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E0A9"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«УТВЕРЖДАЮ»</w:t>
      </w:r>
    </w:p>
    <w:p w14:paraId="5C1EBD90"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Генеральный директор</w:t>
      </w:r>
    </w:p>
    <w:p w14:paraId="225B150E"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АО «СОКОЛ-ЭНЕРГО»</w:t>
      </w:r>
    </w:p>
    <w:p w14:paraId="1B438877" w14:textId="77777777" w:rsidR="004F6E08" w:rsidRPr="00523F1F" w:rsidRDefault="004F6E08" w:rsidP="006D2EA2">
      <w:pPr>
        <w:keepNext/>
        <w:jc w:val="right"/>
        <w:rPr>
          <w:rFonts w:ascii="Times New Roman" w:hAnsi="Times New Roman" w:cs="Times New Roman"/>
          <w:sz w:val="24"/>
          <w:szCs w:val="24"/>
        </w:rPr>
      </w:pPr>
    </w:p>
    <w:p w14:paraId="08D6F08F"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________________/ Дереш В.Г./</w:t>
      </w:r>
    </w:p>
    <w:p w14:paraId="38D761AF" w14:textId="77777777" w:rsidR="004F6E08" w:rsidRPr="00523F1F" w:rsidRDefault="004F6E08" w:rsidP="006D2EA2">
      <w:pPr>
        <w:keepNext/>
        <w:jc w:val="right"/>
        <w:rPr>
          <w:rFonts w:ascii="Times New Roman" w:hAnsi="Times New Roman" w:cs="Times New Roman"/>
          <w:sz w:val="24"/>
          <w:szCs w:val="24"/>
        </w:rPr>
      </w:pPr>
    </w:p>
    <w:p w14:paraId="39CB5835" w14:textId="1CAE9A73" w:rsidR="004F6E08" w:rsidRPr="00523F1F" w:rsidRDefault="006525BE" w:rsidP="006D2EA2">
      <w:pPr>
        <w:keepNext/>
        <w:jc w:val="right"/>
        <w:rPr>
          <w:rFonts w:ascii="Times New Roman" w:hAnsi="Times New Roman" w:cs="Times New Roman"/>
          <w:sz w:val="24"/>
          <w:szCs w:val="24"/>
        </w:rPr>
      </w:pPr>
      <w:r>
        <w:rPr>
          <w:rFonts w:ascii="Times New Roman" w:hAnsi="Times New Roman" w:cs="Times New Roman"/>
          <w:sz w:val="24"/>
          <w:szCs w:val="24"/>
        </w:rPr>
        <w:t>12</w:t>
      </w:r>
      <w:r w:rsidR="004F6E08" w:rsidRPr="00523F1F">
        <w:rPr>
          <w:rFonts w:ascii="Times New Roman" w:hAnsi="Times New Roman" w:cs="Times New Roman"/>
          <w:sz w:val="24"/>
          <w:szCs w:val="24"/>
        </w:rPr>
        <w:t xml:space="preserve"> </w:t>
      </w:r>
      <w:r>
        <w:rPr>
          <w:rFonts w:ascii="Times New Roman" w:hAnsi="Times New Roman" w:cs="Times New Roman"/>
          <w:sz w:val="24"/>
          <w:szCs w:val="24"/>
        </w:rPr>
        <w:t>декабря</w:t>
      </w:r>
      <w:r w:rsidR="004F6E08" w:rsidRPr="00523F1F">
        <w:rPr>
          <w:rFonts w:ascii="Times New Roman" w:hAnsi="Times New Roman" w:cs="Times New Roman"/>
          <w:sz w:val="24"/>
          <w:szCs w:val="24"/>
        </w:rPr>
        <w:t xml:space="preserve"> 20</w:t>
      </w:r>
      <w:r w:rsidR="00B06365">
        <w:rPr>
          <w:rFonts w:ascii="Times New Roman" w:hAnsi="Times New Roman" w:cs="Times New Roman"/>
          <w:sz w:val="24"/>
          <w:szCs w:val="24"/>
        </w:rPr>
        <w:t>18</w:t>
      </w:r>
      <w:r w:rsidR="004F6E08" w:rsidRPr="00523F1F">
        <w:rPr>
          <w:rFonts w:ascii="Times New Roman" w:hAnsi="Times New Roman" w:cs="Times New Roman"/>
          <w:sz w:val="24"/>
          <w:szCs w:val="24"/>
        </w:rPr>
        <w:t xml:space="preserve"> г.</w:t>
      </w:r>
    </w:p>
    <w:p w14:paraId="4903B6BB" w14:textId="77777777" w:rsidR="004F6E08" w:rsidRPr="00523F1F" w:rsidRDefault="004F6E08" w:rsidP="006D2EA2">
      <w:pPr>
        <w:keepNext/>
        <w:jc w:val="center"/>
        <w:rPr>
          <w:rFonts w:ascii="Times New Roman" w:hAnsi="Times New Roman" w:cs="Times New Roman"/>
          <w:b/>
          <w:sz w:val="24"/>
          <w:szCs w:val="24"/>
        </w:rPr>
      </w:pPr>
    </w:p>
    <w:p w14:paraId="4A5E3F40" w14:textId="77777777" w:rsidR="0023698D" w:rsidRDefault="004F6E08" w:rsidP="006D2EA2">
      <w:pPr>
        <w:keepNext/>
        <w:keepLines/>
        <w:spacing w:after="0"/>
        <w:contextualSpacing/>
        <w:jc w:val="center"/>
        <w:outlineLvl w:val="0"/>
        <w:rPr>
          <w:rFonts w:ascii="Times New Roman" w:eastAsiaTheme="majorEastAsia" w:hAnsi="Times New Roman" w:cs="Times New Roman"/>
          <w:b/>
          <w:sz w:val="24"/>
          <w:szCs w:val="24"/>
        </w:rPr>
      </w:pPr>
      <w:r w:rsidRPr="00523F1F">
        <w:rPr>
          <w:rFonts w:ascii="Times New Roman" w:eastAsiaTheme="majorEastAsia" w:hAnsi="Times New Roman" w:cs="Times New Roman"/>
          <w:b/>
          <w:sz w:val="24"/>
          <w:szCs w:val="24"/>
        </w:rPr>
        <w:t>ИЗВЕЩЕНИЕ</w:t>
      </w:r>
    </w:p>
    <w:p w14:paraId="7150B24C" w14:textId="508C58FA" w:rsidR="0001183F" w:rsidRDefault="004F6E08" w:rsidP="006D2EA2">
      <w:pPr>
        <w:keepNext/>
        <w:spacing w:after="0"/>
        <w:jc w:val="center"/>
        <w:rPr>
          <w:rFonts w:ascii="Times New Roman" w:hAnsi="Times New Roman" w:cs="Times New Roman"/>
          <w:b/>
          <w:sz w:val="24"/>
          <w:szCs w:val="24"/>
        </w:rPr>
      </w:pPr>
      <w:r w:rsidRPr="00523F1F">
        <w:rPr>
          <w:rFonts w:ascii="Times New Roman" w:eastAsiaTheme="majorEastAsia" w:hAnsi="Times New Roman" w:cs="Times New Roman"/>
          <w:b/>
          <w:sz w:val="24"/>
          <w:szCs w:val="24"/>
        </w:rPr>
        <w:t xml:space="preserve">О ПРОВЕДЕНИИ </w:t>
      </w:r>
      <w:r w:rsidRPr="00523F1F">
        <w:rPr>
          <w:rFonts w:ascii="Times New Roman" w:hAnsi="Times New Roman" w:cs="Times New Roman"/>
          <w:b/>
          <w:sz w:val="24"/>
          <w:szCs w:val="24"/>
        </w:rPr>
        <w:t xml:space="preserve">ОТКРЫТОГО ЗАПРОСА </w:t>
      </w:r>
      <w:r w:rsidR="00D71F29" w:rsidRPr="00523F1F">
        <w:rPr>
          <w:rFonts w:ascii="Times New Roman" w:hAnsi="Times New Roman" w:cs="Times New Roman"/>
          <w:b/>
          <w:sz w:val="24"/>
          <w:szCs w:val="24"/>
        </w:rPr>
        <w:t>КОТИРОВОК</w:t>
      </w:r>
    </w:p>
    <w:p w14:paraId="6ECEBA3C" w14:textId="646CE19F" w:rsidR="006D2EA2" w:rsidRDefault="004F6E08" w:rsidP="006D2EA2">
      <w:pPr>
        <w:keepNext/>
        <w:jc w:val="center"/>
        <w:rPr>
          <w:rFonts w:ascii="Times New Roman" w:hAnsi="Times New Roman" w:cs="Times New Roman"/>
          <w:b/>
          <w:sz w:val="24"/>
          <w:szCs w:val="24"/>
        </w:rPr>
      </w:pPr>
      <w:r w:rsidRPr="00523F1F">
        <w:rPr>
          <w:rFonts w:ascii="Times New Roman" w:hAnsi="Times New Roman" w:cs="Times New Roman"/>
          <w:b/>
          <w:sz w:val="24"/>
          <w:szCs w:val="24"/>
        </w:rPr>
        <w:t>В ЭЛЕКТРОННОЙ ФОРМЕ</w:t>
      </w:r>
    </w:p>
    <w:p w14:paraId="73A929D9" w14:textId="3E5342E5" w:rsidR="0006584C" w:rsidRPr="0006584C" w:rsidRDefault="0006584C" w:rsidP="006D2EA2">
      <w:pPr>
        <w:keepNext/>
        <w:jc w:val="center"/>
        <w:rPr>
          <w:rFonts w:ascii="Times New Roman" w:hAnsi="Times New Roman" w:cs="Times New Roman"/>
          <w:b/>
          <w:sz w:val="24"/>
          <w:szCs w:val="24"/>
        </w:rPr>
      </w:pPr>
      <w:r w:rsidRPr="0006584C">
        <w:rPr>
          <w:rFonts w:ascii="Times New Roman" w:hAnsi="Times New Roman" w:cs="Times New Roman"/>
          <w:b/>
          <w:color w:val="222222"/>
          <w:sz w:val="24"/>
          <w:szCs w:val="24"/>
          <w:shd w:val="clear" w:color="auto" w:fill="FFFFFF"/>
        </w:rPr>
        <w:t>№</w:t>
      </w:r>
      <w:r w:rsidRPr="0006584C">
        <w:rPr>
          <w:rFonts w:ascii="Times New Roman" w:hAnsi="Times New Roman" w:cs="Times New Roman"/>
          <w:b/>
          <w:color w:val="222222"/>
          <w:sz w:val="24"/>
          <w:szCs w:val="24"/>
          <w:shd w:val="clear" w:color="auto" w:fill="FFFFFF"/>
        </w:rPr>
        <w:t xml:space="preserve"> </w:t>
      </w:r>
      <w:r w:rsidRPr="0006584C">
        <w:rPr>
          <w:rFonts w:ascii="Times New Roman" w:hAnsi="Times New Roman" w:cs="Times New Roman"/>
          <w:b/>
          <w:color w:val="222222"/>
          <w:sz w:val="24"/>
          <w:szCs w:val="24"/>
          <w:shd w:val="clear" w:color="auto" w:fill="FFFFFF"/>
        </w:rPr>
        <w:t>31807287380</w:t>
      </w:r>
      <w:bookmarkStart w:id="0" w:name="_GoBack"/>
      <w:bookmarkEnd w:id="0"/>
    </w:p>
    <w:p w14:paraId="64FC6DC7" w14:textId="77777777" w:rsidR="002502AE" w:rsidRPr="002502AE" w:rsidRDefault="002502AE" w:rsidP="000940B0">
      <w:pPr>
        <w:keepNext/>
        <w:keepLines/>
        <w:suppressAutoHyphens/>
        <w:spacing w:after="0"/>
        <w:jc w:val="center"/>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на оказание услуг по техническому обслуживанию и надзору за состоянием:</w:t>
      </w:r>
    </w:p>
    <w:p w14:paraId="430C6AE5" w14:textId="77777777" w:rsidR="002502AE" w:rsidRPr="002502AE" w:rsidRDefault="002502AE" w:rsidP="000940B0">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контрольно-измерительных приборов и автоматики газовой котельной Заказчика (КИПиА);</w:t>
      </w:r>
    </w:p>
    <w:p w14:paraId="4E6DB9D8" w14:textId="77777777" w:rsidR="002502AE" w:rsidRPr="002502AE" w:rsidRDefault="002502AE" w:rsidP="000940B0">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технологической защиты и сигнализации двух котлов ТВГМ-30;</w:t>
      </w:r>
    </w:p>
    <w:p w14:paraId="627F6776" w14:textId="77777777" w:rsidR="002502AE" w:rsidRPr="002502AE" w:rsidRDefault="002502AE" w:rsidP="000940B0">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одного котла ДКВР10-13;</w:t>
      </w:r>
    </w:p>
    <w:p w14:paraId="4CB10B75" w14:textId="77777777" w:rsidR="002502AE" w:rsidRPr="002502AE" w:rsidRDefault="002502AE" w:rsidP="000940B0">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одного котла ЗИОСАБ-1000 с газовыми горелками;</w:t>
      </w:r>
    </w:p>
    <w:p w14:paraId="3F116F6E" w14:textId="77777777" w:rsidR="002502AE" w:rsidRPr="002502AE" w:rsidRDefault="002502AE" w:rsidP="000940B0">
      <w:pPr>
        <w:keepNext/>
        <w:keepLines/>
        <w:suppressAutoHyphens/>
        <w:spacing w:after="0"/>
        <w:contextualSpacing/>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системы контроля загазованности по угарному газу и метану;</w:t>
      </w:r>
    </w:p>
    <w:p w14:paraId="1AECA654" w14:textId="50FCAF39" w:rsidR="002502AE" w:rsidRPr="002502AE" w:rsidRDefault="002502AE" w:rsidP="00BB5A06">
      <w:pPr>
        <w:keepNext/>
        <w:keepLines/>
        <w:suppressAutoHyphens/>
        <w:spacing w:after="24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внутренних и наружных газопроводов и газового оборуд</w:t>
      </w:r>
      <w:r w:rsidR="002B2C74">
        <w:rPr>
          <w:rFonts w:ascii="Times New Roman" w:eastAsiaTheme="majorEastAsia" w:hAnsi="Times New Roman" w:cs="Times New Roman"/>
          <w:sz w:val="24"/>
          <w:szCs w:val="24"/>
          <w:lang w:val="ru"/>
        </w:rPr>
        <w:t>ования газорегуляторного пункта</w:t>
      </w:r>
    </w:p>
    <w:p w14:paraId="2FC04D16" w14:textId="650015A4" w:rsidR="00E774EC" w:rsidRPr="00E774EC" w:rsidRDefault="00A85563" w:rsidP="000940B0">
      <w:pPr>
        <w:pStyle w:val="a4"/>
        <w:keepNext/>
        <w:keepLines/>
        <w:numPr>
          <w:ilvl w:val="0"/>
          <w:numId w:val="6"/>
        </w:numPr>
        <w:suppressAutoHyphens/>
        <w:spacing w:after="120" w:line="240" w:lineRule="auto"/>
        <w:jc w:val="center"/>
        <w:outlineLvl w:val="0"/>
        <w:rPr>
          <w:rFonts w:ascii="Times New Roman" w:eastAsia="MS Gothic" w:hAnsi="Times New Roman" w:cs="Times New Roman"/>
          <w:b/>
          <w:sz w:val="24"/>
          <w:szCs w:val="24"/>
          <w:lang w:eastAsia="ru-RU"/>
        </w:rPr>
      </w:pPr>
      <w:r>
        <w:rPr>
          <w:rFonts w:ascii="Times New Roman" w:eastAsia="MS Gothic" w:hAnsi="Times New Roman" w:cs="Times New Roman"/>
          <w:b/>
          <w:sz w:val="24"/>
          <w:szCs w:val="24"/>
          <w:lang w:eastAsia="ru-RU"/>
        </w:rPr>
        <w:t>Общие сведения</w:t>
      </w:r>
      <w:r w:rsidR="00E774EC" w:rsidRPr="00E774EC">
        <w:rPr>
          <w:rFonts w:ascii="Times New Roman" w:eastAsia="MS Gothic" w:hAnsi="Times New Roman" w:cs="Times New Roman"/>
          <w:b/>
          <w:sz w:val="24"/>
          <w:szCs w:val="24"/>
          <w:lang w:eastAsia="ru-RU"/>
        </w:rPr>
        <w:t>.</w:t>
      </w:r>
    </w:p>
    <w:p w14:paraId="4CAC763E" w14:textId="4EF5C22A" w:rsidR="00DB4AC4" w:rsidRPr="00DB4AC4" w:rsidRDefault="00E774EC" w:rsidP="000940B0">
      <w:pPr>
        <w:pStyle w:val="20"/>
        <w:numPr>
          <w:ilvl w:val="1"/>
          <w:numId w:val="6"/>
        </w:numPr>
        <w:spacing w:before="0"/>
        <w:ind w:left="0" w:firstLine="709"/>
        <w:jc w:val="both"/>
        <w:rPr>
          <w:rFonts w:ascii="Times New Roman" w:hAnsi="Times New Roman" w:cs="Times New Roman"/>
          <w:color w:val="auto"/>
          <w:sz w:val="24"/>
          <w:szCs w:val="24"/>
          <w:lang w:val="ru"/>
        </w:rPr>
      </w:pPr>
      <w:r w:rsidRPr="00DB4AC4">
        <w:rPr>
          <w:rFonts w:ascii="Times New Roman" w:hAnsi="Times New Roman" w:cs="Times New Roman"/>
          <w:color w:val="auto"/>
          <w:sz w:val="24"/>
          <w:szCs w:val="24"/>
          <w:lang w:val="ru"/>
        </w:rPr>
        <w:t>Заказчик – Акционерное общество «СОКОЛ-ЭНЕРГО» проводит запрос котировок в электронной форме</w:t>
      </w:r>
      <w:r w:rsidR="00DB4AC4" w:rsidRPr="00DB4AC4">
        <w:rPr>
          <w:rFonts w:ascii="Times New Roman" w:hAnsi="Times New Roman" w:cs="Times New Roman"/>
          <w:color w:val="auto"/>
          <w:sz w:val="24"/>
          <w:szCs w:val="24"/>
          <w:lang w:val="ru"/>
        </w:rPr>
        <w:t xml:space="preserve"> на право заключения договора на оказание услуг по техническому обслуживанию и надзору за состоянием системы химводоподготовки котельной</w:t>
      </w:r>
      <w:r w:rsidR="00DB4AC4">
        <w:rPr>
          <w:rFonts w:ascii="Times New Roman" w:hAnsi="Times New Roman" w:cs="Times New Roman"/>
          <w:color w:val="auto"/>
          <w:sz w:val="24"/>
          <w:szCs w:val="24"/>
          <w:lang w:val="ru"/>
        </w:rPr>
        <w:t>.</w:t>
      </w:r>
    </w:p>
    <w:p w14:paraId="1BD2C8CA" w14:textId="4526B068" w:rsidR="00E774EC" w:rsidRPr="00F30674" w:rsidRDefault="00DB4AC4"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Услуги оказываются по адресу: г. Москва, Ленинградский проспект, д. 80, корп. 23.</w:t>
      </w:r>
    </w:p>
    <w:p w14:paraId="3F94D766" w14:textId="1842018A" w:rsidR="00070AA1" w:rsidRDefault="00070AA1"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070AA1">
        <w:rPr>
          <w:rFonts w:ascii="Times New Roman" w:hAnsi="Times New Roman" w:cs="Times New Roman"/>
          <w:color w:val="auto"/>
          <w:sz w:val="24"/>
          <w:szCs w:val="24"/>
          <w:lang w:val="ru"/>
        </w:rPr>
        <w:t xml:space="preserve">Форма проведения </w:t>
      </w:r>
      <w:r w:rsidR="00192448">
        <w:rPr>
          <w:rFonts w:ascii="Times New Roman" w:hAnsi="Times New Roman" w:cs="Times New Roman"/>
          <w:color w:val="auto"/>
          <w:sz w:val="24"/>
          <w:szCs w:val="24"/>
          <w:lang w:val="ru"/>
        </w:rPr>
        <w:t>запроса котировок</w:t>
      </w:r>
      <w:r w:rsidRPr="00070AA1">
        <w:rPr>
          <w:rFonts w:ascii="Times New Roman" w:hAnsi="Times New Roman" w:cs="Times New Roman"/>
          <w:color w:val="auto"/>
          <w:sz w:val="24"/>
          <w:szCs w:val="24"/>
          <w:lang w:val="ru"/>
        </w:rPr>
        <w:t xml:space="preserve"> указана в пункте 4 информационной карты.</w:t>
      </w:r>
    </w:p>
    <w:p w14:paraId="5681B7A6" w14:textId="12392283" w:rsidR="006D2EA2" w:rsidRDefault="006D2EA2" w:rsidP="00692ECD">
      <w:pPr>
        <w:pStyle w:val="20"/>
        <w:numPr>
          <w:ilvl w:val="1"/>
          <w:numId w:val="6"/>
        </w:numPr>
        <w:spacing w:before="0"/>
        <w:ind w:left="0" w:firstLine="709"/>
        <w:jc w:val="both"/>
        <w:rPr>
          <w:rFonts w:ascii="Times New Roman" w:hAnsi="Times New Roman" w:cs="Times New Roman"/>
          <w:color w:val="auto"/>
          <w:sz w:val="24"/>
          <w:szCs w:val="24"/>
          <w:lang w:val="ru"/>
        </w:rPr>
      </w:pPr>
      <w:r>
        <w:rPr>
          <w:rFonts w:ascii="Times New Roman" w:hAnsi="Times New Roman" w:cs="Times New Roman"/>
          <w:color w:val="auto"/>
          <w:sz w:val="24"/>
          <w:szCs w:val="24"/>
          <w:lang w:val="ru"/>
        </w:rPr>
        <w:t xml:space="preserve">Электронная торговая площадка (далее </w:t>
      </w:r>
      <w:r w:rsidRPr="00A0620F">
        <w:rPr>
          <w:rFonts w:ascii="Times New Roman" w:hAnsi="Times New Roman" w:cs="Times New Roman"/>
          <w:color w:val="auto"/>
          <w:sz w:val="24"/>
          <w:szCs w:val="24"/>
          <w:lang w:val="ru"/>
        </w:rPr>
        <w:t>ЭТП</w:t>
      </w:r>
      <w:r>
        <w:rPr>
          <w:rFonts w:ascii="Times New Roman" w:hAnsi="Times New Roman" w:cs="Times New Roman"/>
          <w:color w:val="auto"/>
          <w:sz w:val="24"/>
          <w:szCs w:val="24"/>
          <w:lang w:val="ru"/>
        </w:rPr>
        <w:t>)</w:t>
      </w:r>
      <w:r w:rsidRPr="00A0620F">
        <w:rPr>
          <w:rFonts w:ascii="Times New Roman" w:hAnsi="Times New Roman" w:cs="Times New Roman"/>
          <w:color w:val="auto"/>
          <w:sz w:val="24"/>
          <w:szCs w:val="24"/>
          <w:lang w:val="ru"/>
        </w:rPr>
        <w:t xml:space="preserve">, посредством которой проводится </w:t>
      </w:r>
      <w:r w:rsidR="00192448">
        <w:rPr>
          <w:rFonts w:ascii="Times New Roman" w:hAnsi="Times New Roman" w:cs="Times New Roman"/>
          <w:color w:val="auto"/>
          <w:sz w:val="24"/>
          <w:szCs w:val="24"/>
          <w:lang w:val="ru"/>
        </w:rPr>
        <w:t>запрос котировок</w:t>
      </w:r>
      <w:r w:rsidRPr="00A0620F">
        <w:rPr>
          <w:rFonts w:ascii="Times New Roman" w:hAnsi="Times New Roman" w:cs="Times New Roman"/>
          <w:color w:val="auto"/>
          <w:sz w:val="24"/>
          <w:szCs w:val="24"/>
          <w:lang w:val="ru"/>
        </w:rPr>
        <w:t>, указана в пункте 5 информационной карты.</w:t>
      </w:r>
    </w:p>
    <w:p w14:paraId="4FED4DAB" w14:textId="7268B2FF" w:rsidR="00963992" w:rsidRPr="006D2EA2" w:rsidRDefault="00963992"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A0620F">
        <w:rPr>
          <w:rFonts w:ascii="Times New Roman" w:hAnsi="Times New Roman" w:cs="Times New Roman"/>
          <w:color w:val="auto"/>
          <w:sz w:val="24"/>
          <w:szCs w:val="24"/>
          <w:lang w:val="ru"/>
        </w:rPr>
        <w:t>Для участия в закупке поставщик должен пройти процедуру регистрации (аккредитации) на ЭТП. Регистрация (аккредитация</w:t>
      </w:r>
      <w:r w:rsidR="00521B03">
        <w:rPr>
          <w:rFonts w:ascii="Times New Roman" w:hAnsi="Times New Roman" w:cs="Times New Roman"/>
          <w:color w:val="auto"/>
          <w:sz w:val="24"/>
          <w:szCs w:val="24"/>
          <w:lang w:val="ru"/>
        </w:rPr>
        <w:t>) осуществляется оператором ЭТП.</w:t>
      </w:r>
      <w:r w:rsidRPr="00A0620F">
        <w:rPr>
          <w:rFonts w:ascii="Times New Roman" w:hAnsi="Times New Roman" w:cs="Times New Roman"/>
          <w:color w:val="auto"/>
          <w:sz w:val="24"/>
          <w:szCs w:val="24"/>
          <w:lang w:val="ru"/>
        </w:rPr>
        <w:t xml:space="preserve"> </w:t>
      </w:r>
    </w:p>
    <w:p w14:paraId="65E210D1" w14:textId="77777777" w:rsidR="00CB4610" w:rsidRDefault="00CB4610"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A0620F">
        <w:rPr>
          <w:rFonts w:ascii="Times New Roman" w:hAnsi="Times New Roman" w:cs="Times New Roman"/>
          <w:color w:val="auto"/>
          <w:sz w:val="24"/>
          <w:szCs w:val="24"/>
          <w:lang w:val="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9190BC1" w14:textId="0CAE354C" w:rsidR="00A0620F" w:rsidRPr="00A0620F" w:rsidRDefault="00A0620F"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A0620F">
        <w:rPr>
          <w:rFonts w:ascii="Times New Roman" w:hAnsi="Times New Roman" w:cs="Times New Roman"/>
          <w:color w:val="auto"/>
          <w:sz w:val="24"/>
          <w:szCs w:val="24"/>
          <w:lang w:val="ru"/>
        </w:rPr>
        <w:t xml:space="preserve">До подачи заявки </w:t>
      </w:r>
      <w:r w:rsidR="00963992">
        <w:rPr>
          <w:rFonts w:ascii="Times New Roman" w:hAnsi="Times New Roman" w:cs="Times New Roman"/>
          <w:color w:val="auto"/>
          <w:sz w:val="24"/>
          <w:szCs w:val="24"/>
          <w:lang w:val="ru"/>
        </w:rPr>
        <w:t>поставщик</w:t>
      </w:r>
      <w:r w:rsidRPr="00A0620F">
        <w:rPr>
          <w:rFonts w:ascii="Times New Roman" w:hAnsi="Times New Roman" w:cs="Times New Roman"/>
          <w:color w:val="auto"/>
          <w:sz w:val="24"/>
          <w:szCs w:val="24"/>
          <w:lang w:val="ru"/>
        </w:rPr>
        <w:t xml:space="preserve"> обязан ознакомиться с </w:t>
      </w:r>
      <w:r>
        <w:rPr>
          <w:rFonts w:ascii="Times New Roman" w:hAnsi="Times New Roman" w:cs="Times New Roman"/>
          <w:color w:val="auto"/>
          <w:sz w:val="24"/>
          <w:szCs w:val="24"/>
          <w:lang w:val="ru"/>
        </w:rPr>
        <w:t>настоящим извещением</w:t>
      </w:r>
      <w:r w:rsidRPr="00A0620F">
        <w:rPr>
          <w:rFonts w:ascii="Times New Roman" w:hAnsi="Times New Roman" w:cs="Times New Roman"/>
          <w:color w:val="auto"/>
          <w:sz w:val="24"/>
          <w:szCs w:val="24"/>
          <w:lang w:val="ru"/>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5B62C2C" w14:textId="7E81DCC5" w:rsidR="00070AA1" w:rsidRDefault="00070AA1"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070AA1">
        <w:rPr>
          <w:rFonts w:ascii="Times New Roman" w:hAnsi="Times New Roman" w:cs="Times New Roman"/>
          <w:color w:val="auto"/>
          <w:sz w:val="24"/>
          <w:szCs w:val="24"/>
          <w:lang w:val="ru"/>
        </w:rPr>
        <w:lastRenderedPageBreak/>
        <w:t xml:space="preserve">Для участия в </w:t>
      </w:r>
      <w:r w:rsidR="00521B03">
        <w:rPr>
          <w:rFonts w:ascii="Times New Roman" w:hAnsi="Times New Roman" w:cs="Times New Roman"/>
          <w:color w:val="auto"/>
          <w:sz w:val="24"/>
          <w:szCs w:val="24"/>
          <w:lang w:val="ru"/>
        </w:rPr>
        <w:t>запросе котировок</w:t>
      </w:r>
      <w:r w:rsidRPr="00070AA1">
        <w:rPr>
          <w:rFonts w:ascii="Times New Roman" w:hAnsi="Times New Roman" w:cs="Times New Roman"/>
          <w:color w:val="auto"/>
          <w:sz w:val="24"/>
          <w:szCs w:val="24"/>
          <w:lang w:val="ru"/>
        </w:rPr>
        <w:t xml:space="preserve"> </w:t>
      </w:r>
      <w:r w:rsidR="00963992">
        <w:rPr>
          <w:rFonts w:ascii="Times New Roman" w:hAnsi="Times New Roman" w:cs="Times New Roman"/>
          <w:color w:val="auto"/>
          <w:sz w:val="24"/>
          <w:szCs w:val="24"/>
          <w:lang w:val="ru"/>
        </w:rPr>
        <w:t>поставщик</w:t>
      </w:r>
      <w:r w:rsidRPr="00070AA1">
        <w:rPr>
          <w:rFonts w:ascii="Times New Roman" w:hAnsi="Times New Roman" w:cs="Times New Roman"/>
          <w:color w:val="auto"/>
          <w:sz w:val="24"/>
          <w:szCs w:val="24"/>
          <w:lang w:val="ru"/>
        </w:rPr>
        <w:t xml:space="preserve"> должен подготовить и подать заявку на участие в закупке в порядке и на условиях, изложенных в настояще</w:t>
      </w:r>
      <w:r>
        <w:rPr>
          <w:rFonts w:ascii="Times New Roman" w:hAnsi="Times New Roman" w:cs="Times New Roman"/>
          <w:color w:val="auto"/>
          <w:sz w:val="24"/>
          <w:szCs w:val="24"/>
          <w:lang w:val="ru"/>
        </w:rPr>
        <w:t>м</w:t>
      </w:r>
      <w:r w:rsidRPr="00070AA1">
        <w:rPr>
          <w:rFonts w:ascii="Times New Roman" w:hAnsi="Times New Roman" w:cs="Times New Roman"/>
          <w:color w:val="auto"/>
          <w:sz w:val="24"/>
          <w:szCs w:val="24"/>
          <w:lang w:val="ru"/>
        </w:rPr>
        <w:t xml:space="preserve"> </w:t>
      </w:r>
      <w:r>
        <w:rPr>
          <w:rFonts w:ascii="Times New Roman" w:hAnsi="Times New Roman" w:cs="Times New Roman"/>
          <w:color w:val="auto"/>
          <w:sz w:val="24"/>
          <w:szCs w:val="24"/>
          <w:lang w:val="ru"/>
        </w:rPr>
        <w:t>извещении</w:t>
      </w:r>
      <w:r w:rsidR="00192448">
        <w:rPr>
          <w:rFonts w:ascii="Times New Roman" w:hAnsi="Times New Roman" w:cs="Times New Roman"/>
          <w:color w:val="auto"/>
          <w:sz w:val="24"/>
          <w:szCs w:val="24"/>
          <w:lang w:val="ru"/>
        </w:rPr>
        <w:t xml:space="preserve">. </w:t>
      </w:r>
      <w:r w:rsidRPr="00070AA1">
        <w:rPr>
          <w:rFonts w:ascii="Times New Roman" w:hAnsi="Times New Roman" w:cs="Times New Roman"/>
          <w:color w:val="auto"/>
          <w:sz w:val="24"/>
          <w:szCs w:val="24"/>
          <w:lang w:val="ru"/>
        </w:rPr>
        <w:t>Непредставлени</w:t>
      </w:r>
      <w:r>
        <w:rPr>
          <w:rFonts w:ascii="Times New Roman" w:hAnsi="Times New Roman" w:cs="Times New Roman"/>
          <w:color w:val="auto"/>
          <w:sz w:val="24"/>
          <w:szCs w:val="24"/>
          <w:lang w:val="ru"/>
        </w:rPr>
        <w:t>е участником полной информации</w:t>
      </w:r>
      <w:r w:rsidRPr="00070AA1">
        <w:rPr>
          <w:rFonts w:ascii="Times New Roman" w:hAnsi="Times New Roman" w:cs="Times New Roman"/>
          <w:color w:val="auto"/>
          <w:sz w:val="24"/>
          <w:szCs w:val="24"/>
          <w:lang w:val="ru"/>
        </w:rPr>
        <w:t>, представление неверных сведений или подача заявки, не отвечающей требованиям, является основанием для отклонения его заявки.</w:t>
      </w:r>
    </w:p>
    <w:p w14:paraId="1E7BBE42" w14:textId="591D2F30" w:rsidR="000621AC" w:rsidRPr="00523F1F" w:rsidRDefault="00A85563" w:rsidP="00692ECD">
      <w:pPr>
        <w:pStyle w:val="32"/>
        <w:numPr>
          <w:ilvl w:val="0"/>
          <w:numId w:val="6"/>
        </w:numPr>
        <w:spacing w:before="160" w:after="160"/>
        <w:jc w:val="center"/>
        <w:outlineLvl w:val="0"/>
        <w:rPr>
          <w:rFonts w:ascii="Times New Roman" w:eastAsia="MS Gothic" w:hAnsi="Times New Roman"/>
          <w:sz w:val="24"/>
          <w:szCs w:val="24"/>
        </w:rPr>
      </w:pPr>
      <w:r>
        <w:rPr>
          <w:rFonts w:ascii="Times New Roman" w:eastAsia="MS Gothic" w:hAnsi="Times New Roman"/>
          <w:sz w:val="24"/>
          <w:szCs w:val="24"/>
        </w:rPr>
        <w:t>Порядок подготовки, проведения запроса котировок и определения победителя</w:t>
      </w:r>
      <w:r w:rsidR="00434A3F">
        <w:rPr>
          <w:rFonts w:ascii="Times New Roman" w:eastAsia="MS Gothic" w:hAnsi="Times New Roman"/>
          <w:sz w:val="24"/>
          <w:szCs w:val="24"/>
        </w:rPr>
        <w:t>.</w:t>
      </w:r>
    </w:p>
    <w:p w14:paraId="2B0244F2" w14:textId="25D19FB4" w:rsidR="000621AC" w:rsidRPr="000621AC"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0621AC">
        <w:rPr>
          <w:rFonts w:ascii="Times New Roman" w:hAnsi="Times New Roman" w:cs="Times New Roman"/>
          <w:color w:val="auto"/>
          <w:sz w:val="24"/>
          <w:szCs w:val="24"/>
          <w:lang w:val="ru"/>
        </w:rPr>
        <w:t xml:space="preserve">Участник </w:t>
      </w:r>
      <w:r w:rsidR="00CB4610">
        <w:rPr>
          <w:rFonts w:ascii="Times New Roman" w:hAnsi="Times New Roman" w:cs="Times New Roman"/>
          <w:color w:val="auto"/>
          <w:sz w:val="24"/>
          <w:szCs w:val="24"/>
          <w:lang w:val="ru"/>
        </w:rPr>
        <w:t>запроса котировок</w:t>
      </w:r>
      <w:r w:rsidRPr="000621AC">
        <w:rPr>
          <w:rFonts w:ascii="Times New Roman" w:hAnsi="Times New Roman" w:cs="Times New Roman"/>
          <w:color w:val="auto"/>
          <w:sz w:val="24"/>
          <w:szCs w:val="24"/>
          <w:lang w:val="ru"/>
        </w:rPr>
        <w:t xml:space="preserve"> должен подготовить заявку </w:t>
      </w:r>
      <w:r w:rsidR="00192448" w:rsidRPr="00F30674">
        <w:rPr>
          <w:rFonts w:ascii="Times New Roman" w:hAnsi="Times New Roman" w:cs="Times New Roman"/>
          <w:color w:val="auto"/>
          <w:sz w:val="24"/>
          <w:szCs w:val="24"/>
          <w:lang w:val="ru"/>
        </w:rPr>
        <w:t>по</w:t>
      </w:r>
      <w:r w:rsidR="00192448">
        <w:rPr>
          <w:rFonts w:ascii="Times New Roman" w:hAnsi="Times New Roman" w:cs="Times New Roman"/>
          <w:color w:val="auto"/>
          <w:sz w:val="24"/>
          <w:szCs w:val="24"/>
          <w:lang w:val="ru"/>
        </w:rPr>
        <w:t xml:space="preserve"> форме,</w:t>
      </w:r>
      <w:r w:rsidRPr="000621AC">
        <w:rPr>
          <w:rFonts w:ascii="Times New Roman" w:hAnsi="Times New Roman" w:cs="Times New Roman"/>
          <w:color w:val="auto"/>
          <w:sz w:val="24"/>
          <w:szCs w:val="24"/>
          <w:lang w:val="ru"/>
        </w:rPr>
        <w:t xml:space="preserve"> установленн</w:t>
      </w:r>
      <w:r w:rsidR="00192448">
        <w:rPr>
          <w:rFonts w:ascii="Times New Roman" w:hAnsi="Times New Roman" w:cs="Times New Roman"/>
          <w:color w:val="auto"/>
          <w:sz w:val="24"/>
          <w:szCs w:val="24"/>
          <w:lang w:val="ru"/>
        </w:rPr>
        <w:t>ой</w:t>
      </w:r>
      <w:r w:rsidRPr="000621AC">
        <w:rPr>
          <w:rFonts w:ascii="Times New Roman" w:hAnsi="Times New Roman" w:cs="Times New Roman"/>
          <w:color w:val="auto"/>
          <w:sz w:val="24"/>
          <w:szCs w:val="24"/>
          <w:lang w:val="ru"/>
        </w:rPr>
        <w:t xml:space="preserve"> в разделе 6 </w:t>
      </w:r>
      <w:r w:rsidR="00310B82">
        <w:rPr>
          <w:rFonts w:ascii="Times New Roman" w:hAnsi="Times New Roman" w:cs="Times New Roman"/>
          <w:color w:val="auto"/>
          <w:sz w:val="24"/>
          <w:szCs w:val="24"/>
          <w:lang w:val="ru"/>
        </w:rPr>
        <w:t xml:space="preserve">настоящего </w:t>
      </w:r>
      <w:r>
        <w:rPr>
          <w:rFonts w:ascii="Times New Roman" w:hAnsi="Times New Roman" w:cs="Times New Roman"/>
          <w:color w:val="auto"/>
          <w:sz w:val="24"/>
          <w:szCs w:val="24"/>
          <w:lang w:val="ru"/>
        </w:rPr>
        <w:t>извещения</w:t>
      </w:r>
      <w:r w:rsidRPr="000621AC">
        <w:rPr>
          <w:rFonts w:ascii="Times New Roman" w:hAnsi="Times New Roman" w:cs="Times New Roman"/>
          <w:color w:val="auto"/>
          <w:sz w:val="24"/>
          <w:szCs w:val="24"/>
          <w:lang w:val="ru"/>
        </w:rPr>
        <w:t xml:space="preserve">. </w:t>
      </w:r>
    </w:p>
    <w:p w14:paraId="111BBA14" w14:textId="3AB60777" w:rsidR="000621AC" w:rsidRPr="000621AC"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0621AC">
        <w:rPr>
          <w:rFonts w:ascii="Times New Roman" w:hAnsi="Times New Roman" w:cs="Times New Roman"/>
          <w:color w:val="auto"/>
          <w:sz w:val="24"/>
          <w:szCs w:val="24"/>
          <w:lang w:val="ru"/>
        </w:rPr>
        <w:t xml:space="preserve">Заявка </w:t>
      </w:r>
      <w:r w:rsidR="00A8043D" w:rsidRPr="00F30674">
        <w:rPr>
          <w:rFonts w:ascii="Times New Roman" w:hAnsi="Times New Roman" w:cs="Times New Roman"/>
          <w:color w:val="auto"/>
          <w:sz w:val="24"/>
          <w:szCs w:val="24"/>
          <w:lang w:val="ru"/>
        </w:rPr>
        <w:t xml:space="preserve">на участие в запросе котировок </w:t>
      </w:r>
      <w:r w:rsidRPr="000621AC">
        <w:rPr>
          <w:rFonts w:ascii="Times New Roman" w:hAnsi="Times New Roman" w:cs="Times New Roman"/>
          <w:color w:val="auto"/>
          <w:sz w:val="24"/>
          <w:szCs w:val="24"/>
          <w:lang w:val="ru"/>
        </w:rPr>
        <w:t xml:space="preserve">должна содержать сведения, указанные в </w:t>
      </w:r>
      <w:r w:rsidR="00235155">
        <w:rPr>
          <w:rFonts w:ascii="Times New Roman" w:hAnsi="Times New Roman" w:cs="Times New Roman"/>
          <w:color w:val="auto"/>
          <w:sz w:val="24"/>
          <w:szCs w:val="24"/>
          <w:lang w:val="ru"/>
        </w:rPr>
        <w:t>пункте18 информационной карты.</w:t>
      </w:r>
    </w:p>
    <w:p w14:paraId="6FBE53A6" w14:textId="07346A19" w:rsidR="000621AC"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Заявка на участие в </w:t>
      </w:r>
      <w:r w:rsidR="002A790D" w:rsidRPr="00F30674">
        <w:rPr>
          <w:rFonts w:ascii="Times New Roman" w:hAnsi="Times New Roman" w:cs="Times New Roman"/>
          <w:color w:val="auto"/>
          <w:sz w:val="24"/>
          <w:szCs w:val="24"/>
          <w:lang w:val="ru"/>
        </w:rPr>
        <w:t>запросе котировок</w:t>
      </w:r>
      <w:r w:rsidRPr="00F30674">
        <w:rPr>
          <w:rFonts w:ascii="Times New Roman" w:hAnsi="Times New Roman" w:cs="Times New Roman"/>
          <w:color w:val="auto"/>
          <w:sz w:val="24"/>
          <w:szCs w:val="24"/>
          <w:lang w:val="ru"/>
        </w:rPr>
        <w:t xml:space="preserve"> подается в электронной форме</w:t>
      </w:r>
      <w:r w:rsidR="002A790D" w:rsidRPr="00F30674">
        <w:rPr>
          <w:rFonts w:ascii="Times New Roman" w:hAnsi="Times New Roman" w:cs="Times New Roman"/>
          <w:color w:val="auto"/>
          <w:sz w:val="24"/>
          <w:szCs w:val="24"/>
          <w:lang w:val="ru"/>
        </w:rPr>
        <w:t>,</w:t>
      </w:r>
      <w:r w:rsidRPr="00F30674">
        <w:rPr>
          <w:rFonts w:ascii="Times New Roman" w:hAnsi="Times New Roman" w:cs="Times New Roman"/>
          <w:color w:val="auto"/>
          <w:sz w:val="24"/>
          <w:szCs w:val="24"/>
          <w:lang w:val="ru"/>
        </w:rPr>
        <w:t xml:space="preserve"> на ЭТП указанной в пункте 5 информационной карты</w:t>
      </w:r>
      <w:r w:rsidR="002A790D" w:rsidRPr="00F30674">
        <w:rPr>
          <w:rFonts w:ascii="Times New Roman" w:hAnsi="Times New Roman" w:cs="Times New Roman"/>
          <w:color w:val="auto"/>
          <w:sz w:val="24"/>
          <w:szCs w:val="24"/>
          <w:lang w:val="ru"/>
        </w:rPr>
        <w:t xml:space="preserve">, </w:t>
      </w:r>
      <w:r w:rsidRPr="00F30674">
        <w:rPr>
          <w:rFonts w:ascii="Times New Roman" w:hAnsi="Times New Roman" w:cs="Times New Roman"/>
          <w:color w:val="auto"/>
          <w:sz w:val="24"/>
          <w:szCs w:val="24"/>
          <w:lang w:val="ru"/>
        </w:rPr>
        <w:t>в соответс</w:t>
      </w:r>
      <w:r w:rsidR="002A790D" w:rsidRPr="00F30674">
        <w:rPr>
          <w:rFonts w:ascii="Times New Roman" w:hAnsi="Times New Roman" w:cs="Times New Roman"/>
          <w:color w:val="auto"/>
          <w:sz w:val="24"/>
          <w:szCs w:val="24"/>
          <w:lang w:val="ru"/>
        </w:rPr>
        <w:t>твии с правилами и регламентами,</w:t>
      </w:r>
      <w:r w:rsidRPr="00F30674">
        <w:rPr>
          <w:rFonts w:ascii="Times New Roman" w:hAnsi="Times New Roman" w:cs="Times New Roman"/>
          <w:color w:val="auto"/>
          <w:sz w:val="24"/>
          <w:szCs w:val="24"/>
          <w:lang w:val="ru"/>
        </w:rPr>
        <w:t xml:space="preserve"> действующими на площадке.</w:t>
      </w:r>
    </w:p>
    <w:p w14:paraId="739C04F5" w14:textId="7449447B" w:rsidR="000621AC"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Для получения приоритета участник обязан указать (декларировать) в заявке на участие в закупке наименования страны происхождения поставляемых товаров, условие отнесения участника закупки к российским или иностранным лицам происходит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3771C5F" w14:textId="45E3839D" w:rsidR="000621AC"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Каждый участник </w:t>
      </w:r>
      <w:r w:rsidR="00A8043D">
        <w:rPr>
          <w:rFonts w:ascii="Times New Roman" w:hAnsi="Times New Roman" w:cs="Times New Roman"/>
          <w:color w:val="auto"/>
          <w:sz w:val="24"/>
          <w:szCs w:val="24"/>
          <w:lang w:val="ru"/>
        </w:rPr>
        <w:t>запроса котировок</w:t>
      </w:r>
      <w:r w:rsidRPr="00F30674">
        <w:rPr>
          <w:rFonts w:ascii="Times New Roman" w:hAnsi="Times New Roman" w:cs="Times New Roman"/>
          <w:color w:val="auto"/>
          <w:sz w:val="24"/>
          <w:szCs w:val="24"/>
          <w:lang w:val="ru"/>
        </w:rPr>
        <w:t xml:space="preserve"> вправе подать только одну заявку. При получении двух и более заявок от одного участника процедуры закупки все поданные им заявки подлежат отклонению. </w:t>
      </w:r>
    </w:p>
    <w:p w14:paraId="44639402" w14:textId="787E28E9" w:rsidR="000621AC"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Документы в составе заявки представляются в электронной форме. Вс</w:t>
      </w:r>
      <w:r w:rsidR="00EB2F28" w:rsidRPr="00F30674">
        <w:rPr>
          <w:rFonts w:ascii="Times New Roman" w:hAnsi="Times New Roman" w:cs="Times New Roman"/>
          <w:color w:val="auto"/>
          <w:sz w:val="24"/>
          <w:szCs w:val="24"/>
          <w:lang w:val="ru"/>
        </w:rPr>
        <w:t>е документы, в том числе, формы</w:t>
      </w:r>
      <w:r w:rsidRPr="00F30674">
        <w:rPr>
          <w:rFonts w:ascii="Times New Roman" w:hAnsi="Times New Roman" w:cs="Times New Roman"/>
          <w:color w:val="auto"/>
          <w:sz w:val="24"/>
          <w:szCs w:val="24"/>
          <w:lang w:val="ru"/>
        </w:rPr>
        <w:t xml:space="preserve">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(предпочтительный формат *.pdf, один файл – один документ, с разрешением не ниже 150 dpi, без поворотов вертикальности страницы, страницы документы в файле должны идти по порядку) и подписаны </w:t>
      </w:r>
      <w:r w:rsidR="00DB4D89" w:rsidRPr="00F30674">
        <w:rPr>
          <w:rFonts w:ascii="Times New Roman" w:hAnsi="Times New Roman" w:cs="Times New Roman"/>
          <w:color w:val="auto"/>
          <w:sz w:val="24"/>
          <w:szCs w:val="24"/>
          <w:lang w:val="ru"/>
        </w:rPr>
        <w:t>электронной подписью</w:t>
      </w:r>
      <w:r w:rsidRPr="00F30674">
        <w:rPr>
          <w:rFonts w:ascii="Times New Roman" w:hAnsi="Times New Roman" w:cs="Times New Roman"/>
          <w:color w:val="auto"/>
          <w:sz w:val="24"/>
          <w:szCs w:val="24"/>
          <w:lang w:val="ru"/>
        </w:rPr>
        <w:t xml:space="preserve">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71CFCD60" w14:textId="0B8B8D0D" w:rsidR="006B5BC1"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Все файлы заявки на участие в </w:t>
      </w:r>
      <w:r w:rsidR="00DB4D89" w:rsidRPr="00F30674">
        <w:rPr>
          <w:rFonts w:ascii="Times New Roman" w:hAnsi="Times New Roman" w:cs="Times New Roman"/>
          <w:color w:val="auto"/>
          <w:sz w:val="24"/>
          <w:szCs w:val="24"/>
          <w:lang w:val="ru"/>
        </w:rPr>
        <w:t>запросе котировок</w:t>
      </w:r>
      <w:r w:rsidRPr="00F30674">
        <w:rPr>
          <w:rFonts w:ascii="Times New Roman" w:hAnsi="Times New Roman" w:cs="Times New Roman"/>
          <w:color w:val="auto"/>
          <w:sz w:val="24"/>
          <w:szCs w:val="24"/>
          <w:lang w:val="ru"/>
        </w:rPr>
        <w:t xml:space="preserve">, размещенные участником на ЭТП, должны иметь наименование либо комментарий, позволяющие идентифицировать содержание данного файла заявки на участие в процедуре закупки, с указанием наименования документа, представленного данным файлом. </w:t>
      </w:r>
    </w:p>
    <w:p w14:paraId="08383401" w14:textId="2B6E8100" w:rsidR="00310B82" w:rsidRPr="00F30674" w:rsidRDefault="00310B82"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Начальная (максимальная) цена</w:t>
      </w:r>
      <w:r w:rsidR="00A8043D">
        <w:rPr>
          <w:rFonts w:ascii="Times New Roman" w:hAnsi="Times New Roman" w:cs="Times New Roman"/>
          <w:color w:val="auto"/>
          <w:sz w:val="24"/>
          <w:szCs w:val="24"/>
          <w:lang w:val="ru"/>
        </w:rPr>
        <w:t xml:space="preserve"> </w:t>
      </w:r>
      <w:r w:rsidRPr="00F30674">
        <w:rPr>
          <w:rFonts w:ascii="Times New Roman" w:hAnsi="Times New Roman" w:cs="Times New Roman"/>
          <w:color w:val="auto"/>
          <w:sz w:val="24"/>
          <w:szCs w:val="24"/>
          <w:lang w:val="ru"/>
        </w:rPr>
        <w:t>договор</w:t>
      </w:r>
      <w:r w:rsidR="00A8043D">
        <w:rPr>
          <w:rFonts w:ascii="Times New Roman" w:hAnsi="Times New Roman" w:cs="Times New Roman"/>
          <w:color w:val="auto"/>
          <w:sz w:val="24"/>
          <w:szCs w:val="24"/>
          <w:lang w:val="ru"/>
        </w:rPr>
        <w:t>а (далее Н(М)ЦД)</w:t>
      </w:r>
      <w:r w:rsidRPr="00F30674">
        <w:rPr>
          <w:rFonts w:ascii="Times New Roman" w:hAnsi="Times New Roman" w:cs="Times New Roman"/>
          <w:color w:val="auto"/>
          <w:sz w:val="24"/>
          <w:szCs w:val="24"/>
          <w:lang w:val="ru"/>
        </w:rPr>
        <w:t xml:space="preserve"> указана в пункте </w:t>
      </w:r>
      <w:r w:rsidRPr="00F30674">
        <w:rPr>
          <w:rFonts w:ascii="Times New Roman" w:hAnsi="Times New Roman" w:cs="Times New Roman"/>
          <w:color w:val="auto"/>
          <w:sz w:val="24"/>
          <w:szCs w:val="24"/>
          <w:lang w:val="ru"/>
        </w:rPr>
        <w:br/>
        <w:t xml:space="preserve">6 информационной карты. </w:t>
      </w:r>
    </w:p>
    <w:p w14:paraId="3656A17D" w14:textId="3686D8AF" w:rsidR="00A56D04" w:rsidRPr="00F30674" w:rsidRDefault="00A56D04"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Все суммы денежных средств в заявке должны быть выражены в валюте, установленной в пункте 7 информационной карты. </w:t>
      </w:r>
    </w:p>
    <w:p w14:paraId="48346DCD" w14:textId="48CF4782" w:rsidR="00310B82" w:rsidRPr="00F30674" w:rsidRDefault="00310B82"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Подача заявки означает, что участник процедуры закупки изучи</w:t>
      </w:r>
      <w:r w:rsidR="00C26F4A">
        <w:rPr>
          <w:rFonts w:ascii="Times New Roman" w:hAnsi="Times New Roman" w:cs="Times New Roman"/>
          <w:color w:val="auto"/>
          <w:sz w:val="24"/>
          <w:szCs w:val="24"/>
          <w:lang w:val="ru"/>
        </w:rPr>
        <w:t xml:space="preserve">л настоящее извещение о закупке, техническое задание, проект договора </w:t>
      </w:r>
      <w:r w:rsidRPr="00F30674">
        <w:rPr>
          <w:rFonts w:ascii="Times New Roman" w:hAnsi="Times New Roman" w:cs="Times New Roman"/>
          <w:color w:val="auto"/>
          <w:sz w:val="24"/>
          <w:szCs w:val="24"/>
          <w:lang w:val="ru"/>
        </w:rPr>
        <w:t xml:space="preserve">и безоговорочно согласен с условиями участия в закупке, содержащимися в </w:t>
      </w:r>
      <w:r w:rsidR="00C26F4A">
        <w:rPr>
          <w:rFonts w:ascii="Times New Roman" w:hAnsi="Times New Roman" w:cs="Times New Roman"/>
          <w:color w:val="auto"/>
          <w:sz w:val="24"/>
          <w:szCs w:val="24"/>
          <w:lang w:val="ru"/>
        </w:rPr>
        <w:t>данных документах</w:t>
      </w:r>
      <w:r w:rsidRPr="00F30674">
        <w:rPr>
          <w:rFonts w:ascii="Times New Roman" w:hAnsi="Times New Roman" w:cs="Times New Roman"/>
          <w:color w:val="auto"/>
          <w:sz w:val="24"/>
          <w:szCs w:val="24"/>
          <w:lang w:val="ru"/>
        </w:rPr>
        <w:t>.</w:t>
      </w:r>
    </w:p>
    <w:p w14:paraId="30F8F8F7" w14:textId="05C16994" w:rsidR="000621AC" w:rsidRPr="00F30674" w:rsidRDefault="000621AC"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F871201" w14:textId="07F5F386" w:rsidR="000621AC" w:rsidRPr="00F30674" w:rsidRDefault="009127A0"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lastRenderedPageBreak/>
        <w:t>Несоответствие участника закупки требованиям к участникам закупки, н</w:t>
      </w:r>
      <w:r w:rsidR="000621AC" w:rsidRPr="00F30674">
        <w:rPr>
          <w:rFonts w:ascii="Times New Roman" w:hAnsi="Times New Roman" w:cs="Times New Roman"/>
          <w:color w:val="auto"/>
          <w:sz w:val="24"/>
          <w:szCs w:val="24"/>
          <w:lang w:val="ru"/>
        </w:rPr>
        <w:t xml:space="preserve">арушение участником процедуры закупки требований к составу, содержанию и порядку оформления заявки, установленных настоящим </w:t>
      </w:r>
      <w:r w:rsidR="006B5BC1" w:rsidRPr="00F30674">
        <w:rPr>
          <w:rFonts w:ascii="Times New Roman" w:hAnsi="Times New Roman" w:cs="Times New Roman"/>
          <w:color w:val="auto"/>
          <w:sz w:val="24"/>
          <w:szCs w:val="24"/>
          <w:lang w:val="ru"/>
        </w:rPr>
        <w:t>извещением</w:t>
      </w:r>
      <w:r w:rsidR="000621AC" w:rsidRPr="00F30674">
        <w:rPr>
          <w:rFonts w:ascii="Times New Roman" w:hAnsi="Times New Roman" w:cs="Times New Roman"/>
          <w:color w:val="auto"/>
          <w:sz w:val="24"/>
          <w:szCs w:val="24"/>
          <w:lang w:val="ru"/>
        </w:rPr>
        <w:t xml:space="preserve"> является основанием для отказа в допуске к участию в </w:t>
      </w:r>
      <w:r w:rsidR="00FF5738">
        <w:rPr>
          <w:rFonts w:ascii="Times New Roman" w:hAnsi="Times New Roman" w:cs="Times New Roman"/>
          <w:color w:val="auto"/>
          <w:sz w:val="24"/>
          <w:szCs w:val="24"/>
          <w:lang w:val="ru"/>
        </w:rPr>
        <w:t>запросе котировок</w:t>
      </w:r>
      <w:r w:rsidR="000621AC" w:rsidRPr="00F30674">
        <w:rPr>
          <w:rFonts w:ascii="Times New Roman" w:hAnsi="Times New Roman" w:cs="Times New Roman"/>
          <w:color w:val="auto"/>
          <w:sz w:val="24"/>
          <w:szCs w:val="24"/>
          <w:lang w:val="ru"/>
        </w:rPr>
        <w:t>.</w:t>
      </w:r>
    </w:p>
    <w:p w14:paraId="6BFCB64C" w14:textId="15F32210" w:rsidR="007B5E4B" w:rsidRPr="00F30674" w:rsidRDefault="002F016E"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Заявка с </w:t>
      </w:r>
      <w:r w:rsidR="00A8043D">
        <w:rPr>
          <w:rFonts w:ascii="Times New Roman" w:hAnsi="Times New Roman" w:cs="Times New Roman"/>
          <w:color w:val="auto"/>
          <w:sz w:val="24"/>
          <w:szCs w:val="24"/>
          <w:lang w:val="ru"/>
        </w:rPr>
        <w:t>ценой договора превышающей Н(М)ЦД</w:t>
      </w:r>
      <w:r w:rsidR="007B5E4B" w:rsidRPr="00F30674">
        <w:rPr>
          <w:rFonts w:ascii="Times New Roman" w:hAnsi="Times New Roman" w:cs="Times New Roman"/>
          <w:color w:val="auto"/>
          <w:sz w:val="24"/>
          <w:szCs w:val="24"/>
          <w:lang w:val="ru"/>
        </w:rPr>
        <w:t xml:space="preserve">, указанную в пункте 6 информационной карты, признается несоответствующей требованиям </w:t>
      </w:r>
      <w:r w:rsidR="00310B82" w:rsidRPr="00F30674">
        <w:rPr>
          <w:rFonts w:ascii="Times New Roman" w:hAnsi="Times New Roman" w:cs="Times New Roman"/>
          <w:color w:val="auto"/>
          <w:sz w:val="24"/>
          <w:szCs w:val="24"/>
          <w:lang w:val="ru"/>
        </w:rPr>
        <w:t>запроса котировок</w:t>
      </w:r>
      <w:r w:rsidR="007B5E4B" w:rsidRPr="00F30674">
        <w:rPr>
          <w:rFonts w:ascii="Times New Roman" w:hAnsi="Times New Roman" w:cs="Times New Roman"/>
          <w:color w:val="auto"/>
          <w:sz w:val="24"/>
          <w:szCs w:val="24"/>
          <w:lang w:val="ru"/>
        </w:rPr>
        <w:t>, что влечет за собой отказ в допуске к участию в закупке.</w:t>
      </w:r>
    </w:p>
    <w:p w14:paraId="76BE1109" w14:textId="26C3D98A" w:rsidR="002840CF" w:rsidRPr="00F30674" w:rsidRDefault="002840CF"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пункте </w:t>
      </w:r>
      <w:r w:rsidR="00FF5738">
        <w:rPr>
          <w:rFonts w:ascii="Times New Roman" w:hAnsi="Times New Roman" w:cs="Times New Roman"/>
          <w:color w:val="auto"/>
          <w:sz w:val="24"/>
          <w:szCs w:val="24"/>
          <w:lang w:val="ru"/>
        </w:rPr>
        <w:t>1</w:t>
      </w:r>
      <w:r w:rsidR="00C26F4A">
        <w:rPr>
          <w:rFonts w:ascii="Times New Roman" w:hAnsi="Times New Roman" w:cs="Times New Roman"/>
          <w:color w:val="auto"/>
          <w:sz w:val="24"/>
          <w:szCs w:val="24"/>
          <w:lang w:val="ru"/>
        </w:rPr>
        <w:t>7</w:t>
      </w:r>
      <w:r w:rsidRPr="00F30674">
        <w:rPr>
          <w:rFonts w:ascii="Times New Roman" w:hAnsi="Times New Roman" w:cs="Times New Roman"/>
          <w:color w:val="auto"/>
          <w:sz w:val="24"/>
          <w:szCs w:val="24"/>
          <w:lang w:val="ru"/>
        </w:rPr>
        <w:t xml:space="preserve"> информационной карты. После окончания срока подачи заявок</w:t>
      </w:r>
      <w:r w:rsidR="00C26F4A">
        <w:rPr>
          <w:rFonts w:ascii="Times New Roman" w:hAnsi="Times New Roman" w:cs="Times New Roman"/>
          <w:color w:val="auto"/>
          <w:sz w:val="24"/>
          <w:szCs w:val="24"/>
          <w:lang w:val="ru"/>
        </w:rPr>
        <w:t>,</w:t>
      </w:r>
      <w:r w:rsidRPr="00F30674">
        <w:rPr>
          <w:rFonts w:ascii="Times New Roman" w:hAnsi="Times New Roman" w:cs="Times New Roman"/>
          <w:color w:val="auto"/>
          <w:sz w:val="24"/>
          <w:szCs w:val="24"/>
          <w:lang w:val="ru"/>
        </w:rPr>
        <w:t xml:space="preserve"> заявки не принимаются.</w:t>
      </w:r>
    </w:p>
    <w:p w14:paraId="02F931CA" w14:textId="5BFA89EF" w:rsidR="00BA781D" w:rsidRPr="00F30674" w:rsidRDefault="00BA781D"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Участник процедуры закупки вправе изменить или отозвать ранее поданную заявку в любое время до установленных в пункте </w:t>
      </w:r>
      <w:r w:rsidR="00FF5738">
        <w:rPr>
          <w:rFonts w:ascii="Times New Roman" w:hAnsi="Times New Roman" w:cs="Times New Roman"/>
          <w:color w:val="auto"/>
          <w:sz w:val="24"/>
          <w:szCs w:val="24"/>
          <w:lang w:val="ru"/>
        </w:rPr>
        <w:t>1</w:t>
      </w:r>
      <w:r w:rsidR="00C26F4A">
        <w:rPr>
          <w:rFonts w:ascii="Times New Roman" w:hAnsi="Times New Roman" w:cs="Times New Roman"/>
          <w:color w:val="auto"/>
          <w:sz w:val="24"/>
          <w:szCs w:val="24"/>
          <w:lang w:val="ru"/>
        </w:rPr>
        <w:t>7</w:t>
      </w:r>
      <w:r w:rsidRPr="00F30674">
        <w:rPr>
          <w:rFonts w:ascii="Times New Roman" w:hAnsi="Times New Roman" w:cs="Times New Roman"/>
          <w:color w:val="auto"/>
          <w:sz w:val="24"/>
          <w:szCs w:val="24"/>
          <w:lang w:val="ru"/>
        </w:rPr>
        <w:t xml:space="preserve"> информационной карты даты и времени окончания срока подачи заявок.</w:t>
      </w:r>
    </w:p>
    <w:p w14:paraId="77F0C093" w14:textId="229060AB" w:rsidR="00BA781D" w:rsidRPr="00F30674" w:rsidRDefault="00BA781D"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Порядок изменения и отзыва заявки определяется регламентом и функционалом ЭТП.</w:t>
      </w:r>
    </w:p>
    <w:p w14:paraId="7821A95A" w14:textId="7A7EA9E3" w:rsidR="00BA781D" w:rsidRPr="00F30674" w:rsidRDefault="00BA781D"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Открытие доступа к заявкам осуществляется в отношении всех поданных заявок непосредственно по окончании срока подачи заявок</w:t>
      </w:r>
      <w:r w:rsidR="00FF5738">
        <w:rPr>
          <w:rFonts w:ascii="Times New Roman" w:hAnsi="Times New Roman" w:cs="Times New Roman"/>
          <w:color w:val="auto"/>
          <w:sz w:val="24"/>
          <w:szCs w:val="24"/>
          <w:lang w:val="ru"/>
        </w:rPr>
        <w:t xml:space="preserve"> согласно регламента ЭТП.</w:t>
      </w:r>
      <w:r w:rsidRPr="00F30674">
        <w:rPr>
          <w:rFonts w:ascii="Times New Roman" w:hAnsi="Times New Roman" w:cs="Times New Roman"/>
          <w:color w:val="auto"/>
          <w:sz w:val="24"/>
          <w:szCs w:val="24"/>
          <w:lang w:val="ru"/>
        </w:rPr>
        <w:t xml:space="preserve"> </w:t>
      </w:r>
    </w:p>
    <w:p w14:paraId="68133D1F" w14:textId="236F8AA9" w:rsidR="003E4666" w:rsidRPr="00F30674" w:rsidRDefault="003E4666"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В рамках </w:t>
      </w:r>
      <w:r w:rsidR="00936559" w:rsidRPr="00F30674">
        <w:rPr>
          <w:rFonts w:ascii="Times New Roman" w:hAnsi="Times New Roman" w:cs="Times New Roman"/>
          <w:color w:val="auto"/>
          <w:sz w:val="24"/>
          <w:szCs w:val="24"/>
          <w:lang w:val="ru"/>
        </w:rPr>
        <w:t>отборочной стадии рассмотрения заявок,</w:t>
      </w:r>
      <w:r w:rsidRPr="00F30674">
        <w:rPr>
          <w:rFonts w:ascii="Times New Roman" w:hAnsi="Times New Roman" w:cs="Times New Roman"/>
          <w:color w:val="auto"/>
          <w:sz w:val="24"/>
          <w:szCs w:val="24"/>
          <w:lang w:val="ru"/>
        </w:rPr>
        <w:t xml:space="preserve"> закупочная комиссия принимает решение о признании заявок соответствующими либо не соответствующими требованиям установленных в пункте </w:t>
      </w:r>
      <w:r w:rsidR="007F5787">
        <w:rPr>
          <w:rFonts w:ascii="Times New Roman" w:hAnsi="Times New Roman" w:cs="Times New Roman"/>
          <w:color w:val="auto"/>
          <w:sz w:val="24"/>
          <w:szCs w:val="24"/>
          <w:lang w:val="ru"/>
        </w:rPr>
        <w:t>19</w:t>
      </w:r>
      <w:r w:rsidRPr="00F30674">
        <w:rPr>
          <w:rFonts w:ascii="Times New Roman" w:hAnsi="Times New Roman" w:cs="Times New Roman"/>
          <w:color w:val="auto"/>
          <w:sz w:val="24"/>
          <w:szCs w:val="24"/>
          <w:lang w:val="ru"/>
        </w:rPr>
        <w:t xml:space="preserve"> информационной карты.</w:t>
      </w:r>
    </w:p>
    <w:p w14:paraId="512E0961" w14:textId="6CFEE2D1" w:rsidR="00BC6AB5" w:rsidRPr="00F30674" w:rsidRDefault="00BC6AB5"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Несоответствие участника процедуры закупки или поданной им заявки требованиям, установленных в пункте </w:t>
      </w:r>
      <w:r w:rsidR="007F5787">
        <w:rPr>
          <w:rFonts w:ascii="Times New Roman" w:hAnsi="Times New Roman" w:cs="Times New Roman"/>
          <w:color w:val="auto"/>
          <w:sz w:val="24"/>
          <w:szCs w:val="24"/>
          <w:lang w:val="ru"/>
        </w:rPr>
        <w:t>19</w:t>
      </w:r>
      <w:r w:rsidRPr="00F30674">
        <w:rPr>
          <w:rFonts w:ascii="Times New Roman" w:hAnsi="Times New Roman" w:cs="Times New Roman"/>
          <w:color w:val="auto"/>
          <w:sz w:val="24"/>
          <w:szCs w:val="24"/>
          <w:lang w:val="ru"/>
        </w:rPr>
        <w:t xml:space="preserve"> информационной карты, является основанием для отказа в допуске к участию в </w:t>
      </w:r>
      <w:r w:rsidR="00936559" w:rsidRPr="00F30674">
        <w:rPr>
          <w:rFonts w:ascii="Times New Roman" w:hAnsi="Times New Roman" w:cs="Times New Roman"/>
          <w:color w:val="auto"/>
          <w:sz w:val="24"/>
          <w:szCs w:val="24"/>
          <w:lang w:val="ru"/>
        </w:rPr>
        <w:t>запросе котировок</w:t>
      </w:r>
      <w:r w:rsidRPr="00F30674">
        <w:rPr>
          <w:rFonts w:ascii="Times New Roman" w:hAnsi="Times New Roman" w:cs="Times New Roman"/>
          <w:color w:val="auto"/>
          <w:sz w:val="24"/>
          <w:szCs w:val="24"/>
          <w:lang w:val="ru"/>
        </w:rPr>
        <w:t>.</w:t>
      </w:r>
    </w:p>
    <w:p w14:paraId="37FFBA19" w14:textId="4716BE05" w:rsidR="00BA781D" w:rsidRPr="00F30674" w:rsidRDefault="00BA781D"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В рамках оценки и сопоставления заявок закупочная комиссия осуществляет выявление среди участников закупки, прошедших отборочную стадию, победителя закупки на основании установленн</w:t>
      </w:r>
      <w:r w:rsidR="00BC6AB5" w:rsidRPr="00F30674">
        <w:rPr>
          <w:rFonts w:ascii="Times New Roman" w:hAnsi="Times New Roman" w:cs="Times New Roman"/>
          <w:color w:val="auto"/>
          <w:sz w:val="24"/>
          <w:szCs w:val="24"/>
          <w:lang w:val="ru"/>
        </w:rPr>
        <w:t>ого</w:t>
      </w:r>
      <w:r w:rsidRPr="00F30674">
        <w:rPr>
          <w:rFonts w:ascii="Times New Roman" w:hAnsi="Times New Roman" w:cs="Times New Roman"/>
          <w:color w:val="auto"/>
          <w:sz w:val="24"/>
          <w:szCs w:val="24"/>
          <w:lang w:val="ru"/>
        </w:rPr>
        <w:t xml:space="preserve"> критери</w:t>
      </w:r>
      <w:r w:rsidR="00BC6AB5" w:rsidRPr="00F30674">
        <w:rPr>
          <w:rFonts w:ascii="Times New Roman" w:hAnsi="Times New Roman" w:cs="Times New Roman"/>
          <w:color w:val="auto"/>
          <w:sz w:val="24"/>
          <w:szCs w:val="24"/>
          <w:lang w:val="ru"/>
        </w:rPr>
        <w:t>я</w:t>
      </w:r>
      <w:r w:rsidRPr="00F30674">
        <w:rPr>
          <w:rFonts w:ascii="Times New Roman" w:hAnsi="Times New Roman" w:cs="Times New Roman"/>
          <w:color w:val="auto"/>
          <w:sz w:val="24"/>
          <w:szCs w:val="24"/>
          <w:lang w:val="ru"/>
        </w:rPr>
        <w:t xml:space="preserve"> и порядка оценки заявок. </w:t>
      </w:r>
    </w:p>
    <w:p w14:paraId="490D2926" w14:textId="78BBF034" w:rsidR="006B5BC1" w:rsidRPr="0073489F" w:rsidRDefault="003E4666"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73489F">
        <w:rPr>
          <w:rFonts w:ascii="Times New Roman" w:hAnsi="Times New Roman" w:cs="Times New Roman"/>
          <w:color w:val="auto"/>
          <w:sz w:val="24"/>
          <w:szCs w:val="24"/>
          <w:lang w:val="ru"/>
        </w:rPr>
        <w:t>Оценка и сопоставление заявок осуществляются в соответствии с критериями оц</w:t>
      </w:r>
      <w:r w:rsidR="00B0693A" w:rsidRPr="0073489F">
        <w:rPr>
          <w:rFonts w:ascii="Times New Roman" w:hAnsi="Times New Roman" w:cs="Times New Roman"/>
          <w:color w:val="auto"/>
          <w:sz w:val="24"/>
          <w:szCs w:val="24"/>
          <w:lang w:val="ru"/>
        </w:rPr>
        <w:t>енки и в порядке, установленным</w:t>
      </w:r>
      <w:r w:rsidRPr="0073489F">
        <w:rPr>
          <w:rFonts w:ascii="Times New Roman" w:hAnsi="Times New Roman" w:cs="Times New Roman"/>
          <w:color w:val="auto"/>
          <w:sz w:val="24"/>
          <w:szCs w:val="24"/>
          <w:lang w:val="ru"/>
        </w:rPr>
        <w:t xml:space="preserve"> </w:t>
      </w:r>
      <w:r w:rsidR="00B0693A" w:rsidRPr="0073489F">
        <w:rPr>
          <w:rFonts w:ascii="Times New Roman" w:hAnsi="Times New Roman" w:cs="Times New Roman"/>
          <w:color w:val="auto"/>
          <w:sz w:val="24"/>
          <w:szCs w:val="24"/>
          <w:lang w:val="ru"/>
        </w:rPr>
        <w:t>пунктом 20</w:t>
      </w:r>
      <w:r w:rsidRPr="0073489F">
        <w:rPr>
          <w:rFonts w:ascii="Times New Roman" w:hAnsi="Times New Roman" w:cs="Times New Roman"/>
          <w:color w:val="auto"/>
          <w:sz w:val="24"/>
          <w:szCs w:val="24"/>
          <w:lang w:val="ru"/>
        </w:rPr>
        <w:t xml:space="preserve"> информационной карт</w:t>
      </w:r>
      <w:r w:rsidR="00B0693A" w:rsidRPr="0073489F">
        <w:rPr>
          <w:rFonts w:ascii="Times New Roman" w:hAnsi="Times New Roman" w:cs="Times New Roman"/>
          <w:color w:val="auto"/>
          <w:sz w:val="24"/>
          <w:szCs w:val="24"/>
          <w:lang w:val="ru"/>
        </w:rPr>
        <w:t>ы</w:t>
      </w:r>
      <w:r w:rsidRPr="0073489F">
        <w:rPr>
          <w:rFonts w:ascii="Times New Roman" w:hAnsi="Times New Roman" w:cs="Times New Roman"/>
          <w:color w:val="auto"/>
          <w:sz w:val="24"/>
          <w:szCs w:val="24"/>
          <w:lang w:val="ru"/>
        </w:rPr>
        <w:t>.</w:t>
      </w:r>
    </w:p>
    <w:p w14:paraId="46F8FB08" w14:textId="6ECB2C22" w:rsidR="00BC6AB5" w:rsidRPr="00F30674" w:rsidRDefault="00BC6AB5"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При определении порядка оценки по критерию «цена договора</w:t>
      </w:r>
      <w:r w:rsidR="00FF5738">
        <w:rPr>
          <w:rFonts w:ascii="Times New Roman" w:hAnsi="Times New Roman" w:cs="Times New Roman"/>
          <w:color w:val="auto"/>
          <w:sz w:val="24"/>
          <w:szCs w:val="24"/>
          <w:lang w:val="ru"/>
        </w:rPr>
        <w:t xml:space="preserve">» </w:t>
      </w:r>
      <w:r w:rsidRPr="00F30674">
        <w:rPr>
          <w:rFonts w:ascii="Times New Roman" w:hAnsi="Times New Roman" w:cs="Times New Roman"/>
          <w:color w:val="auto"/>
          <w:sz w:val="24"/>
          <w:szCs w:val="24"/>
          <w:lang w:val="ru"/>
        </w:rPr>
        <w:t>заказчик, при условии обоснования возможности и экономической эффективности применения налогового вычета, вправе в документации о закупке предусмотреть порядок оценки заявок по критерию «цена договора</w:t>
      </w:r>
      <w:r w:rsidR="00FF5738">
        <w:rPr>
          <w:rFonts w:ascii="Times New Roman" w:hAnsi="Times New Roman" w:cs="Times New Roman"/>
          <w:color w:val="auto"/>
          <w:sz w:val="24"/>
          <w:szCs w:val="24"/>
          <w:lang w:val="ru"/>
        </w:rPr>
        <w:t>»</w:t>
      </w:r>
      <w:r w:rsidRPr="00F30674">
        <w:rPr>
          <w:rFonts w:ascii="Times New Roman" w:hAnsi="Times New Roman" w:cs="Times New Roman"/>
          <w:color w:val="auto"/>
          <w:sz w:val="24"/>
          <w:szCs w:val="24"/>
          <w:lang w:val="ru"/>
        </w:rPr>
        <w:t xml:space="preserve"> без учета НДС.</w:t>
      </w:r>
    </w:p>
    <w:p w14:paraId="1F0291E6" w14:textId="0D34CADF" w:rsidR="003E4666" w:rsidRPr="00F30674" w:rsidRDefault="0073489F" w:rsidP="00692ECD">
      <w:pPr>
        <w:pStyle w:val="20"/>
        <w:numPr>
          <w:ilvl w:val="1"/>
          <w:numId w:val="6"/>
        </w:numPr>
        <w:spacing w:before="0"/>
        <w:ind w:left="0" w:firstLine="709"/>
        <w:jc w:val="both"/>
        <w:rPr>
          <w:rFonts w:ascii="Times New Roman" w:hAnsi="Times New Roman" w:cs="Times New Roman"/>
          <w:color w:val="auto"/>
          <w:sz w:val="24"/>
          <w:szCs w:val="24"/>
          <w:lang w:val="ru"/>
        </w:rPr>
      </w:pPr>
      <w:r>
        <w:rPr>
          <w:rFonts w:ascii="Times New Roman" w:hAnsi="Times New Roman" w:cs="Times New Roman"/>
          <w:color w:val="auto"/>
          <w:sz w:val="24"/>
          <w:szCs w:val="24"/>
          <w:lang w:val="ru"/>
        </w:rPr>
        <w:t>Место, дата рассмотрения,</w:t>
      </w:r>
      <w:r w:rsidR="003E4666" w:rsidRPr="00F30674">
        <w:rPr>
          <w:rFonts w:ascii="Times New Roman" w:hAnsi="Times New Roman" w:cs="Times New Roman"/>
          <w:color w:val="auto"/>
          <w:sz w:val="24"/>
          <w:szCs w:val="24"/>
          <w:lang w:val="ru"/>
        </w:rPr>
        <w:t xml:space="preserve"> оценки и сопоставления заявок (подведени</w:t>
      </w:r>
      <w:r>
        <w:rPr>
          <w:rFonts w:ascii="Times New Roman" w:hAnsi="Times New Roman" w:cs="Times New Roman"/>
          <w:color w:val="auto"/>
          <w:sz w:val="24"/>
          <w:szCs w:val="24"/>
          <w:lang w:val="ru"/>
        </w:rPr>
        <w:t>я</w:t>
      </w:r>
      <w:r w:rsidR="003E4666" w:rsidRPr="00F30674">
        <w:rPr>
          <w:rFonts w:ascii="Times New Roman" w:hAnsi="Times New Roman" w:cs="Times New Roman"/>
          <w:color w:val="auto"/>
          <w:sz w:val="24"/>
          <w:szCs w:val="24"/>
          <w:lang w:val="ru"/>
        </w:rPr>
        <w:t xml:space="preserve"> итогов закупки) </w:t>
      </w:r>
      <w:r>
        <w:rPr>
          <w:rFonts w:ascii="Times New Roman" w:hAnsi="Times New Roman" w:cs="Times New Roman"/>
          <w:color w:val="auto"/>
          <w:sz w:val="24"/>
          <w:szCs w:val="24"/>
          <w:lang w:val="ru"/>
        </w:rPr>
        <w:t>установлен</w:t>
      </w:r>
      <w:r w:rsidR="003E4666" w:rsidRPr="00F30674">
        <w:rPr>
          <w:rFonts w:ascii="Times New Roman" w:hAnsi="Times New Roman" w:cs="Times New Roman"/>
          <w:color w:val="auto"/>
          <w:sz w:val="24"/>
          <w:szCs w:val="24"/>
          <w:lang w:val="ru"/>
        </w:rPr>
        <w:t>ы</w:t>
      </w:r>
      <w:r>
        <w:rPr>
          <w:rFonts w:ascii="Times New Roman" w:hAnsi="Times New Roman" w:cs="Times New Roman"/>
          <w:color w:val="auto"/>
          <w:sz w:val="24"/>
          <w:szCs w:val="24"/>
          <w:lang w:val="ru"/>
        </w:rPr>
        <w:t xml:space="preserve"> в </w:t>
      </w:r>
      <w:r w:rsidR="003E4666" w:rsidRPr="00F30674">
        <w:rPr>
          <w:rFonts w:ascii="Times New Roman" w:hAnsi="Times New Roman" w:cs="Times New Roman"/>
          <w:color w:val="auto"/>
          <w:sz w:val="24"/>
          <w:szCs w:val="24"/>
          <w:lang w:val="ru"/>
        </w:rPr>
        <w:t>пункт</w:t>
      </w:r>
      <w:r>
        <w:rPr>
          <w:rFonts w:ascii="Times New Roman" w:hAnsi="Times New Roman" w:cs="Times New Roman"/>
          <w:color w:val="auto"/>
          <w:sz w:val="24"/>
          <w:szCs w:val="24"/>
          <w:lang w:val="ru"/>
        </w:rPr>
        <w:t>е</w:t>
      </w:r>
      <w:r w:rsidR="003E4666" w:rsidRPr="00F30674">
        <w:rPr>
          <w:rFonts w:ascii="Times New Roman" w:hAnsi="Times New Roman" w:cs="Times New Roman"/>
          <w:color w:val="auto"/>
          <w:sz w:val="24"/>
          <w:szCs w:val="24"/>
          <w:lang w:val="ru"/>
        </w:rPr>
        <w:t xml:space="preserve"> </w:t>
      </w:r>
      <w:r w:rsidR="009B2308">
        <w:rPr>
          <w:rFonts w:ascii="Times New Roman" w:hAnsi="Times New Roman" w:cs="Times New Roman"/>
          <w:color w:val="auto"/>
          <w:sz w:val="24"/>
          <w:szCs w:val="24"/>
          <w:lang w:val="ru"/>
        </w:rPr>
        <w:t>2</w:t>
      </w:r>
      <w:r>
        <w:rPr>
          <w:rFonts w:ascii="Times New Roman" w:hAnsi="Times New Roman" w:cs="Times New Roman"/>
          <w:color w:val="auto"/>
          <w:sz w:val="24"/>
          <w:szCs w:val="24"/>
          <w:lang w:val="ru"/>
        </w:rPr>
        <w:t xml:space="preserve">2 </w:t>
      </w:r>
      <w:r w:rsidR="003E4666" w:rsidRPr="00F30674">
        <w:rPr>
          <w:rFonts w:ascii="Times New Roman" w:hAnsi="Times New Roman" w:cs="Times New Roman"/>
          <w:color w:val="auto"/>
          <w:sz w:val="24"/>
          <w:szCs w:val="24"/>
          <w:lang w:val="ru"/>
        </w:rPr>
        <w:t>информационной карты.</w:t>
      </w:r>
    </w:p>
    <w:p w14:paraId="10EB85CD" w14:textId="3D835F3F" w:rsidR="009B2308" w:rsidRPr="00F30674" w:rsidRDefault="009B2308"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Договор заключается с победителем запроса котировок</w:t>
      </w:r>
      <w:r w:rsidR="00E13840">
        <w:rPr>
          <w:rFonts w:ascii="Times New Roman" w:hAnsi="Times New Roman" w:cs="Times New Roman"/>
          <w:color w:val="auto"/>
          <w:sz w:val="24"/>
          <w:szCs w:val="24"/>
          <w:lang w:val="ru"/>
        </w:rPr>
        <w:t>.</w:t>
      </w:r>
      <w:r w:rsidRPr="00F30674">
        <w:rPr>
          <w:rFonts w:ascii="Times New Roman" w:hAnsi="Times New Roman" w:cs="Times New Roman"/>
          <w:color w:val="auto"/>
          <w:sz w:val="24"/>
          <w:szCs w:val="24"/>
          <w:lang w:val="ru"/>
        </w:rPr>
        <w:t xml:space="preserve"> </w:t>
      </w:r>
    </w:p>
    <w:p w14:paraId="63997443" w14:textId="60FD2C2D" w:rsidR="009B2308" w:rsidRPr="00F30674" w:rsidRDefault="009B2308"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Срок заключения договора указан в пункте </w:t>
      </w:r>
      <w:r>
        <w:rPr>
          <w:rFonts w:ascii="Times New Roman" w:hAnsi="Times New Roman" w:cs="Times New Roman"/>
          <w:color w:val="auto"/>
          <w:sz w:val="24"/>
          <w:szCs w:val="24"/>
          <w:lang w:val="ru"/>
        </w:rPr>
        <w:t>2</w:t>
      </w:r>
      <w:r w:rsidR="0073489F">
        <w:rPr>
          <w:rFonts w:ascii="Times New Roman" w:hAnsi="Times New Roman" w:cs="Times New Roman"/>
          <w:color w:val="auto"/>
          <w:sz w:val="24"/>
          <w:szCs w:val="24"/>
          <w:lang w:val="ru"/>
        </w:rPr>
        <w:t>3</w:t>
      </w:r>
      <w:r w:rsidRPr="00F30674">
        <w:rPr>
          <w:rFonts w:ascii="Times New Roman" w:hAnsi="Times New Roman" w:cs="Times New Roman"/>
          <w:color w:val="auto"/>
          <w:sz w:val="24"/>
          <w:szCs w:val="24"/>
          <w:lang w:val="ru"/>
        </w:rPr>
        <w:t xml:space="preserve"> информационной карты.</w:t>
      </w:r>
    </w:p>
    <w:p w14:paraId="63FDC5A3" w14:textId="4582ACC2" w:rsidR="00F85C88" w:rsidRPr="00F30674" w:rsidRDefault="007D30CE"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Процедура </w:t>
      </w:r>
      <w:r w:rsidR="009B2308">
        <w:rPr>
          <w:rFonts w:ascii="Times New Roman" w:hAnsi="Times New Roman" w:cs="Times New Roman"/>
          <w:color w:val="auto"/>
          <w:sz w:val="24"/>
          <w:szCs w:val="24"/>
          <w:lang w:val="ru"/>
        </w:rPr>
        <w:t>закупки</w:t>
      </w:r>
      <w:r w:rsidRPr="00F30674">
        <w:rPr>
          <w:rFonts w:ascii="Times New Roman" w:hAnsi="Times New Roman" w:cs="Times New Roman"/>
          <w:color w:val="auto"/>
          <w:sz w:val="24"/>
          <w:szCs w:val="24"/>
          <w:lang w:val="ru"/>
        </w:rPr>
        <w:t xml:space="preserve"> приз</w:t>
      </w:r>
      <w:r w:rsidR="00F85C88" w:rsidRPr="00F30674">
        <w:rPr>
          <w:rFonts w:ascii="Times New Roman" w:hAnsi="Times New Roman" w:cs="Times New Roman"/>
          <w:color w:val="auto"/>
          <w:sz w:val="24"/>
          <w:szCs w:val="24"/>
          <w:lang w:val="ru"/>
        </w:rPr>
        <w:t>нается несостоявшейся в случаях:</w:t>
      </w:r>
    </w:p>
    <w:p w14:paraId="1AF5D32C" w14:textId="42AC7057" w:rsidR="00F85C88" w:rsidRPr="00F30674" w:rsidRDefault="00535EB3" w:rsidP="00D573F5">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xml:space="preserve">- </w:t>
      </w:r>
      <w:r w:rsidR="00F85C88" w:rsidRPr="00F30674">
        <w:rPr>
          <w:rFonts w:ascii="Times New Roman" w:hAnsi="Times New Roman" w:cs="Times New Roman"/>
          <w:sz w:val="24"/>
          <w:szCs w:val="24"/>
          <w:lang w:val="ru"/>
        </w:rPr>
        <w:t>если не подано ни одной заявки или по окончании срока подачи заявок подана только одна заявка;</w:t>
      </w:r>
    </w:p>
    <w:p w14:paraId="35514B9F" w14:textId="7887DD80" w:rsidR="0040593A" w:rsidRPr="00F30674" w:rsidRDefault="00535EB3" w:rsidP="00D573F5">
      <w:pPr>
        <w:spacing w:after="0"/>
        <w:ind w:firstLine="709"/>
        <w:rPr>
          <w:rFonts w:ascii="Times New Roman" w:hAnsi="Times New Roman" w:cs="Times New Roman"/>
          <w:sz w:val="24"/>
          <w:szCs w:val="24"/>
          <w:lang w:val="ru"/>
        </w:rPr>
      </w:pPr>
      <w:bookmarkStart w:id="1" w:name="_Ref409781609"/>
      <w:bookmarkStart w:id="2" w:name="_Ref410337922"/>
      <w:r w:rsidRPr="00F30674">
        <w:rPr>
          <w:rFonts w:ascii="Times New Roman" w:hAnsi="Times New Roman" w:cs="Times New Roman"/>
          <w:sz w:val="24"/>
          <w:szCs w:val="24"/>
          <w:lang w:val="ru"/>
        </w:rPr>
        <w:t xml:space="preserve">- </w:t>
      </w:r>
      <w:r w:rsidR="0040593A" w:rsidRPr="00F30674">
        <w:rPr>
          <w:rFonts w:ascii="Times New Roman" w:hAnsi="Times New Roman" w:cs="Times New Roman"/>
          <w:sz w:val="24"/>
          <w:szCs w:val="24"/>
          <w:lang w:val="ru"/>
        </w:rPr>
        <w:t xml:space="preserve">по результатам рассмотрения заявок (отборочная стадия), закупочной комиссией принято решение о признании всех поданных заявок несоответствующими требованиям установленных в пункте </w:t>
      </w:r>
      <w:r w:rsidR="002142FD">
        <w:rPr>
          <w:rFonts w:ascii="Times New Roman" w:hAnsi="Times New Roman" w:cs="Times New Roman"/>
          <w:sz w:val="24"/>
          <w:szCs w:val="24"/>
          <w:lang w:val="ru"/>
        </w:rPr>
        <w:t>19</w:t>
      </w:r>
      <w:r w:rsidR="0040593A" w:rsidRPr="00F30674">
        <w:rPr>
          <w:rFonts w:ascii="Times New Roman" w:hAnsi="Times New Roman" w:cs="Times New Roman"/>
          <w:sz w:val="24"/>
          <w:szCs w:val="24"/>
          <w:lang w:val="ru"/>
        </w:rPr>
        <w:t xml:space="preserve"> информационной карты;</w:t>
      </w:r>
      <w:bookmarkEnd w:id="1"/>
      <w:bookmarkEnd w:id="2"/>
    </w:p>
    <w:p w14:paraId="6A8327CC" w14:textId="1AD582A9" w:rsidR="00A56D04" w:rsidRPr="00F30674" w:rsidRDefault="00535EB3" w:rsidP="00D573F5">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xml:space="preserve">- </w:t>
      </w:r>
      <w:r w:rsidR="0040593A" w:rsidRPr="00F30674">
        <w:rPr>
          <w:rFonts w:ascii="Times New Roman" w:hAnsi="Times New Roman" w:cs="Times New Roman"/>
          <w:sz w:val="24"/>
          <w:szCs w:val="24"/>
          <w:lang w:val="ru"/>
        </w:rPr>
        <w:t xml:space="preserve">по результатам рассмотрения заявок (отборочная стадия) закупочной комиссией принято решение о признании только одной заявки, соответствующей требованиям установленных в пункте </w:t>
      </w:r>
      <w:r w:rsidR="002142FD">
        <w:rPr>
          <w:rFonts w:ascii="Times New Roman" w:hAnsi="Times New Roman" w:cs="Times New Roman"/>
          <w:sz w:val="24"/>
          <w:szCs w:val="24"/>
          <w:lang w:val="ru"/>
        </w:rPr>
        <w:t>19</w:t>
      </w:r>
      <w:r w:rsidR="0040593A" w:rsidRPr="00F30674">
        <w:rPr>
          <w:rFonts w:ascii="Times New Roman" w:hAnsi="Times New Roman" w:cs="Times New Roman"/>
          <w:sz w:val="24"/>
          <w:szCs w:val="24"/>
          <w:lang w:val="ru"/>
        </w:rPr>
        <w:t xml:space="preserve"> информационной карты</w:t>
      </w:r>
      <w:r w:rsidR="00AE66F6" w:rsidRPr="00F30674">
        <w:rPr>
          <w:rFonts w:ascii="Times New Roman" w:hAnsi="Times New Roman" w:cs="Times New Roman"/>
          <w:sz w:val="24"/>
          <w:szCs w:val="24"/>
          <w:lang w:val="ru"/>
        </w:rPr>
        <w:t>.</w:t>
      </w:r>
    </w:p>
    <w:p w14:paraId="009820D6" w14:textId="2A4EF2AC" w:rsidR="00845350" w:rsidRPr="00F30674" w:rsidRDefault="00845350"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В случае признания </w:t>
      </w:r>
      <w:r w:rsidR="009B2308">
        <w:rPr>
          <w:rFonts w:ascii="Times New Roman" w:hAnsi="Times New Roman" w:cs="Times New Roman"/>
          <w:color w:val="auto"/>
          <w:sz w:val="24"/>
          <w:szCs w:val="24"/>
          <w:lang w:val="ru"/>
        </w:rPr>
        <w:t>закупки</w:t>
      </w:r>
      <w:r w:rsidRPr="00F30674">
        <w:rPr>
          <w:rFonts w:ascii="Times New Roman" w:hAnsi="Times New Roman" w:cs="Times New Roman"/>
          <w:color w:val="auto"/>
          <w:sz w:val="24"/>
          <w:szCs w:val="24"/>
          <w:lang w:val="ru"/>
        </w:rPr>
        <w:t xml:space="preserve"> несостоявш</w:t>
      </w:r>
      <w:r w:rsidR="009B2308">
        <w:rPr>
          <w:rFonts w:ascii="Times New Roman" w:hAnsi="Times New Roman" w:cs="Times New Roman"/>
          <w:color w:val="auto"/>
          <w:sz w:val="24"/>
          <w:szCs w:val="24"/>
          <w:lang w:val="ru"/>
        </w:rPr>
        <w:t>ейся</w:t>
      </w:r>
      <w:r w:rsidRPr="00F30674">
        <w:rPr>
          <w:rFonts w:ascii="Times New Roman" w:hAnsi="Times New Roman" w:cs="Times New Roman"/>
          <w:color w:val="auto"/>
          <w:sz w:val="24"/>
          <w:szCs w:val="24"/>
          <w:lang w:val="ru"/>
        </w:rPr>
        <w:t xml:space="preserve"> заказчик вправе:</w:t>
      </w:r>
    </w:p>
    <w:p w14:paraId="67305601" w14:textId="0DDCE3AD" w:rsidR="00845350" w:rsidRDefault="00535EB3" w:rsidP="00D573F5">
      <w:pPr>
        <w:spacing w:after="0"/>
        <w:ind w:firstLine="709"/>
        <w:rPr>
          <w:rFonts w:ascii="Times New Roman" w:hAnsi="Times New Roman" w:cs="Times New Roman"/>
          <w:sz w:val="24"/>
          <w:szCs w:val="24"/>
          <w:lang w:val="ru"/>
        </w:rPr>
      </w:pPr>
      <w:bookmarkStart w:id="3" w:name="_Ref410066563"/>
      <w:bookmarkStart w:id="4" w:name="_Ref410345139"/>
      <w:bookmarkStart w:id="5" w:name="_Ref410507389"/>
      <w:r w:rsidRPr="00F30674">
        <w:rPr>
          <w:rFonts w:ascii="Times New Roman" w:hAnsi="Times New Roman" w:cs="Times New Roman"/>
          <w:sz w:val="24"/>
          <w:szCs w:val="24"/>
          <w:lang w:val="ru"/>
        </w:rPr>
        <w:t xml:space="preserve">- </w:t>
      </w:r>
      <w:r w:rsidR="00845350" w:rsidRPr="00F30674">
        <w:rPr>
          <w:rFonts w:ascii="Times New Roman" w:hAnsi="Times New Roman" w:cs="Times New Roman"/>
          <w:sz w:val="24"/>
          <w:szCs w:val="24"/>
          <w:lang w:val="ru"/>
        </w:rPr>
        <w:t>принять решение о проведении повторной закупки</w:t>
      </w:r>
      <w:bookmarkEnd w:id="3"/>
      <w:bookmarkEnd w:id="4"/>
      <w:bookmarkEnd w:id="5"/>
      <w:r w:rsidR="00845350" w:rsidRPr="00F30674">
        <w:rPr>
          <w:rFonts w:ascii="Times New Roman" w:hAnsi="Times New Roman" w:cs="Times New Roman"/>
          <w:sz w:val="24"/>
          <w:szCs w:val="24"/>
          <w:lang w:val="ru"/>
        </w:rPr>
        <w:t>;</w:t>
      </w:r>
    </w:p>
    <w:p w14:paraId="17707C2A" w14:textId="243566D5" w:rsidR="00AA1B7A" w:rsidRPr="00AA1B7A" w:rsidRDefault="00AA1B7A" w:rsidP="00AA1B7A">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 заключить договор</w:t>
      </w:r>
      <w:r w:rsidRPr="00AA1B7A">
        <w:rPr>
          <w:rFonts w:ascii="Times New Roman" w:hAnsi="Times New Roman" w:cs="Times New Roman"/>
          <w:sz w:val="24"/>
          <w:szCs w:val="24"/>
        </w:rPr>
        <w:t xml:space="preserve"> с единственным участником закупки, признанным таковым и </w:t>
      </w:r>
      <w:r>
        <w:rPr>
          <w:rFonts w:ascii="Times New Roman" w:hAnsi="Times New Roman" w:cs="Times New Roman"/>
          <w:sz w:val="24"/>
          <w:szCs w:val="24"/>
        </w:rPr>
        <w:t>допущенным к участию в закупке;</w:t>
      </w:r>
    </w:p>
    <w:p w14:paraId="68C751B9" w14:textId="4638F3EE" w:rsidR="00AE66F6" w:rsidRDefault="00845350" w:rsidP="003123AC">
      <w:pPr>
        <w:spacing w:after="0"/>
        <w:ind w:firstLine="709"/>
        <w:contextualSpacing/>
        <w:rPr>
          <w:rFonts w:ascii="Times New Roman" w:hAnsi="Times New Roman" w:cs="Times New Roman"/>
          <w:sz w:val="24"/>
          <w:szCs w:val="24"/>
          <w:lang w:val="ru"/>
        </w:rPr>
      </w:pPr>
      <w:r w:rsidRPr="00F30674">
        <w:rPr>
          <w:rFonts w:ascii="Times New Roman" w:hAnsi="Times New Roman" w:cs="Times New Roman"/>
          <w:sz w:val="24"/>
          <w:szCs w:val="24"/>
          <w:lang w:val="ru"/>
        </w:rPr>
        <w:t>- осуществить закупку у единственного поставщика.</w:t>
      </w:r>
    </w:p>
    <w:p w14:paraId="4BBE1D17" w14:textId="46C87A8E" w:rsidR="00E13840" w:rsidRPr="00F30674" w:rsidRDefault="00E13840" w:rsidP="00692ECD">
      <w:pPr>
        <w:pStyle w:val="20"/>
        <w:numPr>
          <w:ilvl w:val="1"/>
          <w:numId w:val="6"/>
        </w:numPr>
        <w:spacing w:before="0"/>
        <w:ind w:left="0" w:firstLine="709"/>
        <w:jc w:val="both"/>
        <w:rPr>
          <w:rFonts w:ascii="Times New Roman" w:hAnsi="Times New Roman" w:cs="Times New Roman"/>
          <w:color w:val="auto"/>
          <w:sz w:val="24"/>
          <w:szCs w:val="24"/>
          <w:lang w:val="ru"/>
        </w:rPr>
      </w:pPr>
      <w:bookmarkStart w:id="6" w:name="_Ref311027194"/>
      <w:bookmarkStart w:id="7" w:name="_Ref312068888"/>
      <w:r>
        <w:rPr>
          <w:rFonts w:ascii="Times New Roman" w:hAnsi="Times New Roman" w:cs="Times New Roman"/>
          <w:color w:val="auto"/>
          <w:sz w:val="24"/>
          <w:szCs w:val="24"/>
          <w:lang w:val="ru"/>
        </w:rPr>
        <w:t>Победитель</w:t>
      </w:r>
      <w:r w:rsidRPr="00F30674">
        <w:rPr>
          <w:rFonts w:ascii="Times New Roman" w:hAnsi="Times New Roman" w:cs="Times New Roman"/>
          <w:color w:val="auto"/>
          <w:sz w:val="24"/>
          <w:szCs w:val="24"/>
          <w:lang w:val="ru"/>
        </w:rPr>
        <w:t xml:space="preserve"> </w:t>
      </w:r>
      <w:r w:rsidR="00D633B2">
        <w:rPr>
          <w:rFonts w:ascii="Times New Roman" w:hAnsi="Times New Roman" w:cs="Times New Roman"/>
          <w:color w:val="auto"/>
          <w:sz w:val="24"/>
          <w:szCs w:val="24"/>
          <w:lang w:val="ru"/>
        </w:rPr>
        <w:t>запроса котировок</w:t>
      </w:r>
      <w:r w:rsidRPr="00F30674">
        <w:rPr>
          <w:rFonts w:ascii="Times New Roman" w:hAnsi="Times New Roman" w:cs="Times New Roman"/>
          <w:color w:val="auto"/>
          <w:sz w:val="24"/>
          <w:szCs w:val="24"/>
          <w:lang w:val="ru"/>
        </w:rPr>
        <w:t xml:space="preserve"> признается уклонившимся от заключения договора в случае:</w:t>
      </w:r>
      <w:bookmarkEnd w:id="6"/>
      <w:bookmarkEnd w:id="7"/>
    </w:p>
    <w:p w14:paraId="576ECC6D" w14:textId="77777777" w:rsidR="00E13840" w:rsidRPr="00F30674" w:rsidRDefault="00E13840" w:rsidP="00E13840">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непредставления, подписанного им договора в предусмотренные сроки;</w:t>
      </w:r>
    </w:p>
    <w:p w14:paraId="50A55FF7" w14:textId="4F7A808D" w:rsidR="00E13840" w:rsidRPr="00F30674" w:rsidRDefault="00E13840" w:rsidP="00E13840">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xml:space="preserve">- непредставления им обеспечения исполнения договора (при установлении такого требования, пункт </w:t>
      </w:r>
      <w:r>
        <w:rPr>
          <w:rFonts w:ascii="Times New Roman" w:hAnsi="Times New Roman" w:cs="Times New Roman"/>
          <w:sz w:val="24"/>
          <w:szCs w:val="24"/>
          <w:lang w:val="ru"/>
        </w:rPr>
        <w:t>2</w:t>
      </w:r>
      <w:r w:rsidR="00532534">
        <w:rPr>
          <w:rFonts w:ascii="Times New Roman" w:hAnsi="Times New Roman" w:cs="Times New Roman"/>
          <w:sz w:val="24"/>
          <w:szCs w:val="24"/>
          <w:lang w:val="ru"/>
        </w:rPr>
        <w:t xml:space="preserve">5 </w:t>
      </w:r>
      <w:r w:rsidRPr="00F30674">
        <w:rPr>
          <w:rFonts w:ascii="Times New Roman" w:hAnsi="Times New Roman" w:cs="Times New Roman"/>
          <w:sz w:val="24"/>
          <w:szCs w:val="24"/>
          <w:lang w:val="ru"/>
        </w:rPr>
        <w:t>информационной карта), в том числе предоставление обеспечения исполнения договора в меньшем размере или предоставление обеспечения исполнения договора в ненадлежащей форме;</w:t>
      </w:r>
    </w:p>
    <w:p w14:paraId="735F75EC" w14:textId="09F46C2D" w:rsidR="00E13840" w:rsidRPr="00F30674" w:rsidRDefault="00E13840" w:rsidP="00E13840">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xml:space="preserve">- поступления заказчику заявления об отказе от подписания договора. </w:t>
      </w:r>
    </w:p>
    <w:p w14:paraId="4671B7B5" w14:textId="72A90BBA" w:rsidR="00BB36B5" w:rsidRPr="00F30674" w:rsidRDefault="00BB36B5"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 xml:space="preserve">В случае уклонения победителя </w:t>
      </w:r>
      <w:r w:rsidR="009B2308">
        <w:rPr>
          <w:rFonts w:ascii="Times New Roman" w:hAnsi="Times New Roman" w:cs="Times New Roman"/>
          <w:color w:val="auto"/>
          <w:sz w:val="24"/>
          <w:szCs w:val="24"/>
          <w:lang w:val="ru"/>
        </w:rPr>
        <w:t>запроса котировок</w:t>
      </w:r>
      <w:r w:rsidRPr="00F30674">
        <w:rPr>
          <w:rFonts w:ascii="Times New Roman" w:hAnsi="Times New Roman" w:cs="Times New Roman"/>
          <w:color w:val="auto"/>
          <w:sz w:val="24"/>
          <w:szCs w:val="24"/>
          <w:lang w:val="ru"/>
        </w:rPr>
        <w:t xml:space="preserve"> от заключения договора заказчик вправе:</w:t>
      </w:r>
    </w:p>
    <w:p w14:paraId="13A17199" w14:textId="34401213" w:rsidR="00BB36B5" w:rsidRPr="00F30674" w:rsidRDefault="00BB36B5" w:rsidP="00D573F5">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заключить договор с участником закупки, заявке которого присвоен второй номер и на условиях, не хуже предложенных таким участником закупки в заявке;</w:t>
      </w:r>
    </w:p>
    <w:p w14:paraId="338FC211" w14:textId="693DD8AD" w:rsidR="00BB36B5" w:rsidRPr="00F30674" w:rsidRDefault="00BB36B5" w:rsidP="00D573F5">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обратиться в суд с понуждением победителя закупки заключить договор по итогам закупки;</w:t>
      </w:r>
    </w:p>
    <w:p w14:paraId="2D14C498" w14:textId="04AE56AB" w:rsidR="00BB36B5" w:rsidRPr="00F30674" w:rsidRDefault="00BB36B5" w:rsidP="00D573F5">
      <w:pPr>
        <w:spacing w:after="0"/>
        <w:ind w:firstLine="709"/>
        <w:rPr>
          <w:rFonts w:ascii="Times New Roman" w:hAnsi="Times New Roman" w:cs="Times New Roman"/>
          <w:sz w:val="24"/>
          <w:szCs w:val="24"/>
          <w:lang w:val="ru"/>
        </w:rPr>
      </w:pPr>
      <w:r w:rsidRPr="00F30674">
        <w:rPr>
          <w:rFonts w:ascii="Times New Roman" w:hAnsi="Times New Roman" w:cs="Times New Roman"/>
          <w:sz w:val="24"/>
          <w:szCs w:val="24"/>
          <w:lang w:val="ru"/>
        </w:rPr>
        <w:t>- прекратить процедуру закупки без заключения договора и объявить процедуру закупки повторно;</w:t>
      </w:r>
    </w:p>
    <w:p w14:paraId="10C6BA76" w14:textId="2F3F8E3A" w:rsidR="00BB36B5" w:rsidRPr="00F30674" w:rsidRDefault="00BB36B5" w:rsidP="00D573F5">
      <w:pPr>
        <w:spacing w:after="0"/>
        <w:ind w:firstLine="709"/>
        <w:rPr>
          <w:rFonts w:ascii="Times New Roman" w:hAnsi="Times New Roman" w:cs="Times New Roman"/>
          <w:sz w:val="24"/>
          <w:szCs w:val="24"/>
          <w:lang w:val="ru"/>
        </w:rPr>
      </w:pPr>
      <w:bookmarkStart w:id="8" w:name="_Hlt299314450"/>
      <w:bookmarkStart w:id="9" w:name="_Hlt309119668"/>
      <w:bookmarkEnd w:id="8"/>
      <w:bookmarkEnd w:id="9"/>
      <w:r w:rsidRPr="00F30674">
        <w:rPr>
          <w:rFonts w:ascii="Times New Roman" w:hAnsi="Times New Roman" w:cs="Times New Roman"/>
          <w:sz w:val="24"/>
          <w:szCs w:val="24"/>
          <w:lang w:val="ru"/>
        </w:rPr>
        <w:t>- заключить договор с единственным поставщиком</w:t>
      </w:r>
      <w:r w:rsidR="00AE66F6" w:rsidRPr="00F30674">
        <w:rPr>
          <w:rFonts w:ascii="Times New Roman" w:hAnsi="Times New Roman" w:cs="Times New Roman"/>
          <w:sz w:val="24"/>
          <w:szCs w:val="24"/>
          <w:lang w:val="ru"/>
        </w:rPr>
        <w:t>.</w:t>
      </w:r>
      <w:r w:rsidRPr="00F30674">
        <w:rPr>
          <w:rFonts w:ascii="Times New Roman" w:hAnsi="Times New Roman" w:cs="Times New Roman"/>
          <w:sz w:val="24"/>
          <w:szCs w:val="24"/>
          <w:lang w:val="ru"/>
        </w:rPr>
        <w:t xml:space="preserve"> </w:t>
      </w:r>
    </w:p>
    <w:p w14:paraId="7C864362" w14:textId="409914E7" w:rsidR="00701C97" w:rsidRPr="00F30674" w:rsidRDefault="00701C97"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Исполнение договора осуществляется в соответствии с условиями договора,</w:t>
      </w:r>
      <w:r w:rsidRPr="00F30674" w:rsidDel="00D91A73">
        <w:rPr>
          <w:rFonts w:ascii="Times New Roman" w:hAnsi="Times New Roman" w:cs="Times New Roman"/>
          <w:color w:val="auto"/>
          <w:sz w:val="24"/>
          <w:szCs w:val="24"/>
          <w:lang w:val="ru"/>
        </w:rPr>
        <w:t xml:space="preserve"> </w:t>
      </w:r>
      <w:r w:rsidRPr="00F30674">
        <w:rPr>
          <w:rFonts w:ascii="Times New Roman" w:hAnsi="Times New Roman" w:cs="Times New Roman"/>
          <w:color w:val="auto"/>
          <w:sz w:val="24"/>
          <w:szCs w:val="24"/>
          <w:lang w:val="ru"/>
        </w:rPr>
        <w:t>требованиями законодательства и основывается на принципе надлежащего исполнения условий договора его сторонами.</w:t>
      </w:r>
    </w:p>
    <w:p w14:paraId="0E0A9BD0" w14:textId="4BC3B576" w:rsidR="00701C97" w:rsidRDefault="00701C97" w:rsidP="00692ECD">
      <w:pPr>
        <w:pStyle w:val="20"/>
        <w:numPr>
          <w:ilvl w:val="1"/>
          <w:numId w:val="6"/>
        </w:numPr>
        <w:spacing w:before="0"/>
        <w:ind w:left="0" w:firstLine="709"/>
        <w:jc w:val="both"/>
        <w:rPr>
          <w:rFonts w:ascii="Times New Roman" w:hAnsi="Times New Roman" w:cs="Times New Roman"/>
          <w:color w:val="auto"/>
          <w:sz w:val="24"/>
          <w:szCs w:val="24"/>
          <w:lang w:val="ru"/>
        </w:rPr>
      </w:pPr>
      <w:r w:rsidRPr="00F30674">
        <w:rPr>
          <w:rFonts w:ascii="Times New Roman" w:hAnsi="Times New Roman" w:cs="Times New Roman"/>
          <w:color w:val="auto"/>
          <w:sz w:val="24"/>
          <w:szCs w:val="24"/>
          <w:lang w:val="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w:t>
      </w:r>
      <w:hyperlink r:id="rId8" w:anchor="block_450" w:history="1">
        <w:r w:rsidRPr="00F30674">
          <w:rPr>
            <w:rFonts w:ascii="Times New Roman" w:hAnsi="Times New Roman" w:cs="Times New Roman"/>
            <w:color w:val="auto"/>
            <w:sz w:val="24"/>
            <w:szCs w:val="24"/>
            <w:lang w:val="ru"/>
          </w:rPr>
          <w:t xml:space="preserve"> Законодательством</w:t>
        </w:r>
      </w:hyperlink>
      <w:r w:rsidRPr="00F30674">
        <w:rPr>
          <w:rFonts w:ascii="Times New Roman" w:hAnsi="Times New Roman" w:cs="Times New Roman"/>
          <w:color w:val="auto"/>
          <w:sz w:val="24"/>
          <w:szCs w:val="24"/>
          <w:lang w:val="ru"/>
        </w:rPr>
        <w:t>.</w:t>
      </w:r>
    </w:p>
    <w:p w14:paraId="5DF837DF" w14:textId="384AE444" w:rsidR="003123AC" w:rsidRDefault="003123AC">
      <w:pPr>
        <w:rPr>
          <w:lang w:val="ru"/>
        </w:rPr>
      </w:pPr>
      <w:r>
        <w:rPr>
          <w:lang w:val="ru"/>
        </w:rPr>
        <w:br w:type="page"/>
      </w:r>
    </w:p>
    <w:p w14:paraId="7FA432B0" w14:textId="18E3C9BF" w:rsidR="001373B0" w:rsidRPr="00A74F4B" w:rsidRDefault="009A0059" w:rsidP="00692ECD">
      <w:pPr>
        <w:pStyle w:val="a4"/>
        <w:keepNext/>
        <w:keepLines/>
        <w:numPr>
          <w:ilvl w:val="0"/>
          <w:numId w:val="6"/>
        </w:numPr>
        <w:suppressAutoHyphens/>
        <w:spacing w:before="240" w:after="240" w:line="240" w:lineRule="auto"/>
        <w:ind w:left="1423" w:hanging="357"/>
        <w:jc w:val="center"/>
        <w:outlineLvl w:val="0"/>
        <w:rPr>
          <w:rFonts w:ascii="Times New Roman" w:eastAsia="MS Gothic" w:hAnsi="Times New Roman" w:cs="Times New Roman"/>
          <w:b/>
          <w:sz w:val="24"/>
          <w:szCs w:val="24"/>
          <w:lang w:eastAsia="ru-RU"/>
        </w:rPr>
      </w:pPr>
      <w:r w:rsidRPr="00A74F4B">
        <w:rPr>
          <w:rFonts w:ascii="Times New Roman" w:eastAsia="MS Gothic" w:hAnsi="Times New Roman" w:cs="Times New Roman"/>
          <w:b/>
          <w:sz w:val="24"/>
          <w:szCs w:val="24"/>
          <w:lang w:eastAsia="ru-RU"/>
        </w:rPr>
        <w:lastRenderedPageBreak/>
        <w:t>Информационная карта</w:t>
      </w:r>
      <w:r w:rsidR="00451EC3" w:rsidRPr="00A74F4B">
        <w:rPr>
          <w:rFonts w:ascii="Times New Roman" w:eastAsia="MS Gothic" w:hAnsi="Times New Roman" w:cs="Times New Roman"/>
          <w:b/>
          <w:sz w:val="24"/>
          <w:szCs w:val="24"/>
          <w:lang w:eastAsia="ru-RU"/>
        </w:rPr>
        <w:t>.</w:t>
      </w:r>
    </w:p>
    <w:tbl>
      <w:tblPr>
        <w:tblStyle w:val="a8"/>
        <w:tblW w:w="0" w:type="auto"/>
        <w:tblLook w:val="04A0" w:firstRow="1" w:lastRow="0" w:firstColumn="1" w:lastColumn="0" w:noHBand="0" w:noVBand="1"/>
      </w:tblPr>
      <w:tblGrid>
        <w:gridCol w:w="719"/>
        <w:gridCol w:w="2563"/>
        <w:gridCol w:w="6062"/>
      </w:tblGrid>
      <w:tr w:rsidR="001373B0" w:rsidRPr="00523F1F" w14:paraId="2DB02D76" w14:textId="77777777" w:rsidTr="00CB4610">
        <w:trPr>
          <w:trHeight w:val="315"/>
        </w:trPr>
        <w:tc>
          <w:tcPr>
            <w:tcW w:w="729" w:type="dxa"/>
            <w:noWrap/>
            <w:hideMark/>
          </w:tcPr>
          <w:p w14:paraId="59399441" w14:textId="77777777" w:rsidR="001373B0" w:rsidRPr="00523F1F" w:rsidRDefault="001373B0" w:rsidP="001373B0">
            <w:pPr>
              <w:jc w:val="center"/>
              <w:rPr>
                <w:rFonts w:cs="Times New Roman"/>
                <w:szCs w:val="24"/>
              </w:rPr>
            </w:pPr>
            <w:r w:rsidRPr="00523F1F">
              <w:rPr>
                <w:rFonts w:cs="Times New Roman"/>
                <w:szCs w:val="24"/>
              </w:rPr>
              <w:t>№ п/п</w:t>
            </w:r>
          </w:p>
        </w:tc>
        <w:tc>
          <w:tcPr>
            <w:tcW w:w="2300" w:type="dxa"/>
            <w:noWrap/>
            <w:hideMark/>
          </w:tcPr>
          <w:p w14:paraId="10F96772" w14:textId="7D651ECC" w:rsidR="001373B0" w:rsidRPr="00523F1F" w:rsidRDefault="001373B0" w:rsidP="00891136">
            <w:pPr>
              <w:jc w:val="center"/>
              <w:rPr>
                <w:rFonts w:cs="Times New Roman"/>
                <w:szCs w:val="24"/>
              </w:rPr>
            </w:pPr>
            <w:r w:rsidRPr="00523F1F">
              <w:rPr>
                <w:rFonts w:cs="Times New Roman"/>
                <w:szCs w:val="24"/>
              </w:rPr>
              <w:t xml:space="preserve">Наименование </w:t>
            </w:r>
          </w:p>
        </w:tc>
        <w:tc>
          <w:tcPr>
            <w:tcW w:w="6315" w:type="dxa"/>
            <w:noWrap/>
            <w:hideMark/>
          </w:tcPr>
          <w:p w14:paraId="4B022E1F" w14:textId="77777777" w:rsidR="001373B0" w:rsidRPr="00523F1F" w:rsidRDefault="001373B0" w:rsidP="001373B0">
            <w:pPr>
              <w:jc w:val="center"/>
              <w:rPr>
                <w:rFonts w:cs="Times New Roman"/>
                <w:szCs w:val="24"/>
              </w:rPr>
            </w:pPr>
            <w:r w:rsidRPr="00523F1F">
              <w:rPr>
                <w:rFonts w:cs="Times New Roman"/>
                <w:szCs w:val="24"/>
              </w:rPr>
              <w:t>Содержание</w:t>
            </w:r>
          </w:p>
        </w:tc>
      </w:tr>
      <w:tr w:rsidR="001373B0" w:rsidRPr="00523F1F" w14:paraId="4EB74F70" w14:textId="77777777" w:rsidTr="00CB4610">
        <w:trPr>
          <w:trHeight w:val="1020"/>
        </w:trPr>
        <w:tc>
          <w:tcPr>
            <w:tcW w:w="729" w:type="dxa"/>
            <w:noWrap/>
            <w:hideMark/>
          </w:tcPr>
          <w:p w14:paraId="5ACCC54F" w14:textId="77777777" w:rsidR="001373B0" w:rsidRPr="00523F1F" w:rsidRDefault="001373B0" w:rsidP="001373B0">
            <w:pPr>
              <w:rPr>
                <w:rFonts w:cs="Times New Roman"/>
                <w:szCs w:val="24"/>
              </w:rPr>
            </w:pPr>
            <w:r w:rsidRPr="00523F1F">
              <w:rPr>
                <w:rFonts w:cs="Times New Roman"/>
                <w:szCs w:val="24"/>
              </w:rPr>
              <w:t>1.</w:t>
            </w:r>
          </w:p>
        </w:tc>
        <w:tc>
          <w:tcPr>
            <w:tcW w:w="2300" w:type="dxa"/>
            <w:hideMark/>
          </w:tcPr>
          <w:p w14:paraId="7CBA3F70" w14:textId="77777777" w:rsidR="001373B0" w:rsidRPr="00523F1F" w:rsidRDefault="001373B0" w:rsidP="001373B0">
            <w:pPr>
              <w:rPr>
                <w:rFonts w:cs="Times New Roman"/>
                <w:szCs w:val="24"/>
              </w:rPr>
            </w:pPr>
            <w:r w:rsidRPr="00523F1F">
              <w:rPr>
                <w:rFonts w:cs="Times New Roman"/>
                <w:szCs w:val="24"/>
              </w:rPr>
              <w:t>Предмет договора, право на заключение которого является предметом закупки</w:t>
            </w:r>
          </w:p>
        </w:tc>
        <w:tc>
          <w:tcPr>
            <w:tcW w:w="6315" w:type="dxa"/>
            <w:hideMark/>
          </w:tcPr>
          <w:p w14:paraId="071461E7" w14:textId="1D5001E6" w:rsidR="00956476" w:rsidRPr="00956476" w:rsidRDefault="00956476" w:rsidP="00956476">
            <w:pPr>
              <w:rPr>
                <w:rFonts w:cs="Times New Roman"/>
                <w:szCs w:val="24"/>
              </w:rPr>
            </w:pPr>
            <w:r>
              <w:rPr>
                <w:rFonts w:cs="Times New Roman"/>
                <w:szCs w:val="24"/>
              </w:rPr>
              <w:t>Оказание услуг</w:t>
            </w:r>
            <w:r w:rsidRPr="003123AC">
              <w:rPr>
                <w:rFonts w:cs="Times New Roman"/>
                <w:szCs w:val="24"/>
              </w:rPr>
              <w:t xml:space="preserve"> по </w:t>
            </w:r>
            <w:r w:rsidRPr="00956476">
              <w:rPr>
                <w:rFonts w:cs="Times New Roman"/>
                <w:szCs w:val="24"/>
              </w:rPr>
              <w:t>техническому обслуживанию и надзору за состоянием:</w:t>
            </w:r>
          </w:p>
          <w:p w14:paraId="33FC8D32" w14:textId="77777777" w:rsidR="00956476" w:rsidRPr="00956476" w:rsidRDefault="00956476" w:rsidP="00956476">
            <w:pPr>
              <w:jc w:val="both"/>
              <w:rPr>
                <w:rFonts w:cs="Times New Roman"/>
                <w:szCs w:val="24"/>
              </w:rPr>
            </w:pPr>
            <w:r w:rsidRPr="00956476">
              <w:rPr>
                <w:rFonts w:cs="Times New Roman"/>
                <w:szCs w:val="24"/>
              </w:rPr>
              <w:t>- контрольно-измерительных приборов и автоматики газовой котельной Заказчика (КИПиА);</w:t>
            </w:r>
          </w:p>
          <w:p w14:paraId="7AC18C6E" w14:textId="77777777" w:rsidR="00956476" w:rsidRPr="00956476" w:rsidRDefault="00956476" w:rsidP="00956476">
            <w:pPr>
              <w:jc w:val="both"/>
              <w:rPr>
                <w:rFonts w:cs="Times New Roman"/>
                <w:szCs w:val="24"/>
              </w:rPr>
            </w:pPr>
            <w:r w:rsidRPr="00956476">
              <w:rPr>
                <w:rFonts w:cs="Times New Roman"/>
                <w:szCs w:val="24"/>
              </w:rPr>
              <w:t>- технологической защиты и сигнализации двух котлов ТВГМ-30;</w:t>
            </w:r>
          </w:p>
          <w:p w14:paraId="6E354CEC" w14:textId="77777777" w:rsidR="00956476" w:rsidRPr="00956476" w:rsidRDefault="00956476" w:rsidP="00956476">
            <w:pPr>
              <w:jc w:val="both"/>
              <w:rPr>
                <w:rFonts w:cs="Times New Roman"/>
                <w:szCs w:val="24"/>
              </w:rPr>
            </w:pPr>
            <w:r w:rsidRPr="00956476">
              <w:rPr>
                <w:rFonts w:cs="Times New Roman"/>
                <w:szCs w:val="24"/>
              </w:rPr>
              <w:t>- одного котла ДКВР10-13;</w:t>
            </w:r>
          </w:p>
          <w:p w14:paraId="0DD4E868" w14:textId="77777777" w:rsidR="00956476" w:rsidRPr="00956476" w:rsidRDefault="00956476" w:rsidP="00956476">
            <w:pPr>
              <w:jc w:val="both"/>
              <w:rPr>
                <w:rFonts w:cs="Times New Roman"/>
                <w:szCs w:val="24"/>
              </w:rPr>
            </w:pPr>
            <w:r w:rsidRPr="00956476">
              <w:rPr>
                <w:rFonts w:cs="Times New Roman"/>
                <w:szCs w:val="24"/>
              </w:rPr>
              <w:t xml:space="preserve">- одного котла ЗИОСАБ-1000 с газовыми горелками; </w:t>
            </w:r>
          </w:p>
          <w:p w14:paraId="3BE49C32" w14:textId="77777777" w:rsidR="00956476" w:rsidRPr="00956476" w:rsidRDefault="00956476" w:rsidP="00956476">
            <w:pPr>
              <w:jc w:val="both"/>
              <w:rPr>
                <w:rFonts w:cs="Times New Roman"/>
                <w:szCs w:val="24"/>
              </w:rPr>
            </w:pPr>
            <w:r w:rsidRPr="00956476">
              <w:rPr>
                <w:rFonts w:cs="Times New Roman"/>
                <w:szCs w:val="24"/>
              </w:rPr>
              <w:t xml:space="preserve">- системы контроля загазованности по угарному газу и метану; </w:t>
            </w:r>
          </w:p>
          <w:p w14:paraId="1020A06E" w14:textId="63867408" w:rsidR="001373B0" w:rsidRPr="00956476" w:rsidRDefault="00956476" w:rsidP="00956476">
            <w:pPr>
              <w:rPr>
                <w:rFonts w:cs="Times New Roman"/>
                <w:szCs w:val="24"/>
              </w:rPr>
            </w:pPr>
            <w:r w:rsidRPr="00956476">
              <w:rPr>
                <w:rFonts w:cs="Times New Roman"/>
                <w:szCs w:val="24"/>
              </w:rPr>
              <w:t>- внутренних и наружных газопроводов и газового оборудования газорегуляторного пункта</w:t>
            </w:r>
            <w:r>
              <w:rPr>
                <w:rFonts w:cs="Times New Roman"/>
                <w:szCs w:val="24"/>
              </w:rPr>
              <w:t>.</w:t>
            </w:r>
          </w:p>
        </w:tc>
      </w:tr>
      <w:tr w:rsidR="001373B0" w:rsidRPr="00523F1F" w14:paraId="484A39DD" w14:textId="77777777" w:rsidTr="00CB4610">
        <w:trPr>
          <w:trHeight w:val="315"/>
        </w:trPr>
        <w:tc>
          <w:tcPr>
            <w:tcW w:w="729" w:type="dxa"/>
            <w:vMerge w:val="restart"/>
            <w:noWrap/>
            <w:hideMark/>
          </w:tcPr>
          <w:p w14:paraId="4986BFB1" w14:textId="7A0AEBEC" w:rsidR="001373B0" w:rsidRPr="00523F1F" w:rsidRDefault="0061222B" w:rsidP="001373B0">
            <w:pPr>
              <w:rPr>
                <w:rFonts w:cs="Times New Roman"/>
                <w:szCs w:val="24"/>
              </w:rPr>
            </w:pPr>
            <w:r w:rsidRPr="00523F1F">
              <w:rPr>
                <w:rFonts w:cs="Times New Roman"/>
                <w:szCs w:val="24"/>
              </w:rPr>
              <w:t>2</w:t>
            </w:r>
            <w:r w:rsidR="001373B0" w:rsidRPr="00523F1F">
              <w:rPr>
                <w:rFonts w:cs="Times New Roman"/>
                <w:szCs w:val="24"/>
              </w:rPr>
              <w:t>.</w:t>
            </w:r>
          </w:p>
        </w:tc>
        <w:tc>
          <w:tcPr>
            <w:tcW w:w="2300" w:type="dxa"/>
            <w:vMerge w:val="restart"/>
            <w:noWrap/>
            <w:hideMark/>
          </w:tcPr>
          <w:p w14:paraId="5174CA2F" w14:textId="5A6C8F52" w:rsidR="001373B0" w:rsidRPr="00523F1F" w:rsidRDefault="009F1DAC" w:rsidP="001373B0">
            <w:pPr>
              <w:rPr>
                <w:rFonts w:cs="Times New Roman"/>
                <w:szCs w:val="24"/>
              </w:rPr>
            </w:pPr>
            <w:r w:rsidRPr="00523F1F">
              <w:rPr>
                <w:rFonts w:cs="Times New Roman"/>
                <w:szCs w:val="24"/>
              </w:rPr>
              <w:t>Наименование, местонахождение, почтовый адрес, адрес электронной почты, номер контактного телефона заказчика, включая указание контактного лица</w:t>
            </w:r>
          </w:p>
        </w:tc>
        <w:tc>
          <w:tcPr>
            <w:tcW w:w="6315" w:type="dxa"/>
            <w:noWrap/>
            <w:hideMark/>
          </w:tcPr>
          <w:p w14:paraId="087D4199" w14:textId="0526BC83" w:rsidR="001373B0" w:rsidRPr="00523F1F" w:rsidRDefault="001373B0" w:rsidP="0061222B">
            <w:pPr>
              <w:rPr>
                <w:rFonts w:cs="Times New Roman"/>
                <w:szCs w:val="24"/>
              </w:rPr>
            </w:pPr>
            <w:r w:rsidRPr="00523F1F">
              <w:rPr>
                <w:rFonts w:cs="Times New Roman"/>
                <w:szCs w:val="24"/>
              </w:rPr>
              <w:t>Наименование</w:t>
            </w:r>
            <w:r w:rsidR="0061222B" w:rsidRPr="00523F1F">
              <w:rPr>
                <w:rFonts w:cs="Times New Roman"/>
                <w:szCs w:val="24"/>
              </w:rPr>
              <w:t xml:space="preserve"> заказчика</w:t>
            </w:r>
            <w:r w:rsidRPr="00523F1F">
              <w:rPr>
                <w:rFonts w:cs="Times New Roman"/>
                <w:szCs w:val="24"/>
              </w:rPr>
              <w:t>:</w:t>
            </w:r>
            <w:r w:rsidR="00F947DC" w:rsidRPr="00523F1F">
              <w:rPr>
                <w:rFonts w:cs="Times New Roman"/>
                <w:szCs w:val="24"/>
              </w:rPr>
              <w:t xml:space="preserve"> А</w:t>
            </w:r>
            <w:r w:rsidR="0061222B" w:rsidRPr="00523F1F">
              <w:rPr>
                <w:rFonts w:cs="Times New Roman"/>
                <w:szCs w:val="24"/>
              </w:rPr>
              <w:t>кционерное общество</w:t>
            </w:r>
            <w:r w:rsidR="00F947DC" w:rsidRPr="00523F1F">
              <w:rPr>
                <w:rFonts w:cs="Times New Roman"/>
                <w:szCs w:val="24"/>
              </w:rPr>
              <w:t xml:space="preserve"> "СОКОЛ-ЭНЕРГО"</w:t>
            </w:r>
          </w:p>
        </w:tc>
      </w:tr>
      <w:tr w:rsidR="001373B0" w:rsidRPr="00523F1F" w14:paraId="4219E548" w14:textId="77777777" w:rsidTr="00CB4610">
        <w:trPr>
          <w:trHeight w:val="315"/>
        </w:trPr>
        <w:tc>
          <w:tcPr>
            <w:tcW w:w="729" w:type="dxa"/>
            <w:vMerge/>
            <w:hideMark/>
          </w:tcPr>
          <w:p w14:paraId="629A9E5D" w14:textId="77777777" w:rsidR="001373B0" w:rsidRPr="00523F1F" w:rsidRDefault="001373B0" w:rsidP="001373B0">
            <w:pPr>
              <w:rPr>
                <w:rFonts w:cs="Times New Roman"/>
                <w:szCs w:val="24"/>
              </w:rPr>
            </w:pPr>
          </w:p>
        </w:tc>
        <w:tc>
          <w:tcPr>
            <w:tcW w:w="2300" w:type="dxa"/>
            <w:vMerge/>
            <w:hideMark/>
          </w:tcPr>
          <w:p w14:paraId="60BA2FC6" w14:textId="77777777" w:rsidR="001373B0" w:rsidRPr="00523F1F" w:rsidRDefault="001373B0" w:rsidP="001373B0">
            <w:pPr>
              <w:rPr>
                <w:rFonts w:cs="Times New Roman"/>
                <w:szCs w:val="24"/>
              </w:rPr>
            </w:pPr>
          </w:p>
        </w:tc>
        <w:tc>
          <w:tcPr>
            <w:tcW w:w="6315" w:type="dxa"/>
            <w:noWrap/>
            <w:hideMark/>
          </w:tcPr>
          <w:p w14:paraId="61C79E89" w14:textId="77777777" w:rsidR="001373B0" w:rsidRPr="00523F1F" w:rsidRDefault="001373B0" w:rsidP="001373B0">
            <w:pPr>
              <w:rPr>
                <w:rFonts w:cs="Times New Roman"/>
                <w:szCs w:val="24"/>
              </w:rPr>
            </w:pPr>
            <w:r w:rsidRPr="00523F1F">
              <w:rPr>
                <w:rFonts w:cs="Times New Roman"/>
                <w:szCs w:val="24"/>
              </w:rPr>
              <w:t>Место нахождения:</w:t>
            </w:r>
            <w:r w:rsidR="00F947DC" w:rsidRPr="00523F1F">
              <w:rPr>
                <w:rFonts w:cs="Times New Roman"/>
                <w:szCs w:val="24"/>
              </w:rPr>
              <w:t xml:space="preserve"> 125315, г. </w:t>
            </w:r>
            <w:r w:rsidR="00995CDB" w:rsidRPr="00523F1F">
              <w:rPr>
                <w:rFonts w:cs="Times New Roman"/>
                <w:szCs w:val="24"/>
              </w:rPr>
              <w:t>Москва,</w:t>
            </w:r>
            <w:r w:rsidR="00F947DC" w:rsidRPr="00523F1F">
              <w:rPr>
                <w:rFonts w:cs="Times New Roman"/>
                <w:szCs w:val="24"/>
              </w:rPr>
              <w:t xml:space="preserve"> Ленинградский проспект, дом № 80, корпус 23</w:t>
            </w:r>
          </w:p>
        </w:tc>
      </w:tr>
      <w:tr w:rsidR="001373B0" w:rsidRPr="00523F1F" w14:paraId="19000F0E" w14:textId="77777777" w:rsidTr="00CB4610">
        <w:trPr>
          <w:trHeight w:val="315"/>
        </w:trPr>
        <w:tc>
          <w:tcPr>
            <w:tcW w:w="729" w:type="dxa"/>
            <w:vMerge/>
            <w:hideMark/>
          </w:tcPr>
          <w:p w14:paraId="767DCA21" w14:textId="77777777" w:rsidR="001373B0" w:rsidRPr="00523F1F" w:rsidRDefault="001373B0" w:rsidP="001373B0">
            <w:pPr>
              <w:rPr>
                <w:rFonts w:cs="Times New Roman"/>
                <w:szCs w:val="24"/>
              </w:rPr>
            </w:pPr>
          </w:p>
        </w:tc>
        <w:tc>
          <w:tcPr>
            <w:tcW w:w="2300" w:type="dxa"/>
            <w:vMerge/>
            <w:hideMark/>
          </w:tcPr>
          <w:p w14:paraId="52C03F0F" w14:textId="77777777" w:rsidR="001373B0" w:rsidRPr="00523F1F" w:rsidRDefault="001373B0" w:rsidP="001373B0">
            <w:pPr>
              <w:rPr>
                <w:rFonts w:cs="Times New Roman"/>
                <w:szCs w:val="24"/>
              </w:rPr>
            </w:pPr>
          </w:p>
        </w:tc>
        <w:tc>
          <w:tcPr>
            <w:tcW w:w="6315" w:type="dxa"/>
            <w:noWrap/>
            <w:hideMark/>
          </w:tcPr>
          <w:p w14:paraId="34401205" w14:textId="77777777" w:rsidR="001373B0" w:rsidRPr="00523F1F" w:rsidRDefault="001373B0" w:rsidP="001373B0">
            <w:pPr>
              <w:rPr>
                <w:rFonts w:cs="Times New Roman"/>
                <w:szCs w:val="24"/>
              </w:rPr>
            </w:pPr>
            <w:r w:rsidRPr="00523F1F">
              <w:rPr>
                <w:rFonts w:cs="Times New Roman"/>
                <w:szCs w:val="24"/>
              </w:rPr>
              <w:t>Почтовый адрес:</w:t>
            </w:r>
            <w:r w:rsidR="00F947DC" w:rsidRPr="00523F1F">
              <w:rPr>
                <w:rFonts w:cs="Times New Roman"/>
                <w:szCs w:val="24"/>
              </w:rPr>
              <w:t xml:space="preserve"> </w:t>
            </w:r>
            <w:r w:rsidR="00211E34" w:rsidRPr="00523F1F">
              <w:rPr>
                <w:rFonts w:cs="Times New Roman"/>
                <w:szCs w:val="24"/>
              </w:rPr>
              <w:t>123315, г. Москва, а/я 34, отделение 315</w:t>
            </w:r>
          </w:p>
        </w:tc>
      </w:tr>
      <w:tr w:rsidR="001373B0" w:rsidRPr="00523F1F" w14:paraId="0202A876" w14:textId="77777777" w:rsidTr="00CB4610">
        <w:trPr>
          <w:trHeight w:val="315"/>
        </w:trPr>
        <w:tc>
          <w:tcPr>
            <w:tcW w:w="729" w:type="dxa"/>
            <w:vMerge/>
            <w:hideMark/>
          </w:tcPr>
          <w:p w14:paraId="324E3945" w14:textId="77777777" w:rsidR="001373B0" w:rsidRPr="00523F1F" w:rsidRDefault="001373B0" w:rsidP="001373B0">
            <w:pPr>
              <w:rPr>
                <w:rFonts w:cs="Times New Roman"/>
                <w:szCs w:val="24"/>
              </w:rPr>
            </w:pPr>
          </w:p>
        </w:tc>
        <w:tc>
          <w:tcPr>
            <w:tcW w:w="2300" w:type="dxa"/>
            <w:vMerge/>
            <w:hideMark/>
          </w:tcPr>
          <w:p w14:paraId="7DF7D3D8" w14:textId="77777777" w:rsidR="001373B0" w:rsidRPr="00523F1F" w:rsidRDefault="001373B0" w:rsidP="001373B0">
            <w:pPr>
              <w:rPr>
                <w:rFonts w:cs="Times New Roman"/>
                <w:szCs w:val="24"/>
              </w:rPr>
            </w:pPr>
          </w:p>
        </w:tc>
        <w:tc>
          <w:tcPr>
            <w:tcW w:w="6315" w:type="dxa"/>
            <w:noWrap/>
            <w:hideMark/>
          </w:tcPr>
          <w:p w14:paraId="2787061F" w14:textId="66B7CE65" w:rsidR="006958FC" w:rsidRPr="00523F1F" w:rsidRDefault="001373B0" w:rsidP="006958FC">
            <w:pPr>
              <w:rPr>
                <w:rFonts w:cs="Times New Roman"/>
                <w:szCs w:val="24"/>
              </w:rPr>
            </w:pPr>
            <w:r w:rsidRPr="00523F1F">
              <w:rPr>
                <w:rFonts w:cs="Times New Roman"/>
                <w:szCs w:val="24"/>
              </w:rPr>
              <w:t>Официальный сайт:</w:t>
            </w:r>
            <w:r w:rsidR="00F947DC" w:rsidRPr="00523F1F">
              <w:rPr>
                <w:rFonts w:cs="Times New Roman"/>
                <w:szCs w:val="24"/>
              </w:rPr>
              <w:t xml:space="preserve"> </w:t>
            </w:r>
            <w:hyperlink r:id="rId9" w:history="1">
              <w:r w:rsidR="006958FC" w:rsidRPr="00523F1F">
                <w:rPr>
                  <w:rStyle w:val="a7"/>
                  <w:rFonts w:cs="Times New Roman"/>
                  <w:szCs w:val="24"/>
                  <w:lang w:val="en-US"/>
                </w:rPr>
                <w:t>www</w:t>
              </w:r>
              <w:r w:rsidR="006958FC" w:rsidRPr="00523F1F">
                <w:rPr>
                  <w:rStyle w:val="a7"/>
                  <w:rFonts w:cs="Times New Roman"/>
                  <w:szCs w:val="24"/>
                </w:rPr>
                <w:t>.sokol-energo.ru</w:t>
              </w:r>
            </w:hyperlink>
          </w:p>
        </w:tc>
      </w:tr>
      <w:tr w:rsidR="001373B0" w:rsidRPr="00523F1F" w14:paraId="60E76658" w14:textId="77777777" w:rsidTr="00CB4610">
        <w:trPr>
          <w:trHeight w:val="315"/>
        </w:trPr>
        <w:tc>
          <w:tcPr>
            <w:tcW w:w="729" w:type="dxa"/>
            <w:vMerge/>
            <w:hideMark/>
          </w:tcPr>
          <w:p w14:paraId="3B055823" w14:textId="77777777" w:rsidR="001373B0" w:rsidRPr="00523F1F" w:rsidRDefault="001373B0" w:rsidP="001373B0">
            <w:pPr>
              <w:rPr>
                <w:rFonts w:cs="Times New Roman"/>
                <w:szCs w:val="24"/>
              </w:rPr>
            </w:pPr>
          </w:p>
        </w:tc>
        <w:tc>
          <w:tcPr>
            <w:tcW w:w="2300" w:type="dxa"/>
            <w:vMerge/>
            <w:hideMark/>
          </w:tcPr>
          <w:p w14:paraId="57130311" w14:textId="77777777" w:rsidR="001373B0" w:rsidRPr="00523F1F" w:rsidRDefault="001373B0" w:rsidP="001373B0">
            <w:pPr>
              <w:rPr>
                <w:rFonts w:cs="Times New Roman"/>
                <w:szCs w:val="24"/>
              </w:rPr>
            </w:pPr>
          </w:p>
        </w:tc>
        <w:tc>
          <w:tcPr>
            <w:tcW w:w="6315" w:type="dxa"/>
            <w:noWrap/>
            <w:hideMark/>
          </w:tcPr>
          <w:p w14:paraId="0F69978B" w14:textId="2AB4D589" w:rsidR="001373B0" w:rsidRPr="00523F1F" w:rsidRDefault="001373B0" w:rsidP="00F5147A">
            <w:pPr>
              <w:rPr>
                <w:rFonts w:cs="Times New Roman"/>
                <w:szCs w:val="24"/>
              </w:rPr>
            </w:pPr>
            <w:r w:rsidRPr="00523F1F">
              <w:rPr>
                <w:rFonts w:cs="Times New Roman"/>
                <w:szCs w:val="24"/>
              </w:rPr>
              <w:t>Адрес электронной почты:</w:t>
            </w:r>
            <w:r w:rsidR="00F947DC" w:rsidRPr="00523F1F">
              <w:rPr>
                <w:rFonts w:cs="Times New Roman"/>
                <w:szCs w:val="24"/>
              </w:rPr>
              <w:t xml:space="preserve"> </w:t>
            </w:r>
            <w:r w:rsidR="00F5147A">
              <w:rPr>
                <w:rFonts w:cs="Times New Roman"/>
                <w:szCs w:val="24"/>
                <w:lang w:val="en-US"/>
              </w:rPr>
              <w:t>o</w:t>
            </w:r>
            <w:r w:rsidR="00F5147A" w:rsidRPr="00F5147A">
              <w:rPr>
                <w:rFonts w:cs="Times New Roman"/>
                <w:szCs w:val="24"/>
              </w:rPr>
              <w:t>.</w:t>
            </w:r>
            <w:r w:rsidR="00F5147A">
              <w:rPr>
                <w:rFonts w:cs="Times New Roman"/>
                <w:szCs w:val="24"/>
                <w:lang w:val="en-US"/>
              </w:rPr>
              <w:t>bevza</w:t>
            </w:r>
            <w:r w:rsidR="00F947DC" w:rsidRPr="00523F1F">
              <w:rPr>
                <w:rFonts w:cs="Times New Roman"/>
                <w:szCs w:val="24"/>
              </w:rPr>
              <w:t>@</w:t>
            </w:r>
            <w:r w:rsidR="00F5147A">
              <w:rPr>
                <w:rFonts w:cs="Times New Roman"/>
                <w:szCs w:val="24"/>
                <w:lang w:val="en-US"/>
              </w:rPr>
              <w:t>socen</w:t>
            </w:r>
            <w:r w:rsidR="00F947DC" w:rsidRPr="00523F1F">
              <w:rPr>
                <w:rFonts w:cs="Times New Roman"/>
                <w:szCs w:val="24"/>
              </w:rPr>
              <w:t>.ru</w:t>
            </w:r>
          </w:p>
        </w:tc>
      </w:tr>
      <w:tr w:rsidR="001373B0" w:rsidRPr="00523F1F" w14:paraId="33F42697" w14:textId="77777777" w:rsidTr="00CB4610">
        <w:trPr>
          <w:trHeight w:val="315"/>
        </w:trPr>
        <w:tc>
          <w:tcPr>
            <w:tcW w:w="729" w:type="dxa"/>
            <w:vMerge/>
            <w:hideMark/>
          </w:tcPr>
          <w:p w14:paraId="284E1650" w14:textId="77777777" w:rsidR="001373B0" w:rsidRPr="00523F1F" w:rsidRDefault="001373B0" w:rsidP="001373B0">
            <w:pPr>
              <w:rPr>
                <w:rFonts w:cs="Times New Roman"/>
                <w:szCs w:val="24"/>
              </w:rPr>
            </w:pPr>
          </w:p>
        </w:tc>
        <w:tc>
          <w:tcPr>
            <w:tcW w:w="2300" w:type="dxa"/>
            <w:vMerge/>
            <w:hideMark/>
          </w:tcPr>
          <w:p w14:paraId="56BAB475" w14:textId="77777777" w:rsidR="001373B0" w:rsidRPr="00523F1F" w:rsidRDefault="001373B0" w:rsidP="001373B0">
            <w:pPr>
              <w:rPr>
                <w:rFonts w:cs="Times New Roman"/>
                <w:szCs w:val="24"/>
              </w:rPr>
            </w:pPr>
          </w:p>
        </w:tc>
        <w:tc>
          <w:tcPr>
            <w:tcW w:w="6315" w:type="dxa"/>
            <w:noWrap/>
            <w:hideMark/>
          </w:tcPr>
          <w:p w14:paraId="53A9CB96" w14:textId="5F42FA37" w:rsidR="001373B0" w:rsidRPr="00523F1F" w:rsidRDefault="001373B0" w:rsidP="001373B0">
            <w:pPr>
              <w:rPr>
                <w:rFonts w:cs="Times New Roman"/>
                <w:szCs w:val="24"/>
              </w:rPr>
            </w:pPr>
            <w:r w:rsidRPr="00523F1F">
              <w:rPr>
                <w:rFonts w:cs="Times New Roman"/>
                <w:szCs w:val="24"/>
              </w:rPr>
              <w:t>Контактный телефон:</w:t>
            </w:r>
            <w:r w:rsidR="00F947DC" w:rsidRPr="00523F1F">
              <w:rPr>
                <w:rFonts w:cs="Times New Roman"/>
                <w:szCs w:val="24"/>
              </w:rPr>
              <w:t xml:space="preserve"> +7(499) 654-00</w:t>
            </w:r>
            <w:r w:rsidR="00B60675" w:rsidRPr="00523F1F">
              <w:rPr>
                <w:rFonts w:cs="Times New Roman"/>
                <w:szCs w:val="24"/>
              </w:rPr>
              <w:t>-</w:t>
            </w:r>
            <w:r w:rsidR="00F947DC" w:rsidRPr="00523F1F">
              <w:rPr>
                <w:rFonts w:cs="Times New Roman"/>
                <w:szCs w:val="24"/>
              </w:rPr>
              <w:t>31</w:t>
            </w:r>
            <w:r w:rsidR="000F6B3A" w:rsidRPr="00523F1F">
              <w:rPr>
                <w:rFonts w:cs="Times New Roman"/>
                <w:szCs w:val="24"/>
              </w:rPr>
              <w:t xml:space="preserve"> (доб.23-102)</w:t>
            </w:r>
          </w:p>
        </w:tc>
      </w:tr>
      <w:tr w:rsidR="001373B0" w:rsidRPr="00523F1F" w14:paraId="72F77FEC" w14:textId="77777777" w:rsidTr="00CB4610">
        <w:trPr>
          <w:trHeight w:val="315"/>
        </w:trPr>
        <w:tc>
          <w:tcPr>
            <w:tcW w:w="729" w:type="dxa"/>
            <w:vMerge/>
            <w:hideMark/>
          </w:tcPr>
          <w:p w14:paraId="38793451" w14:textId="77777777" w:rsidR="001373B0" w:rsidRPr="00523F1F" w:rsidRDefault="001373B0" w:rsidP="001373B0">
            <w:pPr>
              <w:rPr>
                <w:rFonts w:cs="Times New Roman"/>
                <w:szCs w:val="24"/>
              </w:rPr>
            </w:pPr>
          </w:p>
        </w:tc>
        <w:tc>
          <w:tcPr>
            <w:tcW w:w="2300" w:type="dxa"/>
            <w:vMerge/>
            <w:hideMark/>
          </w:tcPr>
          <w:p w14:paraId="1CD8C984" w14:textId="77777777" w:rsidR="001373B0" w:rsidRPr="00523F1F" w:rsidRDefault="001373B0" w:rsidP="001373B0">
            <w:pPr>
              <w:rPr>
                <w:rFonts w:cs="Times New Roman"/>
                <w:szCs w:val="24"/>
              </w:rPr>
            </w:pPr>
          </w:p>
        </w:tc>
        <w:tc>
          <w:tcPr>
            <w:tcW w:w="6315" w:type="dxa"/>
            <w:noWrap/>
            <w:hideMark/>
          </w:tcPr>
          <w:p w14:paraId="43B7885F" w14:textId="77777777" w:rsidR="001373B0" w:rsidRPr="00523F1F" w:rsidRDefault="001373B0" w:rsidP="001373B0">
            <w:pPr>
              <w:rPr>
                <w:rFonts w:cs="Times New Roman"/>
                <w:szCs w:val="24"/>
              </w:rPr>
            </w:pPr>
            <w:r w:rsidRPr="00523F1F">
              <w:rPr>
                <w:rFonts w:cs="Times New Roman"/>
                <w:szCs w:val="24"/>
              </w:rPr>
              <w:t>Контактное лицо (Ф.И.О.):</w:t>
            </w:r>
            <w:r w:rsidR="00F947DC" w:rsidRPr="00523F1F">
              <w:rPr>
                <w:rFonts w:cs="Times New Roman"/>
                <w:szCs w:val="24"/>
              </w:rPr>
              <w:t xml:space="preserve"> Бевза Олег Павлович</w:t>
            </w:r>
          </w:p>
        </w:tc>
      </w:tr>
      <w:tr w:rsidR="0061222B" w:rsidRPr="00523F1F" w14:paraId="4E9F3412" w14:textId="77777777" w:rsidTr="00CB4610">
        <w:trPr>
          <w:trHeight w:val="315"/>
        </w:trPr>
        <w:tc>
          <w:tcPr>
            <w:tcW w:w="729" w:type="dxa"/>
            <w:noWrap/>
          </w:tcPr>
          <w:p w14:paraId="0C6DB79C" w14:textId="5FF2BCE5" w:rsidR="0061222B" w:rsidRPr="00523F1F" w:rsidRDefault="0061222B" w:rsidP="0061222B">
            <w:pPr>
              <w:rPr>
                <w:rFonts w:cs="Times New Roman"/>
                <w:szCs w:val="24"/>
              </w:rPr>
            </w:pPr>
            <w:r w:rsidRPr="00523F1F">
              <w:rPr>
                <w:rFonts w:cs="Times New Roman"/>
                <w:szCs w:val="24"/>
              </w:rPr>
              <w:t>3.</w:t>
            </w:r>
            <w:r w:rsidRPr="00523F1F">
              <w:rPr>
                <w:rFonts w:cs="Times New Roman"/>
                <w:szCs w:val="24"/>
              </w:rPr>
              <w:tab/>
            </w:r>
          </w:p>
        </w:tc>
        <w:tc>
          <w:tcPr>
            <w:tcW w:w="2300" w:type="dxa"/>
          </w:tcPr>
          <w:p w14:paraId="68299045" w14:textId="08407816" w:rsidR="0061222B" w:rsidRPr="00523F1F" w:rsidRDefault="0061222B" w:rsidP="001373B0">
            <w:pPr>
              <w:rPr>
                <w:rFonts w:eastAsia="Times New Roman" w:cs="Times New Roman"/>
                <w:szCs w:val="24"/>
                <w:lang w:eastAsia="ru-RU"/>
              </w:rPr>
            </w:pPr>
            <w:r w:rsidRPr="00523F1F">
              <w:rPr>
                <w:rFonts w:eastAsia="Times New Roman" w:cs="Times New Roman"/>
                <w:szCs w:val="24"/>
                <w:lang w:eastAsia="ru-RU"/>
              </w:rPr>
              <w:t>Организатор закупки</w:t>
            </w:r>
          </w:p>
        </w:tc>
        <w:tc>
          <w:tcPr>
            <w:tcW w:w="6315" w:type="dxa"/>
          </w:tcPr>
          <w:p w14:paraId="1D90948A" w14:textId="25323FC2" w:rsidR="0061222B" w:rsidRPr="00523F1F" w:rsidRDefault="0061222B" w:rsidP="007C05F4">
            <w:pPr>
              <w:rPr>
                <w:rFonts w:eastAsia="Times New Roman" w:cs="Times New Roman"/>
                <w:szCs w:val="24"/>
                <w:lang w:eastAsia="ru-RU"/>
              </w:rPr>
            </w:pPr>
            <w:r w:rsidRPr="00523F1F">
              <w:rPr>
                <w:rFonts w:eastAsia="Times New Roman" w:cs="Times New Roman"/>
                <w:szCs w:val="24"/>
                <w:lang w:eastAsia="ru-RU"/>
              </w:rPr>
              <w:t xml:space="preserve">Функции организатора закупки выполняет </w:t>
            </w:r>
            <w:r w:rsidR="007C05F4">
              <w:rPr>
                <w:rFonts w:eastAsia="Times New Roman" w:cs="Times New Roman"/>
                <w:szCs w:val="24"/>
                <w:lang w:eastAsia="ru-RU"/>
              </w:rPr>
              <w:t>з</w:t>
            </w:r>
            <w:r w:rsidRPr="00523F1F">
              <w:rPr>
                <w:rFonts w:eastAsia="Times New Roman" w:cs="Times New Roman"/>
                <w:szCs w:val="24"/>
                <w:lang w:eastAsia="ru-RU"/>
              </w:rPr>
              <w:t>аказчик</w:t>
            </w:r>
            <w:r w:rsidR="007C05F4">
              <w:rPr>
                <w:rFonts w:eastAsia="Times New Roman" w:cs="Times New Roman"/>
                <w:szCs w:val="24"/>
                <w:lang w:eastAsia="ru-RU"/>
              </w:rPr>
              <w:t>.</w:t>
            </w:r>
          </w:p>
        </w:tc>
      </w:tr>
      <w:tr w:rsidR="001373B0" w:rsidRPr="00523F1F" w14:paraId="5C4AC515" w14:textId="77777777" w:rsidTr="00CB4610">
        <w:trPr>
          <w:trHeight w:val="765"/>
        </w:trPr>
        <w:tc>
          <w:tcPr>
            <w:tcW w:w="729" w:type="dxa"/>
            <w:noWrap/>
            <w:hideMark/>
          </w:tcPr>
          <w:p w14:paraId="3C21D390" w14:textId="430791DE" w:rsidR="001373B0" w:rsidRPr="00523F1F" w:rsidRDefault="00EA71C9" w:rsidP="001373B0">
            <w:pPr>
              <w:rPr>
                <w:rFonts w:cs="Times New Roman"/>
                <w:szCs w:val="24"/>
              </w:rPr>
            </w:pPr>
            <w:r>
              <w:rPr>
                <w:rFonts w:cs="Times New Roman"/>
                <w:szCs w:val="24"/>
              </w:rPr>
              <w:t>4</w:t>
            </w:r>
            <w:r w:rsidR="001373B0" w:rsidRPr="00523F1F">
              <w:rPr>
                <w:rFonts w:cs="Times New Roman"/>
                <w:szCs w:val="24"/>
              </w:rPr>
              <w:t>.</w:t>
            </w:r>
          </w:p>
        </w:tc>
        <w:tc>
          <w:tcPr>
            <w:tcW w:w="2300" w:type="dxa"/>
            <w:hideMark/>
          </w:tcPr>
          <w:p w14:paraId="78BE19A5" w14:textId="7F699554" w:rsidR="001373B0" w:rsidRPr="00523F1F" w:rsidRDefault="009F1DAC" w:rsidP="009F1DAC">
            <w:pPr>
              <w:rPr>
                <w:rFonts w:cs="Times New Roman"/>
                <w:szCs w:val="24"/>
              </w:rPr>
            </w:pPr>
            <w:r w:rsidRPr="00523F1F">
              <w:rPr>
                <w:rFonts w:cs="Times New Roman"/>
                <w:szCs w:val="24"/>
              </w:rPr>
              <w:t>Способ закупки, ф</w:t>
            </w:r>
            <w:r w:rsidR="001373B0" w:rsidRPr="00523F1F">
              <w:rPr>
                <w:rFonts w:cs="Times New Roman"/>
                <w:szCs w:val="24"/>
              </w:rPr>
              <w:t>орма и дополнительные элементы закупки</w:t>
            </w:r>
          </w:p>
        </w:tc>
        <w:tc>
          <w:tcPr>
            <w:tcW w:w="6315" w:type="dxa"/>
            <w:hideMark/>
          </w:tcPr>
          <w:p w14:paraId="52E554C9" w14:textId="4529B1E6" w:rsidR="00EE4034" w:rsidRPr="00523F1F" w:rsidRDefault="00EE4034" w:rsidP="00EE4034">
            <w:pPr>
              <w:suppressAutoHyphens/>
              <w:jc w:val="both"/>
              <w:rPr>
                <w:rFonts w:eastAsia="Times New Roman" w:cs="Times New Roman"/>
                <w:bCs/>
                <w:szCs w:val="24"/>
                <w:lang w:eastAsia="ru-RU"/>
              </w:rPr>
            </w:pPr>
            <w:r w:rsidRPr="00523F1F">
              <w:rPr>
                <w:rFonts w:eastAsia="Times New Roman" w:cs="Times New Roman"/>
                <w:bCs/>
                <w:szCs w:val="24"/>
                <w:lang w:eastAsia="ru-RU"/>
              </w:rPr>
              <w:t xml:space="preserve">Запрос </w:t>
            </w:r>
            <w:r w:rsidR="00430A26" w:rsidRPr="00523F1F">
              <w:rPr>
                <w:rFonts w:eastAsia="Times New Roman" w:cs="Times New Roman"/>
                <w:bCs/>
                <w:szCs w:val="24"/>
                <w:lang w:eastAsia="ru-RU"/>
              </w:rPr>
              <w:t>котировок</w:t>
            </w:r>
          </w:p>
          <w:p w14:paraId="09B2DA06" w14:textId="16F8B8AE" w:rsidR="00EE4034" w:rsidRPr="00523F1F" w:rsidRDefault="00EA71C9" w:rsidP="00692ECD">
            <w:pPr>
              <w:numPr>
                <w:ilvl w:val="0"/>
                <w:numId w:val="2"/>
              </w:numPr>
              <w:suppressAutoHyphens/>
              <w:ind w:left="354"/>
              <w:jc w:val="both"/>
              <w:rPr>
                <w:rFonts w:eastAsia="Times New Roman" w:cs="Times New Roman"/>
                <w:bCs/>
                <w:szCs w:val="24"/>
                <w:lang w:eastAsia="ru-RU"/>
              </w:rPr>
            </w:pPr>
            <w:r>
              <w:rPr>
                <w:rFonts w:eastAsia="Times New Roman" w:cs="Times New Roman"/>
                <w:bCs/>
                <w:szCs w:val="24"/>
                <w:lang w:eastAsia="ru-RU"/>
              </w:rPr>
              <w:t>о</w:t>
            </w:r>
            <w:r w:rsidR="00EE4034" w:rsidRPr="00523F1F">
              <w:rPr>
                <w:rFonts w:eastAsia="Times New Roman" w:cs="Times New Roman"/>
                <w:bCs/>
                <w:szCs w:val="24"/>
                <w:lang w:eastAsia="ru-RU"/>
              </w:rPr>
              <w:t>ткрыт</w:t>
            </w:r>
            <w:r w:rsidR="009F1DAC" w:rsidRPr="00523F1F">
              <w:rPr>
                <w:rFonts w:eastAsia="Times New Roman" w:cs="Times New Roman"/>
                <w:bCs/>
                <w:szCs w:val="24"/>
                <w:lang w:eastAsia="ru-RU"/>
              </w:rPr>
              <w:t>ый</w:t>
            </w:r>
            <w:r w:rsidR="00EE4034" w:rsidRPr="00523F1F">
              <w:rPr>
                <w:rFonts w:eastAsia="Times New Roman" w:cs="Times New Roman"/>
                <w:bCs/>
                <w:szCs w:val="24"/>
                <w:lang w:eastAsia="ru-RU"/>
              </w:rPr>
              <w:t xml:space="preserve"> </w:t>
            </w:r>
          </w:p>
          <w:p w14:paraId="2FEAC315" w14:textId="2F647FC3" w:rsidR="001373B0" w:rsidRPr="00523F1F" w:rsidRDefault="00EA71C9" w:rsidP="00692ECD">
            <w:pPr>
              <w:numPr>
                <w:ilvl w:val="0"/>
                <w:numId w:val="2"/>
              </w:numPr>
              <w:suppressAutoHyphens/>
              <w:ind w:left="354"/>
              <w:jc w:val="both"/>
              <w:rPr>
                <w:rFonts w:eastAsia="Times New Roman" w:cs="Times New Roman"/>
                <w:bCs/>
                <w:szCs w:val="24"/>
                <w:lang w:eastAsia="ru-RU"/>
              </w:rPr>
            </w:pPr>
            <w:r>
              <w:rPr>
                <w:rFonts w:eastAsia="Times New Roman" w:cs="Times New Roman"/>
                <w:bCs/>
                <w:szCs w:val="24"/>
                <w:lang w:eastAsia="ru-RU"/>
              </w:rPr>
              <w:t>в</w:t>
            </w:r>
            <w:r w:rsidR="00EE4034" w:rsidRPr="00523F1F">
              <w:rPr>
                <w:rFonts w:eastAsia="Times New Roman" w:cs="Times New Roman"/>
                <w:bCs/>
                <w:szCs w:val="24"/>
                <w:lang w:eastAsia="ru-RU"/>
              </w:rPr>
              <w:t xml:space="preserve"> электронной форме</w:t>
            </w:r>
            <w:r w:rsidR="00802DC9">
              <w:rPr>
                <w:rFonts w:eastAsia="Times New Roman" w:cs="Times New Roman"/>
                <w:bCs/>
                <w:szCs w:val="24"/>
                <w:lang w:eastAsia="ru-RU"/>
              </w:rPr>
              <w:t>.</w:t>
            </w:r>
          </w:p>
        </w:tc>
      </w:tr>
      <w:tr w:rsidR="001373B0" w:rsidRPr="00523F1F" w14:paraId="5EF4810F" w14:textId="77777777" w:rsidTr="00CB4610">
        <w:trPr>
          <w:trHeight w:val="1020"/>
        </w:trPr>
        <w:tc>
          <w:tcPr>
            <w:tcW w:w="729" w:type="dxa"/>
            <w:noWrap/>
            <w:hideMark/>
          </w:tcPr>
          <w:p w14:paraId="3B77A945" w14:textId="39C2670A" w:rsidR="001373B0" w:rsidRPr="00523F1F" w:rsidRDefault="00EA71C9" w:rsidP="001373B0">
            <w:pPr>
              <w:rPr>
                <w:rFonts w:cs="Times New Roman"/>
                <w:szCs w:val="24"/>
              </w:rPr>
            </w:pPr>
            <w:r>
              <w:rPr>
                <w:rFonts w:cs="Times New Roman"/>
                <w:szCs w:val="24"/>
              </w:rPr>
              <w:t>5</w:t>
            </w:r>
            <w:r w:rsidR="001373B0" w:rsidRPr="00523F1F">
              <w:rPr>
                <w:rFonts w:cs="Times New Roman"/>
                <w:szCs w:val="24"/>
              </w:rPr>
              <w:t>.</w:t>
            </w:r>
          </w:p>
        </w:tc>
        <w:tc>
          <w:tcPr>
            <w:tcW w:w="2300" w:type="dxa"/>
            <w:hideMark/>
          </w:tcPr>
          <w:p w14:paraId="78A59275" w14:textId="58001BA6" w:rsidR="001373B0" w:rsidRPr="00523F1F" w:rsidRDefault="009F1DAC" w:rsidP="001373B0">
            <w:pPr>
              <w:rPr>
                <w:rFonts w:cs="Times New Roman"/>
                <w:szCs w:val="24"/>
              </w:rPr>
            </w:pPr>
            <w:r w:rsidRPr="00523F1F">
              <w:rPr>
                <w:rFonts w:cs="Times New Roman"/>
                <w:szCs w:val="24"/>
              </w:rPr>
              <w:t>Информационное обеспечение, в том числе наименование и адрес ЭТП в информационно-телекоммуникационной сети «Интернет», с использованием которой проводится закупка</w:t>
            </w:r>
          </w:p>
        </w:tc>
        <w:tc>
          <w:tcPr>
            <w:tcW w:w="6315" w:type="dxa"/>
            <w:hideMark/>
          </w:tcPr>
          <w:p w14:paraId="5A0AFC10" w14:textId="06D3FC0A" w:rsidR="004C7BDA" w:rsidRPr="004C7BDA" w:rsidRDefault="004C7BDA" w:rsidP="004C7BDA">
            <w:pPr>
              <w:tabs>
                <w:tab w:val="left" w:pos="567"/>
                <w:tab w:val="left" w:pos="1134"/>
              </w:tabs>
              <w:spacing w:after="120"/>
              <w:jc w:val="both"/>
              <w:rPr>
                <w:rFonts w:cs="Times New Roman"/>
                <w:szCs w:val="24"/>
              </w:rPr>
            </w:pPr>
            <w:r w:rsidRPr="004C7BDA">
              <w:rPr>
                <w:rFonts w:cs="Times New Roman"/>
                <w:szCs w:val="24"/>
              </w:rPr>
              <w:t xml:space="preserve">Наименование электронной площадки в информационно-телекоммуникационной сети «Интернет»: </w:t>
            </w:r>
            <w:r>
              <w:rPr>
                <w:rFonts w:cs="Times New Roman"/>
                <w:szCs w:val="24"/>
              </w:rPr>
              <w:t>Национальная электронная площадка.</w:t>
            </w:r>
          </w:p>
          <w:p w14:paraId="18B92ECF" w14:textId="565EA5CD" w:rsidR="006958FC" w:rsidRDefault="004C7BDA" w:rsidP="001373B0">
            <w:pPr>
              <w:rPr>
                <w:rFonts w:cs="Times New Roman"/>
                <w:szCs w:val="24"/>
              </w:rPr>
            </w:pPr>
            <w:r w:rsidRPr="004C7BDA">
              <w:rPr>
                <w:rFonts w:cs="Times New Roman"/>
                <w:szCs w:val="24"/>
              </w:rPr>
              <w:t xml:space="preserve">Адрес электронной площадки в информационно-телекоммуникационной сети «Интернет»: </w:t>
            </w:r>
            <w:hyperlink r:id="rId10" w:history="1">
              <w:r w:rsidRPr="007F33A6">
                <w:rPr>
                  <w:rStyle w:val="a7"/>
                  <w:rFonts w:cs="Times New Roman"/>
                  <w:szCs w:val="24"/>
                </w:rPr>
                <w:t>https://223.etp-ets.ru/</w:t>
              </w:r>
            </w:hyperlink>
          </w:p>
          <w:p w14:paraId="02F07CE8" w14:textId="5F714D8E" w:rsidR="004C7BDA" w:rsidRPr="00523F1F" w:rsidRDefault="004C7BDA" w:rsidP="001373B0">
            <w:pPr>
              <w:rPr>
                <w:rFonts w:cs="Times New Roman"/>
                <w:szCs w:val="24"/>
              </w:rPr>
            </w:pPr>
          </w:p>
        </w:tc>
      </w:tr>
      <w:tr w:rsidR="001373B0" w:rsidRPr="00523F1F" w14:paraId="6009A14E" w14:textId="77777777" w:rsidTr="00CB4610">
        <w:trPr>
          <w:trHeight w:val="600"/>
        </w:trPr>
        <w:tc>
          <w:tcPr>
            <w:tcW w:w="729" w:type="dxa"/>
            <w:noWrap/>
            <w:hideMark/>
          </w:tcPr>
          <w:p w14:paraId="6507FFCE" w14:textId="481114F3" w:rsidR="001373B0" w:rsidRPr="00523F1F" w:rsidRDefault="00EA71C9" w:rsidP="001373B0">
            <w:pPr>
              <w:rPr>
                <w:rFonts w:cs="Times New Roman"/>
                <w:szCs w:val="24"/>
              </w:rPr>
            </w:pPr>
            <w:r>
              <w:rPr>
                <w:rFonts w:cs="Times New Roman"/>
                <w:szCs w:val="24"/>
              </w:rPr>
              <w:t>6</w:t>
            </w:r>
            <w:r w:rsidR="001373B0" w:rsidRPr="00523F1F">
              <w:rPr>
                <w:rFonts w:cs="Times New Roman"/>
                <w:szCs w:val="24"/>
              </w:rPr>
              <w:t>.</w:t>
            </w:r>
          </w:p>
        </w:tc>
        <w:tc>
          <w:tcPr>
            <w:tcW w:w="2300" w:type="dxa"/>
            <w:hideMark/>
          </w:tcPr>
          <w:p w14:paraId="7EED6D21" w14:textId="7195397B" w:rsidR="001373B0" w:rsidRPr="00523F1F" w:rsidRDefault="00842FAE" w:rsidP="00A8043D">
            <w:pPr>
              <w:rPr>
                <w:rFonts w:cs="Times New Roman"/>
                <w:szCs w:val="24"/>
              </w:rPr>
            </w:pPr>
            <w:r w:rsidRPr="00523F1F">
              <w:rPr>
                <w:rFonts w:cs="Times New Roman"/>
                <w:szCs w:val="24"/>
              </w:rPr>
              <w:t xml:space="preserve">Начальная максимальная цена </w:t>
            </w:r>
            <w:r w:rsidR="00D326F0" w:rsidRPr="00523F1F">
              <w:rPr>
                <w:rFonts w:cs="Times New Roman"/>
                <w:szCs w:val="24"/>
              </w:rPr>
              <w:t>договор</w:t>
            </w:r>
            <w:r w:rsidR="00A8043D">
              <w:rPr>
                <w:rFonts w:cs="Times New Roman"/>
                <w:szCs w:val="24"/>
              </w:rPr>
              <w:t xml:space="preserve">а Н(М)ЦД </w:t>
            </w:r>
          </w:p>
        </w:tc>
        <w:tc>
          <w:tcPr>
            <w:tcW w:w="6315" w:type="dxa"/>
            <w:hideMark/>
          </w:tcPr>
          <w:p w14:paraId="75808F62" w14:textId="608CC6D7" w:rsidR="001373B0" w:rsidRPr="00523F1F" w:rsidRDefault="00E936D0" w:rsidP="00D20ED1">
            <w:pPr>
              <w:rPr>
                <w:rFonts w:cs="Times New Roman"/>
                <w:szCs w:val="24"/>
              </w:rPr>
            </w:pPr>
            <w:r w:rsidRPr="00E936D0">
              <w:rPr>
                <w:rFonts w:cs="Times New Roman"/>
                <w:szCs w:val="24"/>
              </w:rPr>
              <w:t>985200 руб. (девятьсот восемьдесят пять тысяч двести рублей 00 копеек), в т.ч. НДС (20%) 164200 руб. (сто шестьдесят четыре тысячи двести рублей ноль копеек)</w:t>
            </w:r>
            <w:r>
              <w:rPr>
                <w:rFonts w:cs="Times New Roman"/>
                <w:szCs w:val="24"/>
              </w:rPr>
              <w:t>.</w:t>
            </w:r>
          </w:p>
        </w:tc>
      </w:tr>
      <w:tr w:rsidR="001373B0" w:rsidRPr="00523F1F" w14:paraId="78345770" w14:textId="77777777" w:rsidTr="00CB4610">
        <w:trPr>
          <w:trHeight w:val="615"/>
        </w:trPr>
        <w:tc>
          <w:tcPr>
            <w:tcW w:w="729" w:type="dxa"/>
            <w:noWrap/>
            <w:hideMark/>
          </w:tcPr>
          <w:p w14:paraId="6C7E0D2B" w14:textId="698C34F2" w:rsidR="001373B0" w:rsidRPr="00523F1F" w:rsidRDefault="00EA71C9" w:rsidP="001373B0">
            <w:pPr>
              <w:rPr>
                <w:rFonts w:cs="Times New Roman"/>
                <w:szCs w:val="24"/>
              </w:rPr>
            </w:pPr>
            <w:r>
              <w:rPr>
                <w:rFonts w:cs="Times New Roman"/>
                <w:szCs w:val="24"/>
              </w:rPr>
              <w:t>7</w:t>
            </w:r>
            <w:r w:rsidR="001373B0" w:rsidRPr="00523F1F">
              <w:rPr>
                <w:rFonts w:cs="Times New Roman"/>
                <w:szCs w:val="24"/>
              </w:rPr>
              <w:t>.</w:t>
            </w:r>
          </w:p>
        </w:tc>
        <w:tc>
          <w:tcPr>
            <w:tcW w:w="2300" w:type="dxa"/>
            <w:hideMark/>
          </w:tcPr>
          <w:p w14:paraId="3ACC10AD" w14:textId="77777777" w:rsidR="001373B0" w:rsidRPr="00523F1F" w:rsidRDefault="001373B0" w:rsidP="001373B0">
            <w:pPr>
              <w:rPr>
                <w:rFonts w:cs="Times New Roman"/>
                <w:szCs w:val="24"/>
              </w:rPr>
            </w:pPr>
            <w:r w:rsidRPr="00523F1F">
              <w:rPr>
                <w:rFonts w:cs="Times New Roman"/>
                <w:szCs w:val="24"/>
              </w:rPr>
              <w:t>Валюта закупки</w:t>
            </w:r>
          </w:p>
        </w:tc>
        <w:tc>
          <w:tcPr>
            <w:tcW w:w="6315" w:type="dxa"/>
            <w:hideMark/>
          </w:tcPr>
          <w:p w14:paraId="41A87F9C" w14:textId="6558808E" w:rsidR="001373B0" w:rsidRPr="00523F1F" w:rsidRDefault="00AB098F" w:rsidP="001373B0">
            <w:pPr>
              <w:rPr>
                <w:rFonts w:cs="Times New Roman"/>
                <w:szCs w:val="24"/>
              </w:rPr>
            </w:pPr>
            <w:r w:rsidRPr="00523F1F">
              <w:rPr>
                <w:rFonts w:cs="Times New Roman"/>
                <w:szCs w:val="24"/>
              </w:rPr>
              <w:t xml:space="preserve"> Российский рубль</w:t>
            </w:r>
            <w:r w:rsidR="00802DC9">
              <w:rPr>
                <w:rFonts w:cs="Times New Roman"/>
                <w:szCs w:val="24"/>
              </w:rPr>
              <w:t>.</w:t>
            </w:r>
          </w:p>
        </w:tc>
      </w:tr>
      <w:tr w:rsidR="001373B0" w:rsidRPr="00523F1F" w14:paraId="077DE011" w14:textId="77777777" w:rsidTr="00CB4610">
        <w:trPr>
          <w:trHeight w:val="885"/>
        </w:trPr>
        <w:tc>
          <w:tcPr>
            <w:tcW w:w="729" w:type="dxa"/>
            <w:noWrap/>
            <w:hideMark/>
          </w:tcPr>
          <w:p w14:paraId="0B0B66BE" w14:textId="796B19DC" w:rsidR="001373B0" w:rsidRPr="00523F1F" w:rsidRDefault="00EA71C9" w:rsidP="001373B0">
            <w:pPr>
              <w:rPr>
                <w:rFonts w:cs="Times New Roman"/>
                <w:szCs w:val="24"/>
              </w:rPr>
            </w:pPr>
            <w:r>
              <w:rPr>
                <w:rFonts w:cs="Times New Roman"/>
                <w:szCs w:val="24"/>
              </w:rPr>
              <w:t>8</w:t>
            </w:r>
            <w:r w:rsidR="001373B0" w:rsidRPr="00523F1F">
              <w:rPr>
                <w:rFonts w:cs="Times New Roman"/>
                <w:szCs w:val="24"/>
              </w:rPr>
              <w:t>.</w:t>
            </w:r>
          </w:p>
        </w:tc>
        <w:tc>
          <w:tcPr>
            <w:tcW w:w="2300" w:type="dxa"/>
            <w:hideMark/>
          </w:tcPr>
          <w:p w14:paraId="4F712EA9" w14:textId="77777777" w:rsidR="001373B0" w:rsidRPr="00523F1F" w:rsidRDefault="001373B0" w:rsidP="001373B0">
            <w:pPr>
              <w:rPr>
                <w:rFonts w:cs="Times New Roman"/>
                <w:szCs w:val="24"/>
              </w:rPr>
            </w:pPr>
            <w:r w:rsidRPr="00523F1F">
              <w:rPr>
                <w:rFonts w:cs="Times New Roman"/>
                <w:szCs w:val="24"/>
              </w:rPr>
              <w:t>Порядок формирования цены договора (цены лота)</w:t>
            </w:r>
          </w:p>
        </w:tc>
        <w:tc>
          <w:tcPr>
            <w:tcW w:w="6315" w:type="dxa"/>
            <w:hideMark/>
          </w:tcPr>
          <w:p w14:paraId="63F6A0A6" w14:textId="1AB8147D" w:rsidR="001373B0" w:rsidRPr="005A475D" w:rsidRDefault="00396EC3" w:rsidP="005A475D">
            <w:pPr>
              <w:pStyle w:val="a"/>
              <w:numPr>
                <w:ilvl w:val="0"/>
                <w:numId w:val="0"/>
              </w:numPr>
              <w:spacing w:after="120"/>
              <w:jc w:val="left"/>
              <w:rPr>
                <w:rFonts w:ascii="Times New Roman" w:hAnsi="Times New Roman"/>
                <w:sz w:val="24"/>
                <w:szCs w:val="24"/>
              </w:rPr>
            </w:pPr>
            <w:r w:rsidRPr="00523F1F">
              <w:rPr>
                <w:rFonts w:ascii="Times New Roman" w:hAnsi="Times New Roman"/>
                <w:sz w:val="24"/>
                <w:szCs w:val="24"/>
              </w:rPr>
              <w:t xml:space="preserve">Цена </w:t>
            </w:r>
            <w:r w:rsidR="002E516D">
              <w:rPr>
                <w:rFonts w:ascii="Times New Roman" w:hAnsi="Times New Roman"/>
                <w:sz w:val="24"/>
                <w:szCs w:val="24"/>
              </w:rPr>
              <w:t>по д</w:t>
            </w:r>
            <w:r w:rsidRPr="00523F1F">
              <w:rPr>
                <w:rFonts w:ascii="Times New Roman" w:hAnsi="Times New Roman"/>
                <w:sz w:val="24"/>
                <w:szCs w:val="24"/>
              </w:rPr>
              <w:t>оговор</w:t>
            </w:r>
            <w:r w:rsidR="002E516D">
              <w:rPr>
                <w:rFonts w:ascii="Times New Roman" w:hAnsi="Times New Roman"/>
                <w:sz w:val="24"/>
                <w:szCs w:val="24"/>
              </w:rPr>
              <w:t>у</w:t>
            </w:r>
            <w:r w:rsidRPr="00523F1F">
              <w:rPr>
                <w:rFonts w:ascii="Times New Roman" w:hAnsi="Times New Roman"/>
                <w:sz w:val="24"/>
                <w:szCs w:val="24"/>
              </w:rPr>
              <w:t xml:space="preserve"> включает все расходы </w:t>
            </w:r>
            <w:r w:rsidR="002E516D">
              <w:rPr>
                <w:rFonts w:ascii="Times New Roman" w:hAnsi="Times New Roman"/>
                <w:sz w:val="24"/>
                <w:szCs w:val="24"/>
              </w:rPr>
              <w:t>п</w:t>
            </w:r>
            <w:r w:rsidRPr="00523F1F">
              <w:rPr>
                <w:rFonts w:ascii="Times New Roman" w:hAnsi="Times New Roman"/>
                <w:sz w:val="24"/>
                <w:szCs w:val="24"/>
              </w:rPr>
              <w:t xml:space="preserve">оставщика, связанные с исполнением условий </w:t>
            </w:r>
            <w:r w:rsidR="002E516D">
              <w:rPr>
                <w:rFonts w:ascii="Times New Roman" w:hAnsi="Times New Roman"/>
                <w:sz w:val="24"/>
                <w:szCs w:val="24"/>
              </w:rPr>
              <w:t>д</w:t>
            </w:r>
            <w:r w:rsidRPr="00523F1F">
              <w:rPr>
                <w:rFonts w:ascii="Times New Roman" w:hAnsi="Times New Roman"/>
                <w:sz w:val="24"/>
                <w:szCs w:val="24"/>
              </w:rPr>
              <w:t>оговора, в том числе налогов, сборов и других обязательных платежей.</w:t>
            </w:r>
          </w:p>
        </w:tc>
      </w:tr>
      <w:tr w:rsidR="001373B0" w:rsidRPr="00523F1F" w14:paraId="3E39332A" w14:textId="77777777" w:rsidTr="00CB4610">
        <w:trPr>
          <w:trHeight w:val="1080"/>
        </w:trPr>
        <w:tc>
          <w:tcPr>
            <w:tcW w:w="729" w:type="dxa"/>
            <w:noWrap/>
            <w:hideMark/>
          </w:tcPr>
          <w:p w14:paraId="2407D24A" w14:textId="5B7C523B" w:rsidR="001373B0" w:rsidRPr="00523F1F" w:rsidRDefault="00EA71C9" w:rsidP="001373B0">
            <w:pPr>
              <w:rPr>
                <w:rFonts w:cs="Times New Roman"/>
                <w:szCs w:val="24"/>
              </w:rPr>
            </w:pPr>
            <w:r>
              <w:rPr>
                <w:rFonts w:cs="Times New Roman"/>
                <w:szCs w:val="24"/>
              </w:rPr>
              <w:lastRenderedPageBreak/>
              <w:t>9</w:t>
            </w:r>
            <w:r w:rsidR="001373B0" w:rsidRPr="00523F1F">
              <w:rPr>
                <w:rFonts w:cs="Times New Roman"/>
                <w:szCs w:val="24"/>
              </w:rPr>
              <w:t>.</w:t>
            </w:r>
          </w:p>
        </w:tc>
        <w:tc>
          <w:tcPr>
            <w:tcW w:w="2300" w:type="dxa"/>
            <w:hideMark/>
          </w:tcPr>
          <w:p w14:paraId="5B1B2658" w14:textId="06D851DA" w:rsidR="001373B0" w:rsidRPr="00523F1F" w:rsidRDefault="001373B0" w:rsidP="005A475D">
            <w:pPr>
              <w:rPr>
                <w:rFonts w:cs="Times New Roman"/>
                <w:szCs w:val="24"/>
              </w:rPr>
            </w:pPr>
            <w:r w:rsidRPr="00523F1F">
              <w:rPr>
                <w:rFonts w:cs="Times New Roman"/>
                <w:szCs w:val="24"/>
              </w:rPr>
              <w:t>Требования к товару, раб</w:t>
            </w:r>
            <w:r w:rsidR="00D0074A" w:rsidRPr="00523F1F">
              <w:rPr>
                <w:rFonts w:cs="Times New Roman"/>
                <w:szCs w:val="24"/>
              </w:rPr>
              <w:t>отам, услугам</w:t>
            </w:r>
            <w:r w:rsidR="00D63E47" w:rsidRPr="00523F1F">
              <w:rPr>
                <w:rFonts w:cs="Times New Roman"/>
                <w:szCs w:val="24"/>
              </w:rPr>
              <w:t xml:space="preserve">       </w:t>
            </w:r>
            <w:r w:rsidR="00D0074A" w:rsidRPr="00523F1F">
              <w:rPr>
                <w:rFonts w:cs="Times New Roman"/>
                <w:szCs w:val="24"/>
              </w:rPr>
              <w:t xml:space="preserve">                          </w:t>
            </w:r>
          </w:p>
        </w:tc>
        <w:tc>
          <w:tcPr>
            <w:tcW w:w="6315" w:type="dxa"/>
            <w:hideMark/>
          </w:tcPr>
          <w:p w14:paraId="3B9AD70F" w14:textId="4B69B11B" w:rsidR="001373B0" w:rsidRPr="00523F1F" w:rsidRDefault="005B229F" w:rsidP="005B229F">
            <w:pPr>
              <w:rPr>
                <w:rFonts w:cs="Times New Roman"/>
                <w:szCs w:val="24"/>
              </w:rPr>
            </w:pPr>
            <w:r w:rsidRPr="00523F1F">
              <w:rPr>
                <w:rFonts w:cs="Times New Roman"/>
                <w:szCs w:val="24"/>
              </w:rPr>
              <w:t xml:space="preserve">В соответствии </w:t>
            </w:r>
            <w:r>
              <w:rPr>
                <w:rFonts w:cs="Times New Roman"/>
                <w:szCs w:val="24"/>
              </w:rPr>
              <w:t xml:space="preserve">с </w:t>
            </w:r>
            <w:r w:rsidRPr="00523F1F">
              <w:rPr>
                <w:rFonts w:cs="Times New Roman"/>
                <w:szCs w:val="24"/>
              </w:rPr>
              <w:t>«</w:t>
            </w:r>
            <w:r>
              <w:rPr>
                <w:rFonts w:cs="Times New Roman"/>
                <w:szCs w:val="24"/>
              </w:rPr>
              <w:t>Техническим заданием» раздел 5.</w:t>
            </w:r>
          </w:p>
        </w:tc>
      </w:tr>
      <w:tr w:rsidR="001373B0" w:rsidRPr="00523F1F" w14:paraId="2BE526A7" w14:textId="77777777" w:rsidTr="00CB4610">
        <w:trPr>
          <w:trHeight w:val="975"/>
        </w:trPr>
        <w:tc>
          <w:tcPr>
            <w:tcW w:w="729" w:type="dxa"/>
            <w:noWrap/>
            <w:hideMark/>
          </w:tcPr>
          <w:p w14:paraId="336CAE7F" w14:textId="799AED9A" w:rsidR="001373B0" w:rsidRPr="00523F1F" w:rsidRDefault="001373B0" w:rsidP="00EA71C9">
            <w:pPr>
              <w:rPr>
                <w:rFonts w:cs="Times New Roman"/>
                <w:szCs w:val="24"/>
              </w:rPr>
            </w:pPr>
            <w:r w:rsidRPr="00523F1F">
              <w:rPr>
                <w:rFonts w:cs="Times New Roman"/>
                <w:szCs w:val="24"/>
              </w:rPr>
              <w:t>1</w:t>
            </w:r>
            <w:r w:rsidR="00EA71C9">
              <w:rPr>
                <w:rFonts w:cs="Times New Roman"/>
                <w:szCs w:val="24"/>
              </w:rPr>
              <w:t>0</w:t>
            </w:r>
            <w:r w:rsidRPr="00523F1F">
              <w:rPr>
                <w:rFonts w:cs="Times New Roman"/>
                <w:szCs w:val="24"/>
              </w:rPr>
              <w:t>.</w:t>
            </w:r>
          </w:p>
        </w:tc>
        <w:tc>
          <w:tcPr>
            <w:tcW w:w="2300" w:type="dxa"/>
            <w:hideMark/>
          </w:tcPr>
          <w:p w14:paraId="6B6F089D" w14:textId="77777777" w:rsidR="001373B0" w:rsidRPr="00523F1F" w:rsidRDefault="001373B0" w:rsidP="001373B0">
            <w:pPr>
              <w:rPr>
                <w:rFonts w:cs="Times New Roman"/>
                <w:szCs w:val="24"/>
              </w:rPr>
            </w:pPr>
            <w:r w:rsidRPr="00523F1F">
              <w:rPr>
                <w:rFonts w:cs="Times New Roman"/>
                <w:szCs w:val="24"/>
              </w:rPr>
              <w:t>Место поставки товара, выполнения работ, оказания услуг</w:t>
            </w:r>
          </w:p>
        </w:tc>
        <w:tc>
          <w:tcPr>
            <w:tcW w:w="6315" w:type="dxa"/>
            <w:hideMark/>
          </w:tcPr>
          <w:p w14:paraId="1DAA5E02" w14:textId="3CF9C42F" w:rsidR="001373B0" w:rsidRPr="00523F1F" w:rsidRDefault="00206A46" w:rsidP="005B229F">
            <w:pPr>
              <w:rPr>
                <w:rFonts w:cs="Times New Roman"/>
                <w:szCs w:val="24"/>
              </w:rPr>
            </w:pPr>
            <w:r w:rsidRPr="00523F1F">
              <w:rPr>
                <w:rFonts w:cs="Times New Roman"/>
                <w:szCs w:val="24"/>
              </w:rPr>
              <w:t xml:space="preserve">В соответствии </w:t>
            </w:r>
            <w:r w:rsidR="00555D12">
              <w:rPr>
                <w:rFonts w:cs="Times New Roman"/>
                <w:szCs w:val="24"/>
              </w:rPr>
              <w:t xml:space="preserve">с </w:t>
            </w:r>
            <w:r w:rsidRPr="00523F1F">
              <w:rPr>
                <w:rFonts w:cs="Times New Roman"/>
                <w:szCs w:val="24"/>
              </w:rPr>
              <w:t>«Проект</w:t>
            </w:r>
            <w:r w:rsidR="005B229F">
              <w:rPr>
                <w:rFonts w:cs="Times New Roman"/>
                <w:szCs w:val="24"/>
              </w:rPr>
              <w:t>ом</w:t>
            </w:r>
            <w:r w:rsidR="004C7BDA">
              <w:rPr>
                <w:rFonts w:cs="Times New Roman"/>
                <w:szCs w:val="24"/>
              </w:rPr>
              <w:t xml:space="preserve"> договора»</w:t>
            </w:r>
            <w:r w:rsidR="005B229F">
              <w:rPr>
                <w:rFonts w:cs="Times New Roman"/>
                <w:szCs w:val="24"/>
              </w:rPr>
              <w:t xml:space="preserve"> раздел 4.</w:t>
            </w:r>
          </w:p>
        </w:tc>
      </w:tr>
      <w:tr w:rsidR="001373B0" w:rsidRPr="00523F1F" w14:paraId="110C775E" w14:textId="77777777" w:rsidTr="00CB4610">
        <w:trPr>
          <w:trHeight w:val="1020"/>
        </w:trPr>
        <w:tc>
          <w:tcPr>
            <w:tcW w:w="729" w:type="dxa"/>
            <w:noWrap/>
            <w:hideMark/>
          </w:tcPr>
          <w:p w14:paraId="1108A9CA" w14:textId="7F10D000" w:rsidR="001373B0" w:rsidRPr="00523F1F" w:rsidRDefault="001373B0" w:rsidP="00EA71C9">
            <w:pPr>
              <w:rPr>
                <w:rFonts w:cs="Times New Roman"/>
                <w:szCs w:val="24"/>
              </w:rPr>
            </w:pPr>
            <w:r w:rsidRPr="00523F1F">
              <w:rPr>
                <w:rFonts w:cs="Times New Roman"/>
                <w:szCs w:val="24"/>
              </w:rPr>
              <w:t>1</w:t>
            </w:r>
            <w:r w:rsidR="00EA71C9">
              <w:rPr>
                <w:rFonts w:cs="Times New Roman"/>
                <w:szCs w:val="24"/>
              </w:rPr>
              <w:t>1</w:t>
            </w:r>
            <w:r w:rsidRPr="00523F1F">
              <w:rPr>
                <w:rFonts w:cs="Times New Roman"/>
                <w:szCs w:val="24"/>
              </w:rPr>
              <w:t>.</w:t>
            </w:r>
          </w:p>
        </w:tc>
        <w:tc>
          <w:tcPr>
            <w:tcW w:w="2300" w:type="dxa"/>
            <w:hideMark/>
          </w:tcPr>
          <w:p w14:paraId="14666B0D" w14:textId="77777777" w:rsidR="001373B0" w:rsidRPr="00523F1F" w:rsidRDefault="001373B0" w:rsidP="001373B0">
            <w:pPr>
              <w:rPr>
                <w:rFonts w:cs="Times New Roman"/>
                <w:szCs w:val="24"/>
              </w:rPr>
            </w:pPr>
            <w:r w:rsidRPr="00523F1F">
              <w:rPr>
                <w:rFonts w:cs="Times New Roman"/>
                <w:szCs w:val="24"/>
              </w:rPr>
              <w:t>Условия поставки товара, выполнения работ, оказания услуг</w:t>
            </w:r>
          </w:p>
        </w:tc>
        <w:tc>
          <w:tcPr>
            <w:tcW w:w="6315" w:type="dxa"/>
            <w:hideMark/>
          </w:tcPr>
          <w:p w14:paraId="38257BD5" w14:textId="5FD5EC98" w:rsidR="001373B0" w:rsidRPr="00523F1F" w:rsidRDefault="005B229F" w:rsidP="001373B0">
            <w:pPr>
              <w:rPr>
                <w:rFonts w:cs="Times New Roman"/>
                <w:szCs w:val="24"/>
              </w:rPr>
            </w:pPr>
            <w:r w:rsidRPr="00523F1F">
              <w:rPr>
                <w:rFonts w:cs="Times New Roman"/>
                <w:szCs w:val="24"/>
              </w:rPr>
              <w:t xml:space="preserve">В соответствии </w:t>
            </w:r>
            <w:r>
              <w:rPr>
                <w:rFonts w:cs="Times New Roman"/>
                <w:szCs w:val="24"/>
              </w:rPr>
              <w:t xml:space="preserve">с </w:t>
            </w:r>
            <w:r w:rsidRPr="00523F1F">
              <w:rPr>
                <w:rFonts w:cs="Times New Roman"/>
                <w:szCs w:val="24"/>
              </w:rPr>
              <w:t>«Проект</w:t>
            </w:r>
            <w:r>
              <w:rPr>
                <w:rFonts w:cs="Times New Roman"/>
                <w:szCs w:val="24"/>
              </w:rPr>
              <w:t>ом договора» раздел 4.</w:t>
            </w:r>
          </w:p>
        </w:tc>
      </w:tr>
      <w:tr w:rsidR="001373B0" w:rsidRPr="00523F1F" w14:paraId="07A50DEB" w14:textId="77777777" w:rsidTr="00CB4610">
        <w:trPr>
          <w:trHeight w:val="945"/>
        </w:trPr>
        <w:tc>
          <w:tcPr>
            <w:tcW w:w="729" w:type="dxa"/>
            <w:noWrap/>
            <w:hideMark/>
          </w:tcPr>
          <w:p w14:paraId="264C1496" w14:textId="5E4F0617" w:rsidR="001373B0" w:rsidRPr="00523F1F" w:rsidRDefault="001373B0" w:rsidP="00EA71C9">
            <w:pPr>
              <w:rPr>
                <w:rFonts w:cs="Times New Roman"/>
                <w:szCs w:val="24"/>
              </w:rPr>
            </w:pPr>
            <w:r w:rsidRPr="00523F1F">
              <w:rPr>
                <w:rFonts w:cs="Times New Roman"/>
                <w:szCs w:val="24"/>
              </w:rPr>
              <w:t>1</w:t>
            </w:r>
            <w:r w:rsidR="00EA71C9">
              <w:rPr>
                <w:rFonts w:cs="Times New Roman"/>
                <w:szCs w:val="24"/>
              </w:rPr>
              <w:t>2</w:t>
            </w:r>
          </w:p>
        </w:tc>
        <w:tc>
          <w:tcPr>
            <w:tcW w:w="2300" w:type="dxa"/>
            <w:hideMark/>
          </w:tcPr>
          <w:p w14:paraId="4FBE8440" w14:textId="77777777" w:rsidR="001373B0" w:rsidRPr="00523F1F" w:rsidRDefault="001373B0" w:rsidP="001373B0">
            <w:pPr>
              <w:rPr>
                <w:rFonts w:cs="Times New Roman"/>
                <w:szCs w:val="24"/>
              </w:rPr>
            </w:pPr>
            <w:r w:rsidRPr="00523F1F">
              <w:rPr>
                <w:rFonts w:cs="Times New Roman"/>
                <w:szCs w:val="24"/>
              </w:rPr>
              <w:t>Форма, сроки и порядок оплаты товара, работы, услуги</w:t>
            </w:r>
          </w:p>
        </w:tc>
        <w:tc>
          <w:tcPr>
            <w:tcW w:w="6315" w:type="dxa"/>
            <w:hideMark/>
          </w:tcPr>
          <w:p w14:paraId="5AE46935" w14:textId="05AB1C82" w:rsidR="001373B0" w:rsidRPr="00523F1F" w:rsidRDefault="005B229F" w:rsidP="001373B0">
            <w:pPr>
              <w:rPr>
                <w:rFonts w:cs="Times New Roman"/>
                <w:szCs w:val="24"/>
              </w:rPr>
            </w:pPr>
            <w:r w:rsidRPr="00523F1F">
              <w:rPr>
                <w:rFonts w:cs="Times New Roman"/>
                <w:szCs w:val="24"/>
              </w:rPr>
              <w:t xml:space="preserve">В соответствии </w:t>
            </w:r>
            <w:r>
              <w:rPr>
                <w:rFonts w:cs="Times New Roman"/>
                <w:szCs w:val="24"/>
              </w:rPr>
              <w:t xml:space="preserve">с </w:t>
            </w:r>
            <w:r w:rsidRPr="00523F1F">
              <w:rPr>
                <w:rFonts w:cs="Times New Roman"/>
                <w:szCs w:val="24"/>
              </w:rPr>
              <w:t>«Проект</w:t>
            </w:r>
            <w:r>
              <w:rPr>
                <w:rFonts w:cs="Times New Roman"/>
                <w:szCs w:val="24"/>
              </w:rPr>
              <w:t>ом договора» раздел 4.</w:t>
            </w:r>
          </w:p>
        </w:tc>
      </w:tr>
      <w:tr w:rsidR="001373B0" w:rsidRPr="00523F1F" w14:paraId="57A4CF27" w14:textId="77777777" w:rsidTr="00CB4610">
        <w:trPr>
          <w:trHeight w:val="1080"/>
        </w:trPr>
        <w:tc>
          <w:tcPr>
            <w:tcW w:w="729" w:type="dxa"/>
            <w:noWrap/>
            <w:hideMark/>
          </w:tcPr>
          <w:p w14:paraId="6213A6EB" w14:textId="3D8A2ABE" w:rsidR="001373B0" w:rsidRPr="00523F1F" w:rsidRDefault="001373B0" w:rsidP="00EA71C9">
            <w:pPr>
              <w:rPr>
                <w:rFonts w:cs="Times New Roman"/>
                <w:szCs w:val="24"/>
              </w:rPr>
            </w:pPr>
            <w:r w:rsidRPr="00523F1F">
              <w:rPr>
                <w:rFonts w:cs="Times New Roman"/>
                <w:szCs w:val="24"/>
              </w:rPr>
              <w:t>1</w:t>
            </w:r>
            <w:r w:rsidR="00EA71C9">
              <w:rPr>
                <w:rFonts w:cs="Times New Roman"/>
                <w:szCs w:val="24"/>
              </w:rPr>
              <w:t>3</w:t>
            </w:r>
            <w:r w:rsidRPr="00523F1F">
              <w:rPr>
                <w:rFonts w:cs="Times New Roman"/>
                <w:szCs w:val="24"/>
              </w:rPr>
              <w:t>.</w:t>
            </w:r>
          </w:p>
        </w:tc>
        <w:tc>
          <w:tcPr>
            <w:tcW w:w="2300" w:type="dxa"/>
            <w:hideMark/>
          </w:tcPr>
          <w:p w14:paraId="26F76834" w14:textId="77777777" w:rsidR="001373B0" w:rsidRPr="00523F1F" w:rsidRDefault="001373B0" w:rsidP="001373B0">
            <w:pPr>
              <w:rPr>
                <w:rFonts w:cs="Times New Roman"/>
                <w:szCs w:val="24"/>
              </w:rPr>
            </w:pPr>
            <w:r w:rsidRPr="00523F1F">
              <w:rPr>
                <w:rFonts w:cs="Times New Roman"/>
                <w:szCs w:val="24"/>
              </w:rPr>
              <w:t>Сроки (периоды) поставки товара, выполнения работ, оказания услуг</w:t>
            </w:r>
          </w:p>
        </w:tc>
        <w:tc>
          <w:tcPr>
            <w:tcW w:w="6315" w:type="dxa"/>
            <w:hideMark/>
          </w:tcPr>
          <w:p w14:paraId="7C655CC4" w14:textId="69ED8353" w:rsidR="001373B0" w:rsidRPr="00523F1F" w:rsidRDefault="005B229F" w:rsidP="001373B0">
            <w:pPr>
              <w:rPr>
                <w:rFonts w:cs="Times New Roman"/>
                <w:szCs w:val="24"/>
              </w:rPr>
            </w:pPr>
            <w:r w:rsidRPr="00523F1F">
              <w:rPr>
                <w:rFonts w:cs="Times New Roman"/>
                <w:szCs w:val="24"/>
              </w:rPr>
              <w:t xml:space="preserve">В соответствии </w:t>
            </w:r>
            <w:r>
              <w:rPr>
                <w:rFonts w:cs="Times New Roman"/>
                <w:szCs w:val="24"/>
              </w:rPr>
              <w:t xml:space="preserve">с </w:t>
            </w:r>
            <w:r w:rsidRPr="00523F1F">
              <w:rPr>
                <w:rFonts w:cs="Times New Roman"/>
                <w:szCs w:val="24"/>
              </w:rPr>
              <w:t>«Проект</w:t>
            </w:r>
            <w:r>
              <w:rPr>
                <w:rFonts w:cs="Times New Roman"/>
                <w:szCs w:val="24"/>
              </w:rPr>
              <w:t>ом договора» раздел 4.</w:t>
            </w:r>
          </w:p>
        </w:tc>
      </w:tr>
      <w:tr w:rsidR="001373B0" w:rsidRPr="00523F1F" w14:paraId="1D7426DA" w14:textId="77777777" w:rsidTr="00CB4610">
        <w:trPr>
          <w:trHeight w:val="945"/>
        </w:trPr>
        <w:tc>
          <w:tcPr>
            <w:tcW w:w="729" w:type="dxa"/>
            <w:noWrap/>
            <w:hideMark/>
          </w:tcPr>
          <w:p w14:paraId="5F211BE5" w14:textId="13CD4092" w:rsidR="001373B0" w:rsidRPr="00523F1F" w:rsidRDefault="001373B0" w:rsidP="00FA58E8">
            <w:pPr>
              <w:rPr>
                <w:rFonts w:cs="Times New Roman"/>
                <w:szCs w:val="24"/>
              </w:rPr>
            </w:pPr>
            <w:r w:rsidRPr="00523F1F">
              <w:rPr>
                <w:rFonts w:cs="Times New Roman"/>
                <w:szCs w:val="24"/>
              </w:rPr>
              <w:t>1</w:t>
            </w:r>
            <w:r w:rsidR="00FA58E8">
              <w:rPr>
                <w:rFonts w:cs="Times New Roman"/>
                <w:szCs w:val="24"/>
              </w:rPr>
              <w:t>4</w:t>
            </w:r>
            <w:r w:rsidRPr="00523F1F">
              <w:rPr>
                <w:rFonts w:cs="Times New Roman"/>
                <w:szCs w:val="24"/>
              </w:rPr>
              <w:t>.</w:t>
            </w:r>
          </w:p>
        </w:tc>
        <w:tc>
          <w:tcPr>
            <w:tcW w:w="2300" w:type="dxa"/>
            <w:hideMark/>
          </w:tcPr>
          <w:p w14:paraId="14380952" w14:textId="67C9E1C8" w:rsidR="001373B0" w:rsidRPr="00523F1F" w:rsidRDefault="00CB4610" w:rsidP="001373B0">
            <w:pPr>
              <w:rPr>
                <w:rFonts w:cs="Times New Roman"/>
                <w:szCs w:val="24"/>
              </w:rPr>
            </w:pPr>
            <w:r>
              <w:rPr>
                <w:rFonts w:cs="Times New Roman"/>
                <w:szCs w:val="24"/>
              </w:rPr>
              <w:t>Требования</w:t>
            </w:r>
            <w:r w:rsidR="001373B0" w:rsidRPr="00523F1F">
              <w:rPr>
                <w:rFonts w:cs="Times New Roman"/>
                <w:szCs w:val="24"/>
              </w:rPr>
              <w:t xml:space="preserve"> к участникам закупки</w:t>
            </w:r>
          </w:p>
        </w:tc>
        <w:tc>
          <w:tcPr>
            <w:tcW w:w="6315" w:type="dxa"/>
            <w:hideMark/>
          </w:tcPr>
          <w:tbl>
            <w:tblPr>
              <w:tblStyle w:val="a8"/>
              <w:tblW w:w="0" w:type="auto"/>
              <w:tblLook w:val="04A0" w:firstRow="1" w:lastRow="0" w:firstColumn="1" w:lastColumn="0" w:noHBand="0" w:noVBand="1"/>
            </w:tblPr>
            <w:tblGrid>
              <w:gridCol w:w="576"/>
              <w:gridCol w:w="2896"/>
              <w:gridCol w:w="2364"/>
            </w:tblGrid>
            <w:tr w:rsidR="00CB4610" w:rsidRPr="00523F1F" w14:paraId="5DD2FCDF" w14:textId="77777777" w:rsidTr="00CB4610">
              <w:trPr>
                <w:trHeight w:val="630"/>
              </w:trPr>
              <w:tc>
                <w:tcPr>
                  <w:tcW w:w="571" w:type="dxa"/>
                  <w:noWrap/>
                  <w:hideMark/>
                </w:tcPr>
                <w:p w14:paraId="086D4DB7"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 xml:space="preserve">  № п/п</w:t>
                  </w:r>
                </w:p>
              </w:tc>
              <w:tc>
                <w:tcPr>
                  <w:tcW w:w="2896" w:type="dxa"/>
                  <w:noWrap/>
                  <w:hideMark/>
                </w:tcPr>
                <w:p w14:paraId="644B2A56"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Требования к участникам закупки</w:t>
                  </w:r>
                </w:p>
              </w:tc>
              <w:tc>
                <w:tcPr>
                  <w:tcW w:w="2715" w:type="dxa"/>
                  <w:hideMark/>
                </w:tcPr>
                <w:p w14:paraId="32A422AC"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Перечень и форма документов, подтверждающих соответствие требованиям</w:t>
                  </w:r>
                </w:p>
              </w:tc>
            </w:tr>
            <w:tr w:rsidR="00CB4610" w:rsidRPr="00523F1F" w14:paraId="25689E1F" w14:textId="77777777" w:rsidTr="00CB4610">
              <w:trPr>
                <w:trHeight w:val="480"/>
              </w:trPr>
              <w:tc>
                <w:tcPr>
                  <w:tcW w:w="571" w:type="dxa"/>
                  <w:noWrap/>
                  <w:hideMark/>
                </w:tcPr>
                <w:p w14:paraId="023BCF6E"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1.</w:t>
                  </w:r>
                </w:p>
              </w:tc>
              <w:tc>
                <w:tcPr>
                  <w:tcW w:w="5611" w:type="dxa"/>
                  <w:gridSpan w:val="2"/>
                  <w:hideMark/>
                </w:tcPr>
                <w:p w14:paraId="4B916F53" w14:textId="77777777" w:rsidR="00CB4610" w:rsidRPr="00523F1F" w:rsidRDefault="00CB4610" w:rsidP="00CB4610">
                  <w:pPr>
                    <w:contextualSpacing/>
                    <w:jc w:val="center"/>
                    <w:rPr>
                      <w:rFonts w:eastAsia="Calibri" w:cs="Times New Roman"/>
                      <w:b/>
                      <w:bCs/>
                      <w:szCs w:val="24"/>
                    </w:rPr>
                  </w:pPr>
                  <w:r w:rsidRPr="00523F1F">
                    <w:rPr>
                      <w:rFonts w:eastAsia="Calibri" w:cs="Times New Roman"/>
                      <w:b/>
                      <w:bCs/>
                      <w:szCs w:val="24"/>
                    </w:rPr>
                    <w:t>Обязательные требования к участникам закупки</w:t>
                  </w:r>
                </w:p>
              </w:tc>
            </w:tr>
            <w:tr w:rsidR="00CB4610" w:rsidRPr="00523F1F" w14:paraId="089778DB" w14:textId="77777777" w:rsidTr="00CB4610">
              <w:trPr>
                <w:trHeight w:val="1549"/>
              </w:trPr>
              <w:tc>
                <w:tcPr>
                  <w:tcW w:w="571" w:type="dxa"/>
                  <w:noWrap/>
                </w:tcPr>
                <w:p w14:paraId="3986C302" w14:textId="77777777" w:rsidR="00CB4610" w:rsidRPr="00523F1F" w:rsidRDefault="00CB4610" w:rsidP="00CB4610">
                  <w:pPr>
                    <w:contextualSpacing/>
                    <w:jc w:val="center"/>
                    <w:rPr>
                      <w:rFonts w:eastAsia="Calibri" w:cs="Times New Roman"/>
                      <w:szCs w:val="24"/>
                    </w:rPr>
                  </w:pPr>
                  <w:r>
                    <w:rPr>
                      <w:rFonts w:eastAsia="Calibri" w:cs="Times New Roman"/>
                      <w:szCs w:val="24"/>
                    </w:rPr>
                    <w:t>1.1.</w:t>
                  </w:r>
                </w:p>
              </w:tc>
              <w:tc>
                <w:tcPr>
                  <w:tcW w:w="2896" w:type="dxa"/>
                </w:tcPr>
                <w:p w14:paraId="01F402F7" w14:textId="77777777" w:rsidR="00CB4610" w:rsidRPr="00523F1F" w:rsidRDefault="00CB4610" w:rsidP="00CB4610">
                  <w:pPr>
                    <w:contextualSpacing/>
                    <w:rPr>
                      <w:rFonts w:eastAsia="Calibri" w:cs="Times New Roman"/>
                      <w:szCs w:val="24"/>
                    </w:rPr>
                  </w:pPr>
                  <w:r w:rsidRPr="00523F1F">
                    <w:rPr>
                      <w:rFonts w:eastAsia="Calibri" w:cs="Times New Roman"/>
                      <w:szCs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2715" w:type="dxa"/>
                </w:tcPr>
                <w:p w14:paraId="09226C0A" w14:textId="77777777" w:rsidR="00CB4610" w:rsidRPr="00523F1F" w:rsidRDefault="00CB4610" w:rsidP="00CB4610">
                  <w:pPr>
                    <w:contextualSpacing/>
                    <w:rPr>
                      <w:rFonts w:eastAsia="Calibri" w:cs="Times New Roman"/>
                      <w:szCs w:val="24"/>
                    </w:rPr>
                  </w:pPr>
                  <w:r w:rsidRPr="00523F1F">
                    <w:rPr>
                      <w:rFonts w:cs="Times New Roman"/>
                      <w:szCs w:val="24"/>
                    </w:rPr>
                    <w:t xml:space="preserve">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w:t>
                  </w:r>
                  <w:r w:rsidRPr="00523F1F">
                    <w:rPr>
                      <w:rFonts w:cs="Times New Roman"/>
                      <w:szCs w:val="24"/>
                    </w:rPr>
                    <w:lastRenderedPageBreak/>
                    <w:t>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официального размещения извещения и документации о закупке, с их нотариально заверенным переводом на русский язык.</w:t>
                  </w:r>
                </w:p>
              </w:tc>
            </w:tr>
            <w:tr w:rsidR="00CB4610" w:rsidRPr="00523F1F" w14:paraId="24F2A6BD" w14:textId="77777777" w:rsidTr="00CB4610">
              <w:trPr>
                <w:trHeight w:val="2340"/>
              </w:trPr>
              <w:tc>
                <w:tcPr>
                  <w:tcW w:w="571" w:type="dxa"/>
                  <w:noWrap/>
                  <w:hideMark/>
                </w:tcPr>
                <w:p w14:paraId="36041D07"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lastRenderedPageBreak/>
                    <w:t>1.2.</w:t>
                  </w:r>
                </w:p>
              </w:tc>
              <w:tc>
                <w:tcPr>
                  <w:tcW w:w="2896" w:type="dxa"/>
                  <w:hideMark/>
                </w:tcPr>
                <w:p w14:paraId="56DA57F5" w14:textId="77777777" w:rsidR="00CB4610" w:rsidRPr="00523F1F" w:rsidRDefault="00CB4610" w:rsidP="00CB4610">
                  <w:pPr>
                    <w:contextualSpacing/>
                    <w:rPr>
                      <w:rFonts w:eastAsia="Calibri" w:cs="Times New Roman"/>
                      <w:szCs w:val="24"/>
                    </w:rPr>
                  </w:pPr>
                  <w:r w:rsidRPr="00523F1F">
                    <w:rPr>
                      <w:rFonts w:eastAsia="Calibri" w:cs="Times New Roman"/>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15" w:type="dxa"/>
                  <w:hideMark/>
                </w:tcPr>
                <w:p w14:paraId="116D30B7" w14:textId="77777777" w:rsidR="00CB4610" w:rsidRPr="00523F1F" w:rsidRDefault="00CB4610" w:rsidP="00CB4610">
                  <w:pPr>
                    <w:contextualSpacing/>
                    <w:rPr>
                      <w:rFonts w:eastAsia="Calibri" w:cs="Times New Roman"/>
                      <w:szCs w:val="24"/>
                    </w:rPr>
                  </w:pPr>
                  <w:r w:rsidRPr="00523F1F">
                    <w:rPr>
                      <w:rFonts w:eastAsia="Calibri" w:cs="Times New Roman"/>
                      <w:szCs w:val="24"/>
                    </w:rPr>
                    <w:t xml:space="preserve">Декларация о соответствии участника процедуры закупки данному требованию в составе </w:t>
                  </w:r>
                  <w:r>
                    <w:rPr>
                      <w:rFonts w:eastAsia="Calibri" w:cs="Times New Roman"/>
                      <w:szCs w:val="24"/>
                    </w:rPr>
                    <w:t>заявки (</w:t>
                  </w:r>
                  <w:r>
                    <w:rPr>
                      <w:rFonts w:cs="Times New Roman"/>
                      <w:szCs w:val="24"/>
                    </w:rPr>
                    <w:t>раздел 6</w:t>
                  </w:r>
                  <w:r w:rsidRPr="00523F1F">
                    <w:rPr>
                      <w:rFonts w:cs="Times New Roman"/>
                      <w:szCs w:val="24"/>
                    </w:rPr>
                    <w:t xml:space="preserve"> «</w:t>
                  </w:r>
                  <w:r>
                    <w:rPr>
                      <w:rFonts w:cs="Times New Roman"/>
                      <w:szCs w:val="24"/>
                    </w:rPr>
                    <w:t>Форма заявки»).</w:t>
                  </w:r>
                </w:p>
              </w:tc>
            </w:tr>
            <w:tr w:rsidR="00CB4610" w:rsidRPr="00523F1F" w14:paraId="3A989A61" w14:textId="77777777" w:rsidTr="00CB4610">
              <w:trPr>
                <w:trHeight w:val="1905"/>
              </w:trPr>
              <w:tc>
                <w:tcPr>
                  <w:tcW w:w="571" w:type="dxa"/>
                  <w:noWrap/>
                  <w:hideMark/>
                </w:tcPr>
                <w:p w14:paraId="0BF3545D"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1.3.</w:t>
                  </w:r>
                </w:p>
              </w:tc>
              <w:tc>
                <w:tcPr>
                  <w:tcW w:w="2896" w:type="dxa"/>
                  <w:hideMark/>
                </w:tcPr>
                <w:p w14:paraId="10F83400" w14:textId="77777777" w:rsidR="00CB4610" w:rsidRDefault="00CB4610" w:rsidP="00CB4610">
                  <w:pPr>
                    <w:keepNext/>
                    <w:contextualSpacing/>
                    <w:rPr>
                      <w:rFonts w:eastAsia="Calibri" w:cs="Times New Roman"/>
                      <w:szCs w:val="24"/>
                    </w:rPr>
                  </w:pPr>
                  <w:r w:rsidRPr="00523F1F">
                    <w:rPr>
                      <w:rFonts w:eastAsia="Calibri" w:cs="Times New Roman"/>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CEFB107" w14:textId="77777777" w:rsidR="00CB4610" w:rsidRPr="001E6823" w:rsidRDefault="00CB4610" w:rsidP="00CB4610">
                  <w:pPr>
                    <w:keepNext/>
                    <w:tabs>
                      <w:tab w:val="left" w:pos="1590"/>
                    </w:tabs>
                    <w:rPr>
                      <w:rFonts w:eastAsia="Calibri" w:cs="Times New Roman"/>
                      <w:szCs w:val="24"/>
                    </w:rPr>
                  </w:pPr>
                </w:p>
              </w:tc>
              <w:tc>
                <w:tcPr>
                  <w:tcW w:w="2715" w:type="dxa"/>
                  <w:hideMark/>
                </w:tcPr>
                <w:p w14:paraId="326728E5" w14:textId="77777777" w:rsidR="00CB4610" w:rsidRPr="00523F1F" w:rsidRDefault="00CB4610" w:rsidP="00CB4610">
                  <w:pPr>
                    <w:keepNext/>
                    <w:contextualSpacing/>
                    <w:rPr>
                      <w:rFonts w:eastAsia="Calibri" w:cs="Times New Roman"/>
                      <w:szCs w:val="24"/>
                    </w:rPr>
                  </w:pPr>
                  <w:r w:rsidRPr="00523F1F">
                    <w:rPr>
                      <w:rFonts w:eastAsia="Calibri" w:cs="Times New Roman"/>
                      <w:szCs w:val="24"/>
                    </w:rPr>
                    <w:t xml:space="preserve">Декларация о соответствии участника процедуры закупки данному требованию в составе </w:t>
                  </w:r>
                  <w:r>
                    <w:rPr>
                      <w:rFonts w:eastAsia="Calibri" w:cs="Times New Roman"/>
                      <w:szCs w:val="24"/>
                    </w:rPr>
                    <w:t>з</w:t>
                  </w:r>
                  <w:r w:rsidRPr="00523F1F">
                    <w:rPr>
                      <w:rFonts w:eastAsia="Calibri" w:cs="Times New Roman"/>
                      <w:szCs w:val="24"/>
                    </w:rPr>
                    <w:t xml:space="preserve">аявки </w:t>
                  </w:r>
                  <w:r>
                    <w:rPr>
                      <w:rFonts w:eastAsia="Calibri" w:cs="Times New Roman"/>
                      <w:szCs w:val="24"/>
                    </w:rPr>
                    <w:t>(</w:t>
                  </w:r>
                  <w:r>
                    <w:rPr>
                      <w:rFonts w:cs="Times New Roman"/>
                      <w:szCs w:val="24"/>
                    </w:rPr>
                    <w:t>раздел 6</w:t>
                  </w:r>
                  <w:r w:rsidRPr="00523F1F">
                    <w:rPr>
                      <w:rFonts w:cs="Times New Roman"/>
                      <w:szCs w:val="24"/>
                    </w:rPr>
                    <w:t xml:space="preserve"> «</w:t>
                  </w:r>
                  <w:r>
                    <w:rPr>
                      <w:rFonts w:cs="Times New Roman"/>
                      <w:szCs w:val="24"/>
                    </w:rPr>
                    <w:t>Форма заявки»).</w:t>
                  </w:r>
                </w:p>
              </w:tc>
            </w:tr>
            <w:tr w:rsidR="00CB4610" w:rsidRPr="00523F1F" w14:paraId="0751E7D5" w14:textId="77777777" w:rsidTr="00CB4610">
              <w:trPr>
                <w:trHeight w:val="6840"/>
              </w:trPr>
              <w:tc>
                <w:tcPr>
                  <w:tcW w:w="571" w:type="dxa"/>
                  <w:noWrap/>
                  <w:hideMark/>
                </w:tcPr>
                <w:p w14:paraId="0B675621"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lastRenderedPageBreak/>
                    <w:t>1.4.</w:t>
                  </w:r>
                </w:p>
              </w:tc>
              <w:tc>
                <w:tcPr>
                  <w:tcW w:w="2896" w:type="dxa"/>
                  <w:hideMark/>
                </w:tcPr>
                <w:p w14:paraId="165FF021" w14:textId="77777777" w:rsidR="00CB4610" w:rsidRPr="00523F1F" w:rsidRDefault="00CB4610" w:rsidP="00CB4610">
                  <w:pPr>
                    <w:keepNext/>
                    <w:contextualSpacing/>
                    <w:rPr>
                      <w:rFonts w:eastAsia="Calibri" w:cs="Times New Roman"/>
                      <w:szCs w:val="24"/>
                    </w:rPr>
                  </w:pPr>
                  <w:r w:rsidRPr="00523F1F">
                    <w:rPr>
                      <w:rFonts w:eastAsia="Calibri" w:cs="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15" w:type="dxa"/>
                  <w:hideMark/>
                </w:tcPr>
                <w:p w14:paraId="798BE80B" w14:textId="77777777" w:rsidR="00CB4610" w:rsidRPr="00523F1F" w:rsidRDefault="00CB4610" w:rsidP="00CB4610">
                  <w:pPr>
                    <w:keepNext/>
                    <w:contextualSpacing/>
                    <w:rPr>
                      <w:rFonts w:eastAsia="Calibri" w:cs="Times New Roman"/>
                      <w:szCs w:val="24"/>
                    </w:rPr>
                  </w:pPr>
                  <w:r w:rsidRPr="00523F1F">
                    <w:rPr>
                      <w:rFonts w:eastAsia="Calibri" w:cs="Times New Roman"/>
                      <w:szCs w:val="24"/>
                    </w:rPr>
                    <w:t xml:space="preserve">Декларация о соответствии участника процедуры закупки данному требованию в составе </w:t>
                  </w:r>
                  <w:r>
                    <w:rPr>
                      <w:rFonts w:eastAsia="Calibri" w:cs="Times New Roman"/>
                      <w:szCs w:val="24"/>
                    </w:rPr>
                    <w:t>з</w:t>
                  </w:r>
                  <w:r w:rsidRPr="00523F1F">
                    <w:rPr>
                      <w:rFonts w:eastAsia="Calibri" w:cs="Times New Roman"/>
                      <w:szCs w:val="24"/>
                    </w:rPr>
                    <w:t xml:space="preserve">аявки </w:t>
                  </w:r>
                  <w:r>
                    <w:rPr>
                      <w:rFonts w:eastAsia="Calibri" w:cs="Times New Roman"/>
                      <w:szCs w:val="24"/>
                    </w:rPr>
                    <w:t>(</w:t>
                  </w:r>
                  <w:r>
                    <w:rPr>
                      <w:rFonts w:cs="Times New Roman"/>
                      <w:szCs w:val="24"/>
                    </w:rPr>
                    <w:t>раздел 6</w:t>
                  </w:r>
                  <w:r w:rsidRPr="00523F1F">
                    <w:rPr>
                      <w:rFonts w:cs="Times New Roman"/>
                      <w:szCs w:val="24"/>
                    </w:rPr>
                    <w:t xml:space="preserve"> «</w:t>
                  </w:r>
                  <w:r>
                    <w:rPr>
                      <w:rFonts w:cs="Times New Roman"/>
                      <w:szCs w:val="24"/>
                    </w:rPr>
                    <w:t>Форма заявки»).</w:t>
                  </w:r>
                </w:p>
              </w:tc>
            </w:tr>
            <w:tr w:rsidR="00CB4610" w:rsidRPr="00523F1F" w14:paraId="0C25291F" w14:textId="77777777" w:rsidTr="00CB4610">
              <w:trPr>
                <w:trHeight w:val="5055"/>
              </w:trPr>
              <w:tc>
                <w:tcPr>
                  <w:tcW w:w="571" w:type="dxa"/>
                  <w:noWrap/>
                  <w:hideMark/>
                </w:tcPr>
                <w:p w14:paraId="6C379757"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lastRenderedPageBreak/>
                    <w:t>1.5.</w:t>
                  </w:r>
                </w:p>
              </w:tc>
              <w:tc>
                <w:tcPr>
                  <w:tcW w:w="2896" w:type="dxa"/>
                  <w:hideMark/>
                </w:tcPr>
                <w:p w14:paraId="2BB5D0F4" w14:textId="77777777" w:rsidR="00CB4610" w:rsidRPr="00523F1F" w:rsidRDefault="00CB4610" w:rsidP="00CB4610">
                  <w:pPr>
                    <w:contextualSpacing/>
                    <w:rPr>
                      <w:rFonts w:eastAsia="Calibri" w:cs="Times New Roman"/>
                      <w:szCs w:val="24"/>
                    </w:rPr>
                  </w:pPr>
                  <w:r w:rsidRPr="00523F1F">
                    <w:rPr>
                      <w:rFonts w:eastAsia="Calibri" w:cs="Times New Roman"/>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15" w:type="dxa"/>
                  <w:hideMark/>
                </w:tcPr>
                <w:p w14:paraId="791DED4A" w14:textId="77777777" w:rsidR="00CB4610" w:rsidRPr="00523F1F" w:rsidRDefault="00CB4610" w:rsidP="00CB4610">
                  <w:pPr>
                    <w:contextualSpacing/>
                    <w:rPr>
                      <w:rFonts w:eastAsia="Calibri" w:cs="Times New Roman"/>
                      <w:szCs w:val="24"/>
                    </w:rPr>
                  </w:pPr>
                  <w:r w:rsidRPr="00523F1F">
                    <w:rPr>
                      <w:rFonts w:eastAsia="Calibri" w:cs="Times New Roman"/>
                      <w:szCs w:val="24"/>
                    </w:rPr>
                    <w:t xml:space="preserve">Декларация о соответствии участника процедуры закупки данному требованию в составе </w:t>
                  </w:r>
                  <w:r>
                    <w:rPr>
                      <w:rFonts w:eastAsia="Calibri" w:cs="Times New Roman"/>
                      <w:szCs w:val="24"/>
                    </w:rPr>
                    <w:t>з</w:t>
                  </w:r>
                  <w:r w:rsidRPr="00523F1F">
                    <w:rPr>
                      <w:rFonts w:eastAsia="Calibri" w:cs="Times New Roman"/>
                      <w:szCs w:val="24"/>
                    </w:rPr>
                    <w:t xml:space="preserve">аявки </w:t>
                  </w:r>
                  <w:r>
                    <w:rPr>
                      <w:rFonts w:eastAsia="Calibri" w:cs="Times New Roman"/>
                      <w:szCs w:val="24"/>
                    </w:rPr>
                    <w:t>(</w:t>
                  </w:r>
                  <w:r>
                    <w:rPr>
                      <w:rFonts w:cs="Times New Roman"/>
                      <w:szCs w:val="24"/>
                    </w:rPr>
                    <w:t>раздел 6</w:t>
                  </w:r>
                  <w:r w:rsidRPr="00523F1F">
                    <w:rPr>
                      <w:rFonts w:cs="Times New Roman"/>
                      <w:szCs w:val="24"/>
                    </w:rPr>
                    <w:t xml:space="preserve"> «</w:t>
                  </w:r>
                  <w:r>
                    <w:rPr>
                      <w:rFonts w:cs="Times New Roman"/>
                      <w:szCs w:val="24"/>
                    </w:rPr>
                    <w:t>Форма заявки»).</w:t>
                  </w:r>
                </w:p>
              </w:tc>
            </w:tr>
            <w:tr w:rsidR="00CB4610" w:rsidRPr="00523F1F" w14:paraId="3CF3CDC0" w14:textId="77777777" w:rsidTr="00CB4610">
              <w:trPr>
                <w:trHeight w:val="1965"/>
              </w:trPr>
              <w:tc>
                <w:tcPr>
                  <w:tcW w:w="571" w:type="dxa"/>
                  <w:noWrap/>
                  <w:hideMark/>
                </w:tcPr>
                <w:p w14:paraId="08A739D8"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1.6.</w:t>
                  </w:r>
                </w:p>
              </w:tc>
              <w:tc>
                <w:tcPr>
                  <w:tcW w:w="2896" w:type="dxa"/>
                  <w:hideMark/>
                </w:tcPr>
                <w:p w14:paraId="1262D40F" w14:textId="77777777" w:rsidR="00CB4610" w:rsidRPr="00523F1F" w:rsidRDefault="00CB4610" w:rsidP="00CB4610">
                  <w:pPr>
                    <w:contextualSpacing/>
                    <w:rPr>
                      <w:rFonts w:eastAsia="Calibri" w:cs="Times New Roman"/>
                      <w:szCs w:val="24"/>
                    </w:rPr>
                  </w:pPr>
                  <w:r w:rsidRPr="00523F1F">
                    <w:rPr>
                      <w:rFonts w:eastAsia="Calibri" w:cs="Times New Roman"/>
                      <w:szCs w:val="24"/>
                    </w:rPr>
                    <w:t>Отсутствие сведений об участнике закупки 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tc>
              <w:tc>
                <w:tcPr>
                  <w:tcW w:w="2715" w:type="dxa"/>
                  <w:hideMark/>
                </w:tcPr>
                <w:p w14:paraId="746E0CF3" w14:textId="77777777" w:rsidR="00CB4610" w:rsidRPr="00523F1F" w:rsidRDefault="00CB4610" w:rsidP="00CB4610">
                  <w:pPr>
                    <w:contextualSpacing/>
                    <w:rPr>
                      <w:rFonts w:eastAsia="Calibri" w:cs="Times New Roman"/>
                      <w:szCs w:val="24"/>
                    </w:rPr>
                  </w:pPr>
                  <w:r w:rsidRPr="00523F1F">
                    <w:rPr>
                      <w:rFonts w:eastAsia="Calibri" w:cs="Times New Roman"/>
                      <w:szCs w:val="24"/>
                    </w:rPr>
                    <w:t xml:space="preserve">Декларация о соответствии участника процедуры закупки данному требованию в составе </w:t>
                  </w:r>
                  <w:r>
                    <w:rPr>
                      <w:rFonts w:eastAsia="Calibri" w:cs="Times New Roman"/>
                      <w:szCs w:val="24"/>
                    </w:rPr>
                    <w:t>з</w:t>
                  </w:r>
                  <w:r w:rsidRPr="00523F1F">
                    <w:rPr>
                      <w:rFonts w:eastAsia="Calibri" w:cs="Times New Roman"/>
                      <w:szCs w:val="24"/>
                    </w:rPr>
                    <w:t xml:space="preserve">аявки </w:t>
                  </w:r>
                  <w:r>
                    <w:rPr>
                      <w:rFonts w:eastAsia="Calibri" w:cs="Times New Roman"/>
                      <w:szCs w:val="24"/>
                    </w:rPr>
                    <w:t>(</w:t>
                  </w:r>
                  <w:r>
                    <w:rPr>
                      <w:rFonts w:cs="Times New Roman"/>
                      <w:szCs w:val="24"/>
                    </w:rPr>
                    <w:t>раздел 6</w:t>
                  </w:r>
                  <w:r w:rsidRPr="00523F1F">
                    <w:rPr>
                      <w:rFonts w:cs="Times New Roman"/>
                      <w:szCs w:val="24"/>
                    </w:rPr>
                    <w:t xml:space="preserve"> «</w:t>
                  </w:r>
                  <w:r>
                    <w:rPr>
                      <w:rFonts w:cs="Times New Roman"/>
                      <w:szCs w:val="24"/>
                    </w:rPr>
                    <w:t>Форма заявки»).</w:t>
                  </w:r>
                </w:p>
              </w:tc>
            </w:tr>
            <w:tr w:rsidR="00CB4610" w:rsidRPr="00523F1F" w14:paraId="154B97D3" w14:textId="77777777" w:rsidTr="00CB4610">
              <w:trPr>
                <w:trHeight w:val="420"/>
              </w:trPr>
              <w:tc>
                <w:tcPr>
                  <w:tcW w:w="571" w:type="dxa"/>
                  <w:noWrap/>
                  <w:hideMark/>
                </w:tcPr>
                <w:p w14:paraId="702901CF" w14:textId="77777777" w:rsidR="00CB4610" w:rsidRPr="00523F1F" w:rsidRDefault="00CB4610" w:rsidP="00CB4610">
                  <w:pPr>
                    <w:contextualSpacing/>
                    <w:jc w:val="center"/>
                    <w:rPr>
                      <w:rFonts w:eastAsia="Calibri" w:cs="Times New Roman"/>
                      <w:szCs w:val="24"/>
                    </w:rPr>
                  </w:pPr>
                  <w:r w:rsidRPr="00523F1F">
                    <w:rPr>
                      <w:rFonts w:eastAsia="Calibri" w:cs="Times New Roman"/>
                      <w:szCs w:val="24"/>
                    </w:rPr>
                    <w:t>2.</w:t>
                  </w:r>
                </w:p>
              </w:tc>
              <w:tc>
                <w:tcPr>
                  <w:tcW w:w="5611" w:type="dxa"/>
                  <w:gridSpan w:val="2"/>
                  <w:hideMark/>
                </w:tcPr>
                <w:p w14:paraId="703751D7" w14:textId="77777777" w:rsidR="00CB4610" w:rsidRPr="00523F1F" w:rsidRDefault="00CB4610" w:rsidP="00CB4610">
                  <w:pPr>
                    <w:contextualSpacing/>
                    <w:jc w:val="center"/>
                    <w:rPr>
                      <w:rFonts w:eastAsia="Calibri" w:cs="Times New Roman"/>
                      <w:b/>
                      <w:bCs/>
                      <w:szCs w:val="24"/>
                    </w:rPr>
                  </w:pPr>
                  <w:r w:rsidRPr="00523F1F">
                    <w:rPr>
                      <w:rFonts w:eastAsia="Calibri" w:cs="Times New Roman"/>
                      <w:b/>
                      <w:bCs/>
                      <w:szCs w:val="24"/>
                    </w:rPr>
                    <w:t xml:space="preserve">Дополнительные </w:t>
                  </w:r>
                  <w:r>
                    <w:rPr>
                      <w:rFonts w:eastAsia="Calibri" w:cs="Times New Roman"/>
                      <w:b/>
                      <w:bCs/>
                      <w:szCs w:val="24"/>
                    </w:rPr>
                    <w:t xml:space="preserve">и </w:t>
                  </w:r>
                  <w:r>
                    <w:rPr>
                      <w:rFonts w:cs="Times New Roman"/>
                      <w:b/>
                      <w:szCs w:val="24"/>
                    </w:rPr>
                    <w:t>к</w:t>
                  </w:r>
                  <w:r w:rsidRPr="0018303A">
                    <w:rPr>
                      <w:rFonts w:cs="Times New Roman"/>
                      <w:b/>
                      <w:szCs w:val="24"/>
                    </w:rPr>
                    <w:t>валификационные</w:t>
                  </w:r>
                  <w:r w:rsidRPr="00523F1F">
                    <w:rPr>
                      <w:rFonts w:eastAsia="Calibri" w:cs="Times New Roman"/>
                      <w:b/>
                      <w:bCs/>
                      <w:szCs w:val="24"/>
                    </w:rPr>
                    <w:t xml:space="preserve"> требования к участникам закупки</w:t>
                  </w:r>
                </w:p>
              </w:tc>
            </w:tr>
            <w:tr w:rsidR="00CB4610" w:rsidRPr="00523F1F" w14:paraId="1A3D4C9D" w14:textId="77777777" w:rsidTr="00CB4610">
              <w:trPr>
                <w:trHeight w:val="1440"/>
              </w:trPr>
              <w:tc>
                <w:tcPr>
                  <w:tcW w:w="571" w:type="dxa"/>
                  <w:noWrap/>
                  <w:hideMark/>
                </w:tcPr>
                <w:p w14:paraId="100C30BA" w14:textId="77777777" w:rsidR="00CB4610" w:rsidRPr="00523F1F" w:rsidRDefault="00CB4610" w:rsidP="00CB4610">
                  <w:pPr>
                    <w:contextualSpacing/>
                    <w:jc w:val="center"/>
                    <w:rPr>
                      <w:rFonts w:eastAsia="Calibri" w:cs="Times New Roman"/>
                      <w:szCs w:val="24"/>
                    </w:rPr>
                  </w:pPr>
                </w:p>
              </w:tc>
              <w:tc>
                <w:tcPr>
                  <w:tcW w:w="2896" w:type="dxa"/>
                  <w:hideMark/>
                </w:tcPr>
                <w:p w14:paraId="3EB61674" w14:textId="77777777" w:rsidR="00CB4610" w:rsidRPr="008B6E41" w:rsidRDefault="00CB4610" w:rsidP="00CB4610">
                  <w:pPr>
                    <w:rPr>
                      <w:szCs w:val="24"/>
                    </w:rPr>
                  </w:pPr>
                  <w:r w:rsidRPr="008B6E41">
                    <w:rPr>
                      <w:szCs w:val="24"/>
                    </w:rPr>
                    <w:t>Исполнитель гарантирует, что имеет:</w:t>
                  </w:r>
                </w:p>
                <w:p w14:paraId="0BB3DA52" w14:textId="5829D5A2" w:rsidR="00391AFC" w:rsidRDefault="00391AFC" w:rsidP="00CB4610">
                  <w:pPr>
                    <w:rPr>
                      <w:szCs w:val="24"/>
                    </w:rPr>
                  </w:pPr>
                  <w:r>
                    <w:rPr>
                      <w:szCs w:val="24"/>
                    </w:rPr>
                    <w:t xml:space="preserve">- </w:t>
                  </w:r>
                  <w:r w:rsidR="00630E45">
                    <w:rPr>
                      <w:szCs w:val="24"/>
                    </w:rPr>
                    <w:t xml:space="preserve">допуски на </w:t>
                  </w:r>
                  <w:r w:rsidR="00066A9E">
                    <w:rPr>
                      <w:szCs w:val="24"/>
                    </w:rPr>
                    <w:t xml:space="preserve">оказания услуг, </w:t>
                  </w:r>
                  <w:r w:rsidR="00630E45">
                    <w:rPr>
                      <w:szCs w:val="24"/>
                    </w:rPr>
                    <w:t xml:space="preserve">выполнение </w:t>
                  </w:r>
                  <w:r w:rsidR="00066A9E">
                    <w:rPr>
                      <w:szCs w:val="24"/>
                    </w:rPr>
                    <w:t>работ,</w:t>
                  </w:r>
                  <w:r w:rsidR="00630E45">
                    <w:rPr>
                      <w:szCs w:val="24"/>
                    </w:rPr>
                    <w:t xml:space="preserve"> </w:t>
                  </w:r>
                  <w:r w:rsidR="00066A9E">
                    <w:rPr>
                      <w:szCs w:val="24"/>
                    </w:rPr>
                    <w:t>указанны</w:t>
                  </w:r>
                  <w:r w:rsidR="0092455E">
                    <w:rPr>
                      <w:szCs w:val="24"/>
                    </w:rPr>
                    <w:t>е</w:t>
                  </w:r>
                  <w:r w:rsidR="00066A9E">
                    <w:rPr>
                      <w:szCs w:val="24"/>
                    </w:rPr>
                    <w:t xml:space="preserve"> в </w:t>
                  </w:r>
                  <w:r w:rsidR="00630E45">
                    <w:rPr>
                      <w:szCs w:val="24"/>
                    </w:rPr>
                    <w:t>«Техническом задании»</w:t>
                  </w:r>
                  <w:r w:rsidR="00066A9E">
                    <w:rPr>
                      <w:szCs w:val="24"/>
                    </w:rPr>
                    <w:t>;</w:t>
                  </w:r>
                </w:p>
                <w:p w14:paraId="73B747E1" w14:textId="77777777" w:rsidR="00CB4610" w:rsidRPr="008B6E41" w:rsidRDefault="00CB4610" w:rsidP="00CB4610">
                  <w:pPr>
                    <w:rPr>
                      <w:szCs w:val="24"/>
                    </w:rPr>
                  </w:pPr>
                  <w:r w:rsidRPr="008B6E41">
                    <w:rPr>
                      <w:szCs w:val="24"/>
                    </w:rPr>
                    <w:lastRenderedPageBreak/>
                    <w:t>-  обученых и аттестованных в установленном порядке специалистов.</w:t>
                  </w:r>
                </w:p>
                <w:p w14:paraId="594D7C6C" w14:textId="77777777" w:rsidR="00CB4610" w:rsidRPr="00523F1F" w:rsidRDefault="00CB4610" w:rsidP="00CB4610">
                  <w:pPr>
                    <w:contextualSpacing/>
                    <w:rPr>
                      <w:rFonts w:eastAsia="Calibri" w:cs="Times New Roman"/>
                      <w:szCs w:val="24"/>
                    </w:rPr>
                  </w:pPr>
                </w:p>
              </w:tc>
              <w:tc>
                <w:tcPr>
                  <w:tcW w:w="2715" w:type="dxa"/>
                  <w:hideMark/>
                </w:tcPr>
                <w:p w14:paraId="0CAB147A" w14:textId="77777777" w:rsidR="00CB4610" w:rsidRPr="00523F1F" w:rsidRDefault="00CB4610" w:rsidP="00CB4610">
                  <w:pPr>
                    <w:contextualSpacing/>
                    <w:rPr>
                      <w:rFonts w:eastAsia="Calibri" w:cs="Times New Roman"/>
                      <w:szCs w:val="24"/>
                    </w:rPr>
                  </w:pPr>
                  <w:r w:rsidRPr="00523F1F">
                    <w:rPr>
                      <w:rFonts w:eastAsia="Calibri" w:cs="Times New Roman"/>
                      <w:szCs w:val="24"/>
                    </w:rPr>
                    <w:lastRenderedPageBreak/>
                    <w:t xml:space="preserve">Декларация о соответствии участника процедуры закупки данному требованию в </w:t>
                  </w:r>
                  <w:r w:rsidRPr="00523F1F">
                    <w:rPr>
                      <w:rFonts w:eastAsia="Calibri" w:cs="Times New Roman"/>
                      <w:szCs w:val="24"/>
                    </w:rPr>
                    <w:lastRenderedPageBreak/>
                    <w:t xml:space="preserve">составе </w:t>
                  </w:r>
                  <w:r>
                    <w:rPr>
                      <w:rFonts w:eastAsia="Calibri" w:cs="Times New Roman"/>
                      <w:szCs w:val="24"/>
                    </w:rPr>
                    <w:t>з</w:t>
                  </w:r>
                  <w:r w:rsidRPr="00523F1F">
                    <w:rPr>
                      <w:rFonts w:eastAsia="Calibri" w:cs="Times New Roman"/>
                      <w:szCs w:val="24"/>
                    </w:rPr>
                    <w:t xml:space="preserve">аявки </w:t>
                  </w:r>
                  <w:r>
                    <w:rPr>
                      <w:rFonts w:eastAsia="Calibri" w:cs="Times New Roman"/>
                      <w:szCs w:val="24"/>
                    </w:rPr>
                    <w:t>(</w:t>
                  </w:r>
                  <w:r>
                    <w:rPr>
                      <w:rFonts w:cs="Times New Roman"/>
                      <w:szCs w:val="24"/>
                    </w:rPr>
                    <w:t>раздел 6</w:t>
                  </w:r>
                  <w:r w:rsidRPr="00523F1F">
                    <w:rPr>
                      <w:rFonts w:cs="Times New Roman"/>
                      <w:szCs w:val="24"/>
                    </w:rPr>
                    <w:t xml:space="preserve"> «</w:t>
                  </w:r>
                  <w:r>
                    <w:rPr>
                      <w:rFonts w:cs="Times New Roman"/>
                      <w:szCs w:val="24"/>
                    </w:rPr>
                    <w:t>Форма заявки»).</w:t>
                  </w:r>
                </w:p>
              </w:tc>
            </w:tr>
          </w:tbl>
          <w:p w14:paraId="44CA3C32" w14:textId="489C5B0C" w:rsidR="001373B0" w:rsidRPr="00523F1F" w:rsidRDefault="001373B0" w:rsidP="008E7FD1">
            <w:pPr>
              <w:rPr>
                <w:rFonts w:cs="Times New Roman"/>
                <w:i/>
                <w:szCs w:val="24"/>
              </w:rPr>
            </w:pPr>
          </w:p>
        </w:tc>
      </w:tr>
      <w:tr w:rsidR="001373B0" w:rsidRPr="00523F1F" w14:paraId="680C6453" w14:textId="77777777" w:rsidTr="00CB4610">
        <w:trPr>
          <w:trHeight w:val="975"/>
        </w:trPr>
        <w:tc>
          <w:tcPr>
            <w:tcW w:w="729" w:type="dxa"/>
            <w:noWrap/>
            <w:hideMark/>
          </w:tcPr>
          <w:p w14:paraId="39521C44" w14:textId="325EDF4C" w:rsidR="001373B0" w:rsidRPr="00523F1F" w:rsidRDefault="00FA58E8" w:rsidP="00186730">
            <w:pPr>
              <w:rPr>
                <w:rFonts w:cs="Times New Roman"/>
                <w:szCs w:val="24"/>
              </w:rPr>
            </w:pPr>
            <w:r>
              <w:rPr>
                <w:rFonts w:cs="Times New Roman"/>
                <w:szCs w:val="24"/>
              </w:rPr>
              <w:lastRenderedPageBreak/>
              <w:t>1</w:t>
            </w:r>
            <w:r w:rsidR="00186730">
              <w:rPr>
                <w:rFonts w:cs="Times New Roman"/>
                <w:szCs w:val="24"/>
              </w:rPr>
              <w:t>5</w:t>
            </w:r>
            <w:r w:rsidR="001373B0" w:rsidRPr="00523F1F">
              <w:rPr>
                <w:rFonts w:cs="Times New Roman"/>
                <w:szCs w:val="24"/>
              </w:rPr>
              <w:t>.</w:t>
            </w:r>
          </w:p>
        </w:tc>
        <w:tc>
          <w:tcPr>
            <w:tcW w:w="2300" w:type="dxa"/>
            <w:hideMark/>
          </w:tcPr>
          <w:p w14:paraId="1E131E58" w14:textId="77777777" w:rsidR="001373B0" w:rsidRPr="00523F1F" w:rsidRDefault="001373B0" w:rsidP="001373B0">
            <w:pPr>
              <w:rPr>
                <w:rFonts w:cs="Times New Roman"/>
                <w:szCs w:val="24"/>
              </w:rPr>
            </w:pPr>
            <w:r w:rsidRPr="00523F1F">
              <w:rPr>
                <w:rFonts w:cs="Times New Roman"/>
                <w:szCs w:val="24"/>
              </w:rPr>
              <w:t>Обеспечение заявки: форма, размер</w:t>
            </w:r>
          </w:p>
        </w:tc>
        <w:tc>
          <w:tcPr>
            <w:tcW w:w="6315" w:type="dxa"/>
            <w:hideMark/>
          </w:tcPr>
          <w:p w14:paraId="429210DE" w14:textId="77777777" w:rsidR="001373B0" w:rsidRDefault="001373B0" w:rsidP="00C8210F">
            <w:pPr>
              <w:rPr>
                <w:rFonts w:cs="Times New Roman"/>
                <w:szCs w:val="24"/>
              </w:rPr>
            </w:pPr>
          </w:p>
          <w:p w14:paraId="5E7FCDF0" w14:textId="5CD9245E" w:rsidR="00802DC9" w:rsidRPr="00802DC9" w:rsidRDefault="00802DC9" w:rsidP="00C8210F">
            <w:pPr>
              <w:rPr>
                <w:rFonts w:cs="Times New Roman"/>
                <w:szCs w:val="24"/>
              </w:rPr>
            </w:pPr>
            <w:r>
              <w:rPr>
                <w:rFonts w:cs="Times New Roman"/>
                <w:szCs w:val="24"/>
              </w:rPr>
              <w:t>Не требуется.</w:t>
            </w:r>
          </w:p>
        </w:tc>
      </w:tr>
      <w:tr w:rsidR="001373B0" w:rsidRPr="00523F1F" w14:paraId="070CD9EF" w14:textId="77777777" w:rsidTr="00CB4610">
        <w:trPr>
          <w:trHeight w:val="1035"/>
        </w:trPr>
        <w:tc>
          <w:tcPr>
            <w:tcW w:w="729" w:type="dxa"/>
            <w:noWrap/>
            <w:hideMark/>
          </w:tcPr>
          <w:p w14:paraId="3E71B2D2" w14:textId="02B01DC0" w:rsidR="001373B0" w:rsidRPr="00523F1F" w:rsidRDefault="00FA58E8" w:rsidP="00186730">
            <w:pPr>
              <w:rPr>
                <w:rFonts w:cs="Times New Roman"/>
                <w:szCs w:val="24"/>
              </w:rPr>
            </w:pPr>
            <w:r>
              <w:rPr>
                <w:rFonts w:cs="Times New Roman"/>
                <w:szCs w:val="24"/>
              </w:rPr>
              <w:t>1</w:t>
            </w:r>
            <w:r w:rsidR="00186730">
              <w:rPr>
                <w:rFonts w:cs="Times New Roman"/>
                <w:szCs w:val="24"/>
              </w:rPr>
              <w:t>6</w:t>
            </w:r>
            <w:r w:rsidR="001373B0" w:rsidRPr="00523F1F">
              <w:rPr>
                <w:rFonts w:cs="Times New Roman"/>
                <w:szCs w:val="24"/>
              </w:rPr>
              <w:t>.</w:t>
            </w:r>
          </w:p>
        </w:tc>
        <w:tc>
          <w:tcPr>
            <w:tcW w:w="2300" w:type="dxa"/>
            <w:hideMark/>
          </w:tcPr>
          <w:p w14:paraId="2AE606FF" w14:textId="748882B5" w:rsidR="001373B0" w:rsidRPr="00523F1F" w:rsidRDefault="001373B0" w:rsidP="0016666C">
            <w:pPr>
              <w:rPr>
                <w:rFonts w:cs="Times New Roman"/>
                <w:szCs w:val="24"/>
              </w:rPr>
            </w:pPr>
            <w:r w:rsidRPr="00523F1F">
              <w:rPr>
                <w:rFonts w:cs="Times New Roman"/>
                <w:szCs w:val="24"/>
              </w:rPr>
              <w:t xml:space="preserve">Возможность предоставления встречных </w:t>
            </w:r>
            <w:r w:rsidR="0016666C">
              <w:rPr>
                <w:rFonts w:cs="Times New Roman"/>
                <w:szCs w:val="24"/>
              </w:rPr>
              <w:t>предложений</w:t>
            </w:r>
            <w:r w:rsidRPr="00523F1F">
              <w:rPr>
                <w:rFonts w:cs="Times New Roman"/>
                <w:szCs w:val="24"/>
              </w:rPr>
              <w:t xml:space="preserve"> по условиям договора</w:t>
            </w:r>
          </w:p>
        </w:tc>
        <w:tc>
          <w:tcPr>
            <w:tcW w:w="6315" w:type="dxa"/>
            <w:hideMark/>
          </w:tcPr>
          <w:p w14:paraId="60489DC3" w14:textId="77777777" w:rsidR="00802DC9" w:rsidRDefault="00802DC9" w:rsidP="001373B0">
            <w:pPr>
              <w:rPr>
                <w:rFonts w:cs="Times New Roman"/>
                <w:szCs w:val="24"/>
              </w:rPr>
            </w:pPr>
          </w:p>
          <w:p w14:paraId="55A71CE8" w14:textId="77777777" w:rsidR="001373B0" w:rsidRPr="00523F1F" w:rsidRDefault="00F44BC1" w:rsidP="001373B0">
            <w:pPr>
              <w:rPr>
                <w:rFonts w:cs="Times New Roman"/>
                <w:szCs w:val="24"/>
              </w:rPr>
            </w:pPr>
            <w:r w:rsidRPr="00523F1F">
              <w:rPr>
                <w:rFonts w:cs="Times New Roman"/>
                <w:szCs w:val="24"/>
              </w:rPr>
              <w:t>Не допускается</w:t>
            </w:r>
            <w:r w:rsidR="00DA28DE" w:rsidRPr="00523F1F">
              <w:rPr>
                <w:rFonts w:cs="Times New Roman"/>
                <w:szCs w:val="24"/>
              </w:rPr>
              <w:t>.</w:t>
            </w:r>
          </w:p>
        </w:tc>
      </w:tr>
      <w:tr w:rsidR="001373B0" w:rsidRPr="00523F1F" w14:paraId="41F87143" w14:textId="77777777" w:rsidTr="00CB4610">
        <w:trPr>
          <w:trHeight w:val="930"/>
        </w:trPr>
        <w:tc>
          <w:tcPr>
            <w:tcW w:w="729" w:type="dxa"/>
            <w:noWrap/>
            <w:hideMark/>
          </w:tcPr>
          <w:p w14:paraId="34FCFCF7" w14:textId="630EDC4C" w:rsidR="001373B0" w:rsidRPr="00523F1F" w:rsidRDefault="004B7F4A" w:rsidP="00186730">
            <w:pPr>
              <w:rPr>
                <w:rFonts w:cs="Times New Roman"/>
                <w:szCs w:val="24"/>
              </w:rPr>
            </w:pPr>
            <w:r>
              <w:rPr>
                <w:rFonts w:cs="Times New Roman"/>
                <w:szCs w:val="24"/>
              </w:rPr>
              <w:t>1</w:t>
            </w:r>
            <w:r w:rsidR="00186730">
              <w:rPr>
                <w:rFonts w:cs="Times New Roman"/>
                <w:szCs w:val="24"/>
              </w:rPr>
              <w:t>7</w:t>
            </w:r>
            <w:r w:rsidR="001373B0" w:rsidRPr="00523F1F">
              <w:rPr>
                <w:rFonts w:cs="Times New Roman"/>
                <w:szCs w:val="24"/>
              </w:rPr>
              <w:t>.</w:t>
            </w:r>
          </w:p>
        </w:tc>
        <w:tc>
          <w:tcPr>
            <w:tcW w:w="2300" w:type="dxa"/>
            <w:hideMark/>
          </w:tcPr>
          <w:p w14:paraId="688155DC" w14:textId="50D71842" w:rsidR="001373B0" w:rsidRPr="00523F1F" w:rsidRDefault="001373B0" w:rsidP="00936559">
            <w:pPr>
              <w:rPr>
                <w:rFonts w:cs="Times New Roman"/>
                <w:szCs w:val="24"/>
              </w:rPr>
            </w:pPr>
            <w:r w:rsidRPr="00523F1F">
              <w:rPr>
                <w:rFonts w:cs="Times New Roman"/>
                <w:szCs w:val="24"/>
              </w:rPr>
              <w:t>Дата начала – дата и время окончания срока подачи заявок</w:t>
            </w:r>
            <w:r w:rsidR="00936559">
              <w:rPr>
                <w:rFonts w:cs="Times New Roman"/>
                <w:szCs w:val="24"/>
              </w:rPr>
              <w:t>, о</w:t>
            </w:r>
            <w:r w:rsidR="00936559" w:rsidRPr="00BA781D">
              <w:rPr>
                <w:rFonts w:cs="Times New Roman"/>
                <w:szCs w:val="24"/>
              </w:rPr>
              <w:t>ткрытие доступа к заявкам</w:t>
            </w:r>
            <w:r w:rsidR="00936559">
              <w:rPr>
                <w:rFonts w:cs="Times New Roman"/>
                <w:szCs w:val="24"/>
              </w:rPr>
              <w:t>.</w:t>
            </w:r>
          </w:p>
        </w:tc>
        <w:tc>
          <w:tcPr>
            <w:tcW w:w="6315" w:type="dxa"/>
            <w:hideMark/>
          </w:tcPr>
          <w:p w14:paraId="1D9BDFF1" w14:textId="77777777" w:rsidR="00BC5738" w:rsidRDefault="00BC5738" w:rsidP="00BC5738">
            <w:pPr>
              <w:tabs>
                <w:tab w:val="left" w:pos="567"/>
                <w:tab w:val="left" w:pos="1134"/>
              </w:tabs>
              <w:rPr>
                <w:lang w:eastAsia="ru-RU"/>
              </w:rPr>
            </w:pPr>
            <w:r w:rsidRPr="00EB2F28">
              <w:rPr>
                <w:rFonts w:cs="Times New Roman"/>
                <w:szCs w:val="24"/>
              </w:rPr>
              <w:t xml:space="preserve">Начало подачи заявок: </w:t>
            </w:r>
            <w:r>
              <w:rPr>
                <w:lang w:eastAsia="ru-RU"/>
              </w:rPr>
              <w:t>12 декабря</w:t>
            </w:r>
            <w:r w:rsidRPr="00A029F1">
              <w:rPr>
                <w:lang w:eastAsia="ru-RU"/>
              </w:rPr>
              <w:t xml:space="preserve"> 2018 г. с момента размещения извещения о проведении запроса котировок в единой информационной системе.</w:t>
            </w:r>
          </w:p>
          <w:p w14:paraId="7FEAE1A9" w14:textId="77777777" w:rsidR="00BC5738" w:rsidRDefault="00BC5738" w:rsidP="00BC5738">
            <w:pPr>
              <w:tabs>
                <w:tab w:val="left" w:pos="567"/>
                <w:tab w:val="left" w:pos="1134"/>
              </w:tabs>
              <w:rPr>
                <w:lang w:eastAsia="ru-RU"/>
              </w:rPr>
            </w:pPr>
          </w:p>
          <w:p w14:paraId="70E00AAD" w14:textId="60DD12DE" w:rsidR="00BC5738" w:rsidRDefault="00BC5738" w:rsidP="00BC5738">
            <w:pPr>
              <w:tabs>
                <w:tab w:val="left" w:pos="567"/>
                <w:tab w:val="left" w:pos="1134"/>
              </w:tabs>
              <w:rPr>
                <w:rFonts w:cs="Times New Roman"/>
                <w:szCs w:val="24"/>
              </w:rPr>
            </w:pPr>
            <w:r w:rsidRPr="00EB2F28">
              <w:rPr>
                <w:rFonts w:cs="Times New Roman"/>
                <w:szCs w:val="24"/>
              </w:rPr>
              <w:t>Окончание подачи заявок</w:t>
            </w:r>
            <w:r w:rsidRPr="00434A3F">
              <w:rPr>
                <w:rFonts w:cs="Times New Roman"/>
                <w:szCs w:val="24"/>
              </w:rPr>
              <w:t xml:space="preserve">: </w:t>
            </w:r>
            <w:r>
              <w:rPr>
                <w:rFonts w:cs="Times New Roman"/>
                <w:szCs w:val="24"/>
              </w:rPr>
              <w:t>2</w:t>
            </w:r>
            <w:r w:rsidR="007E6A2F">
              <w:rPr>
                <w:rFonts w:cs="Times New Roman"/>
                <w:szCs w:val="24"/>
              </w:rPr>
              <w:t>0</w:t>
            </w:r>
            <w:r>
              <w:rPr>
                <w:rFonts w:cs="Times New Roman"/>
                <w:szCs w:val="24"/>
              </w:rPr>
              <w:t xml:space="preserve"> декабря</w:t>
            </w:r>
            <w:r w:rsidRPr="00434A3F">
              <w:rPr>
                <w:rFonts w:cs="Times New Roman"/>
                <w:szCs w:val="24"/>
              </w:rPr>
              <w:t xml:space="preserve"> 2018 г.</w:t>
            </w:r>
          </w:p>
          <w:p w14:paraId="5E067978" w14:textId="697520C1" w:rsidR="00BC5738" w:rsidRPr="00EB2F28" w:rsidRDefault="00BC5738" w:rsidP="00BC5738">
            <w:pPr>
              <w:tabs>
                <w:tab w:val="left" w:pos="567"/>
                <w:tab w:val="left" w:pos="1134"/>
              </w:tabs>
              <w:rPr>
                <w:rFonts w:cs="Times New Roman"/>
                <w:szCs w:val="24"/>
              </w:rPr>
            </w:pPr>
            <w:r w:rsidRPr="00434A3F">
              <w:rPr>
                <w:rFonts w:cs="Times New Roman"/>
                <w:szCs w:val="24"/>
              </w:rPr>
              <w:t xml:space="preserve">в </w:t>
            </w:r>
            <w:r w:rsidR="007E6A2F">
              <w:rPr>
                <w:rFonts w:cs="Times New Roman"/>
                <w:szCs w:val="24"/>
              </w:rPr>
              <w:t>10</w:t>
            </w:r>
            <w:r w:rsidRPr="00434A3F">
              <w:rPr>
                <w:rFonts w:cs="Times New Roman"/>
                <w:szCs w:val="24"/>
              </w:rPr>
              <w:t xml:space="preserve"> часов 00 минут московского времени по адресу ЭТП.</w:t>
            </w:r>
          </w:p>
          <w:p w14:paraId="396EDCB7" w14:textId="77777777" w:rsidR="00BC5738" w:rsidRDefault="00BC5738" w:rsidP="00BC5738">
            <w:pPr>
              <w:rPr>
                <w:rFonts w:cs="Times New Roman"/>
                <w:szCs w:val="24"/>
              </w:rPr>
            </w:pPr>
          </w:p>
          <w:p w14:paraId="44C7D9B9" w14:textId="6D163670" w:rsidR="00EB2F28" w:rsidRPr="00523F1F" w:rsidRDefault="00BC5738" w:rsidP="00BC5738">
            <w:pPr>
              <w:rPr>
                <w:rFonts w:cs="Times New Roman"/>
                <w:i/>
                <w:szCs w:val="24"/>
              </w:rPr>
            </w:pPr>
            <w:r w:rsidRPr="00BA781D">
              <w:rPr>
                <w:rFonts w:cs="Times New Roman"/>
                <w:szCs w:val="24"/>
              </w:rPr>
              <w:t>Открытие доступа к заявкам осуществляется</w:t>
            </w:r>
            <w:r>
              <w:rPr>
                <w:rFonts w:cs="Times New Roman"/>
                <w:szCs w:val="24"/>
              </w:rPr>
              <w:t xml:space="preserve"> ЭТП</w:t>
            </w:r>
            <w:r w:rsidRPr="00BA781D">
              <w:rPr>
                <w:rFonts w:cs="Times New Roman"/>
                <w:szCs w:val="24"/>
              </w:rPr>
              <w:t xml:space="preserve"> в отношении всех поданных заявок непосредственно по окончании срока подачи заявок</w:t>
            </w:r>
            <w:r>
              <w:rPr>
                <w:rFonts w:cs="Times New Roman"/>
                <w:szCs w:val="24"/>
              </w:rPr>
              <w:t>.</w:t>
            </w:r>
          </w:p>
        </w:tc>
      </w:tr>
      <w:tr w:rsidR="001373B0" w:rsidRPr="00523F1F" w14:paraId="44C58EE2" w14:textId="77777777" w:rsidTr="00CB4610">
        <w:trPr>
          <w:trHeight w:val="735"/>
        </w:trPr>
        <w:tc>
          <w:tcPr>
            <w:tcW w:w="729" w:type="dxa"/>
            <w:noWrap/>
            <w:hideMark/>
          </w:tcPr>
          <w:p w14:paraId="731DF61F" w14:textId="26B12C73" w:rsidR="001373B0" w:rsidRPr="00523F1F" w:rsidRDefault="00186730" w:rsidP="00FA58E8">
            <w:pPr>
              <w:rPr>
                <w:rFonts w:cs="Times New Roman"/>
                <w:szCs w:val="24"/>
              </w:rPr>
            </w:pPr>
            <w:r>
              <w:rPr>
                <w:rFonts w:cs="Times New Roman"/>
                <w:szCs w:val="24"/>
              </w:rPr>
              <w:t>18</w:t>
            </w:r>
            <w:r w:rsidR="001373B0" w:rsidRPr="00523F1F">
              <w:rPr>
                <w:rFonts w:cs="Times New Roman"/>
                <w:szCs w:val="24"/>
              </w:rPr>
              <w:t>.</w:t>
            </w:r>
          </w:p>
        </w:tc>
        <w:tc>
          <w:tcPr>
            <w:tcW w:w="2300" w:type="dxa"/>
            <w:hideMark/>
          </w:tcPr>
          <w:p w14:paraId="3BA084A6" w14:textId="77777777" w:rsidR="00C26F4A" w:rsidRDefault="00C26F4A" w:rsidP="00C26F4A">
            <w:pPr>
              <w:rPr>
                <w:rFonts w:cs="Times New Roman"/>
                <w:szCs w:val="24"/>
              </w:rPr>
            </w:pPr>
            <w:r w:rsidRPr="00523F1F">
              <w:rPr>
                <w:rFonts w:cs="Times New Roman"/>
                <w:szCs w:val="24"/>
              </w:rPr>
              <w:t>Заявка на участие в процедуре закупке должна включать в себя следующие документы:</w:t>
            </w:r>
          </w:p>
          <w:p w14:paraId="5F77FAD8" w14:textId="1B6638DF" w:rsidR="001373B0" w:rsidRPr="00523F1F" w:rsidRDefault="001373B0" w:rsidP="00BF31AC">
            <w:pPr>
              <w:rPr>
                <w:rFonts w:cs="Times New Roman"/>
                <w:szCs w:val="24"/>
              </w:rPr>
            </w:pPr>
          </w:p>
        </w:tc>
        <w:tc>
          <w:tcPr>
            <w:tcW w:w="6315" w:type="dxa"/>
            <w:hideMark/>
          </w:tcPr>
          <w:p w14:paraId="2BC679E4" w14:textId="78B6B01D" w:rsidR="00CB4610" w:rsidRDefault="00CB4610" w:rsidP="00CB4610">
            <w:pPr>
              <w:rPr>
                <w:rFonts w:cs="Times New Roman"/>
                <w:szCs w:val="24"/>
              </w:rPr>
            </w:pPr>
            <w:r>
              <w:rPr>
                <w:rFonts w:cs="Times New Roman"/>
                <w:szCs w:val="24"/>
              </w:rPr>
              <w:t xml:space="preserve">1. </w:t>
            </w:r>
            <w:r w:rsidRPr="00523F1F">
              <w:rPr>
                <w:rFonts w:cs="Times New Roman"/>
                <w:szCs w:val="24"/>
              </w:rPr>
              <w:t xml:space="preserve">Заявку на участие в закупке по форме, установленной </w:t>
            </w:r>
            <w:r>
              <w:rPr>
                <w:rFonts w:eastAsia="Calibri" w:cs="Times New Roman"/>
                <w:szCs w:val="24"/>
              </w:rPr>
              <w:t xml:space="preserve">в </w:t>
            </w:r>
            <w:r>
              <w:rPr>
                <w:rFonts w:cs="Times New Roman"/>
                <w:szCs w:val="24"/>
              </w:rPr>
              <w:t>разделе 6</w:t>
            </w:r>
            <w:r w:rsidRPr="00523F1F">
              <w:rPr>
                <w:rFonts w:cs="Times New Roman"/>
                <w:szCs w:val="24"/>
              </w:rPr>
              <w:t xml:space="preserve"> «</w:t>
            </w:r>
            <w:r>
              <w:rPr>
                <w:rFonts w:cs="Times New Roman"/>
                <w:szCs w:val="24"/>
              </w:rPr>
              <w:t>Форма заявки»</w:t>
            </w:r>
            <w:r w:rsidR="007F5787">
              <w:rPr>
                <w:rFonts w:cs="Times New Roman"/>
                <w:szCs w:val="24"/>
              </w:rPr>
              <w:t>.</w:t>
            </w:r>
          </w:p>
          <w:p w14:paraId="50DC01C5" w14:textId="7C78BA4C" w:rsidR="00CB4610" w:rsidRDefault="00CB4610" w:rsidP="00CB4610">
            <w:pPr>
              <w:rPr>
                <w:rFonts w:cs="Times New Roman"/>
                <w:szCs w:val="24"/>
              </w:rPr>
            </w:pPr>
            <w:r>
              <w:rPr>
                <w:rFonts w:cs="Times New Roman"/>
                <w:szCs w:val="24"/>
              </w:rPr>
              <w:t xml:space="preserve">2. </w:t>
            </w:r>
            <w:r w:rsidRPr="00523F1F">
              <w:rPr>
                <w:rFonts w:cs="Times New Roman"/>
                <w:szCs w:val="24"/>
              </w:rPr>
              <w:t>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официального размещения извещения и документации о закупке, с их нотариально завер</w:t>
            </w:r>
            <w:r>
              <w:rPr>
                <w:rFonts w:cs="Times New Roman"/>
                <w:szCs w:val="24"/>
              </w:rPr>
              <w:t>енным переводом на русский язык</w:t>
            </w:r>
            <w:r w:rsidR="007F5787">
              <w:rPr>
                <w:rFonts w:cs="Times New Roman"/>
                <w:szCs w:val="24"/>
              </w:rPr>
              <w:t>.</w:t>
            </w:r>
          </w:p>
          <w:p w14:paraId="08B86F6D" w14:textId="349695B8" w:rsidR="00CB4610" w:rsidRDefault="00CB4610" w:rsidP="00CB4610">
            <w:pPr>
              <w:rPr>
                <w:rFonts w:cs="Times New Roman"/>
                <w:szCs w:val="24"/>
              </w:rPr>
            </w:pPr>
            <w:r>
              <w:rPr>
                <w:rFonts w:cs="Times New Roman"/>
                <w:szCs w:val="24"/>
              </w:rPr>
              <w:t xml:space="preserve">3. </w:t>
            </w:r>
            <w:r w:rsidRPr="00523F1F">
              <w:rPr>
                <w:rFonts w:cs="Times New Roman"/>
                <w:szCs w:val="24"/>
              </w:rPr>
              <w:t>Копия Свидетельства о постан</w:t>
            </w:r>
            <w:r>
              <w:rPr>
                <w:rFonts w:cs="Times New Roman"/>
                <w:szCs w:val="24"/>
              </w:rPr>
              <w:t>овке на учет в налоговом органе</w:t>
            </w:r>
            <w:r w:rsidR="007F5787">
              <w:rPr>
                <w:rFonts w:cs="Times New Roman"/>
                <w:szCs w:val="24"/>
              </w:rPr>
              <w:t>.</w:t>
            </w:r>
          </w:p>
          <w:p w14:paraId="4F1FC131" w14:textId="1AFD5A08" w:rsidR="00CB4610" w:rsidRDefault="00CB4610" w:rsidP="00CB4610">
            <w:pPr>
              <w:rPr>
                <w:rFonts w:cs="Times New Roman"/>
                <w:szCs w:val="24"/>
              </w:rPr>
            </w:pPr>
            <w:r>
              <w:rPr>
                <w:rFonts w:cs="Times New Roman"/>
                <w:szCs w:val="24"/>
              </w:rPr>
              <w:t xml:space="preserve">4. </w:t>
            </w:r>
            <w:r w:rsidRPr="00523F1F">
              <w:rPr>
                <w:rFonts w:cs="Times New Roman"/>
                <w:szCs w:val="24"/>
              </w:rPr>
              <w:t>Копия Устава в действующей редакции (для юридических лиц), копи</w:t>
            </w:r>
            <w:r>
              <w:rPr>
                <w:rFonts w:cs="Times New Roman"/>
                <w:szCs w:val="24"/>
              </w:rPr>
              <w:t>я паспорта (для физических лиц)</w:t>
            </w:r>
            <w:r w:rsidR="007F5787">
              <w:rPr>
                <w:rFonts w:cs="Times New Roman"/>
                <w:szCs w:val="24"/>
              </w:rPr>
              <w:t>.</w:t>
            </w:r>
          </w:p>
          <w:p w14:paraId="53321526" w14:textId="7587FB24" w:rsidR="00CB4610" w:rsidRPr="00CB4610" w:rsidRDefault="000527EC" w:rsidP="00CB4610">
            <w:pPr>
              <w:rPr>
                <w:rFonts w:cs="Times New Roman"/>
                <w:szCs w:val="24"/>
              </w:rPr>
            </w:pPr>
            <w:r>
              <w:rPr>
                <w:rFonts w:cs="Times New Roman"/>
                <w:szCs w:val="24"/>
              </w:rPr>
              <w:t xml:space="preserve">5. </w:t>
            </w:r>
            <w:r w:rsidRPr="00523F1F">
              <w:rPr>
                <w:rFonts w:cs="Times New Roman"/>
                <w:szCs w:val="24"/>
              </w:rPr>
              <w:t xml:space="preserve">Заверенная участником копия документа, подтверждающего полномочия лица на осуществление действий от имени участника процедуры закупки – </w:t>
            </w:r>
            <w:r w:rsidRPr="00523F1F">
              <w:rPr>
                <w:rFonts w:cs="Times New Roman"/>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18DF2CC7" w14:textId="5B653F92" w:rsidR="00EB2F28" w:rsidRPr="00EB2F28" w:rsidRDefault="00EB2F28" w:rsidP="00BF31AC">
            <w:pPr>
              <w:rPr>
                <w:rFonts w:cs="Times New Roman"/>
                <w:szCs w:val="24"/>
              </w:rPr>
            </w:pPr>
          </w:p>
        </w:tc>
      </w:tr>
      <w:tr w:rsidR="001373B0" w:rsidRPr="00523F1F" w14:paraId="5ECE769D" w14:textId="77777777" w:rsidTr="00CB4610">
        <w:trPr>
          <w:trHeight w:val="690"/>
        </w:trPr>
        <w:tc>
          <w:tcPr>
            <w:tcW w:w="729" w:type="dxa"/>
            <w:noWrap/>
            <w:hideMark/>
          </w:tcPr>
          <w:p w14:paraId="4A4F8129" w14:textId="4A388122" w:rsidR="001373B0" w:rsidRPr="00523F1F" w:rsidRDefault="00186730" w:rsidP="00FA58E8">
            <w:pPr>
              <w:rPr>
                <w:rFonts w:cs="Times New Roman"/>
                <w:szCs w:val="24"/>
              </w:rPr>
            </w:pPr>
            <w:r>
              <w:rPr>
                <w:rFonts w:cs="Times New Roman"/>
                <w:szCs w:val="24"/>
              </w:rPr>
              <w:lastRenderedPageBreak/>
              <w:t>19</w:t>
            </w:r>
            <w:r w:rsidR="001373B0" w:rsidRPr="00523F1F">
              <w:rPr>
                <w:rFonts w:cs="Times New Roman"/>
                <w:szCs w:val="24"/>
              </w:rPr>
              <w:t>.</w:t>
            </w:r>
          </w:p>
        </w:tc>
        <w:tc>
          <w:tcPr>
            <w:tcW w:w="2300" w:type="dxa"/>
            <w:hideMark/>
          </w:tcPr>
          <w:p w14:paraId="552D0BC0" w14:textId="77777777" w:rsidR="007F5787" w:rsidRDefault="007F5787" w:rsidP="007F5787">
            <w:pPr>
              <w:rPr>
                <w:rFonts w:cs="Times New Roman"/>
                <w:szCs w:val="24"/>
              </w:rPr>
            </w:pPr>
            <w:r w:rsidRPr="00523F1F">
              <w:rPr>
                <w:rFonts w:cs="Times New Roman"/>
                <w:szCs w:val="24"/>
              </w:rPr>
              <w:t xml:space="preserve">Все поступившие в установленные сроки и в установленном порядке заявки рассматриваются на соответствие </w:t>
            </w:r>
            <w:r>
              <w:rPr>
                <w:rFonts w:cs="Times New Roman"/>
                <w:szCs w:val="24"/>
              </w:rPr>
              <w:t>требованиям</w:t>
            </w:r>
            <w:r w:rsidRPr="00523F1F">
              <w:rPr>
                <w:rFonts w:cs="Times New Roman"/>
                <w:szCs w:val="24"/>
              </w:rPr>
              <w:t xml:space="preserve"> отбора: </w:t>
            </w:r>
          </w:p>
          <w:p w14:paraId="671ADF41" w14:textId="0817B75E" w:rsidR="001373B0" w:rsidRPr="00523F1F" w:rsidRDefault="001373B0" w:rsidP="001373B0">
            <w:pPr>
              <w:rPr>
                <w:rFonts w:cs="Times New Roman"/>
                <w:szCs w:val="24"/>
              </w:rPr>
            </w:pPr>
          </w:p>
        </w:tc>
        <w:tc>
          <w:tcPr>
            <w:tcW w:w="6315" w:type="dxa"/>
            <w:hideMark/>
          </w:tcPr>
          <w:p w14:paraId="6F179160" w14:textId="648C7809" w:rsidR="00FF5738" w:rsidRPr="00B66028" w:rsidRDefault="007F5787" w:rsidP="00FF5738">
            <w:pPr>
              <w:rPr>
                <w:rFonts w:eastAsia="Calibri" w:cs="Times New Roman"/>
                <w:szCs w:val="24"/>
              </w:rPr>
            </w:pPr>
            <w:r>
              <w:rPr>
                <w:rFonts w:cs="Times New Roman"/>
                <w:szCs w:val="24"/>
              </w:rPr>
              <w:t>1. С</w:t>
            </w:r>
            <w:r w:rsidR="00FF5738" w:rsidRPr="00523F1F">
              <w:rPr>
                <w:rFonts w:cs="Times New Roman"/>
                <w:szCs w:val="24"/>
              </w:rPr>
              <w:t xml:space="preserve">оответствие участника процедуры закупки </w:t>
            </w:r>
            <w:r w:rsidR="00FF5738">
              <w:rPr>
                <w:rFonts w:cs="Times New Roman"/>
                <w:szCs w:val="24"/>
              </w:rPr>
              <w:t>требованиям</w:t>
            </w:r>
            <w:r w:rsidR="00FF5738" w:rsidRPr="00523F1F">
              <w:rPr>
                <w:rFonts w:cs="Times New Roman"/>
                <w:szCs w:val="24"/>
              </w:rPr>
              <w:t xml:space="preserve"> </w:t>
            </w:r>
            <w:r w:rsidR="00FF5738" w:rsidRPr="00523F1F">
              <w:rPr>
                <w:rFonts w:eastAsia="Calibri" w:cs="Times New Roman"/>
                <w:szCs w:val="24"/>
              </w:rPr>
              <w:t>к участникам закупки</w:t>
            </w:r>
            <w:r w:rsidR="00FF5738" w:rsidRPr="0018303A">
              <w:rPr>
                <w:rFonts w:cs="Times New Roman"/>
                <w:szCs w:val="24"/>
              </w:rPr>
              <w:t xml:space="preserve"> </w:t>
            </w:r>
            <w:r w:rsidR="00FF5738">
              <w:rPr>
                <w:rFonts w:cs="Times New Roman"/>
                <w:szCs w:val="24"/>
              </w:rPr>
              <w:t xml:space="preserve">в </w:t>
            </w:r>
            <w:r w:rsidR="00FF5738" w:rsidRPr="0018303A">
              <w:rPr>
                <w:rFonts w:cs="Times New Roman"/>
                <w:szCs w:val="24"/>
              </w:rPr>
              <w:t xml:space="preserve">соответствии с </w:t>
            </w:r>
            <w:r>
              <w:rPr>
                <w:rFonts w:cs="Times New Roman"/>
                <w:szCs w:val="24"/>
              </w:rPr>
              <w:t>пунктом 14 информационной карты.</w:t>
            </w:r>
          </w:p>
          <w:p w14:paraId="77988BF5" w14:textId="049B8F0E" w:rsidR="0065369E" w:rsidRPr="00B66028" w:rsidRDefault="007F5787" w:rsidP="00E43276">
            <w:pPr>
              <w:rPr>
                <w:rFonts w:cs="Times New Roman"/>
                <w:szCs w:val="24"/>
              </w:rPr>
            </w:pPr>
            <w:r>
              <w:rPr>
                <w:rFonts w:cs="Times New Roman"/>
                <w:szCs w:val="24"/>
              </w:rPr>
              <w:t>2. П</w:t>
            </w:r>
            <w:r w:rsidR="00C608CF" w:rsidRPr="00523F1F">
              <w:rPr>
                <w:rFonts w:cs="Times New Roman"/>
                <w:szCs w:val="24"/>
              </w:rPr>
              <w:t>редставление в сост</w:t>
            </w:r>
            <w:r w:rsidR="00B66028">
              <w:rPr>
                <w:rFonts w:cs="Times New Roman"/>
                <w:szCs w:val="24"/>
              </w:rPr>
              <w:t xml:space="preserve">аве заявки документов в </w:t>
            </w:r>
            <w:r w:rsidR="00B66028" w:rsidRPr="0018303A">
              <w:rPr>
                <w:rFonts w:cs="Times New Roman"/>
                <w:szCs w:val="24"/>
              </w:rPr>
              <w:t>соответствии</w:t>
            </w:r>
            <w:r w:rsidR="00C608CF" w:rsidRPr="00523F1F">
              <w:rPr>
                <w:rFonts w:cs="Times New Roman"/>
                <w:szCs w:val="24"/>
              </w:rPr>
              <w:t xml:space="preserve"> </w:t>
            </w:r>
            <w:r w:rsidR="00B66028">
              <w:rPr>
                <w:rFonts w:cs="Times New Roman"/>
                <w:szCs w:val="24"/>
              </w:rPr>
              <w:t xml:space="preserve">с </w:t>
            </w:r>
            <w:r>
              <w:rPr>
                <w:rFonts w:cs="Times New Roman"/>
                <w:szCs w:val="24"/>
              </w:rPr>
              <w:t>пунктом 18 информационной карты.</w:t>
            </w:r>
          </w:p>
          <w:p w14:paraId="7A565057" w14:textId="57CBBC47" w:rsidR="00C608CF" w:rsidRPr="00523F1F" w:rsidRDefault="007F5787" w:rsidP="00E43276">
            <w:pPr>
              <w:rPr>
                <w:rFonts w:cs="Times New Roman"/>
                <w:szCs w:val="24"/>
              </w:rPr>
            </w:pPr>
            <w:r>
              <w:rPr>
                <w:rFonts w:cs="Times New Roman"/>
                <w:szCs w:val="24"/>
              </w:rPr>
              <w:t>3. С</w:t>
            </w:r>
            <w:r w:rsidR="00E43276" w:rsidRPr="00523F1F">
              <w:rPr>
                <w:rFonts w:cs="Times New Roman"/>
                <w:szCs w:val="24"/>
              </w:rPr>
              <w:t>облюдение требований</w:t>
            </w:r>
            <w:r w:rsidR="00D326F0" w:rsidRPr="00523F1F">
              <w:rPr>
                <w:rFonts w:cs="Times New Roman"/>
                <w:szCs w:val="24"/>
              </w:rPr>
              <w:t xml:space="preserve"> </w:t>
            </w:r>
            <w:r w:rsidR="00EB2F28">
              <w:rPr>
                <w:rFonts w:cs="Times New Roman"/>
                <w:szCs w:val="24"/>
              </w:rPr>
              <w:t>извещения</w:t>
            </w:r>
            <w:r w:rsidR="00D326F0" w:rsidRPr="00523F1F">
              <w:rPr>
                <w:rFonts w:cs="Times New Roman"/>
                <w:szCs w:val="24"/>
              </w:rPr>
              <w:t xml:space="preserve"> о закупке</w:t>
            </w:r>
            <w:r w:rsidR="00E43276" w:rsidRPr="00523F1F">
              <w:rPr>
                <w:rFonts w:cs="Times New Roman"/>
                <w:szCs w:val="24"/>
              </w:rPr>
              <w:t xml:space="preserve"> к оформлению заявки</w:t>
            </w:r>
            <w:r w:rsidR="00B66028">
              <w:rPr>
                <w:rFonts w:cs="Times New Roman"/>
                <w:szCs w:val="24"/>
              </w:rPr>
              <w:t xml:space="preserve"> в соответствии с формой, установленной в настоящем извещении (раздел 6 извещения)</w:t>
            </w:r>
            <w:r>
              <w:rPr>
                <w:rFonts w:cs="Times New Roman"/>
                <w:szCs w:val="24"/>
              </w:rPr>
              <w:t>.</w:t>
            </w:r>
          </w:p>
          <w:p w14:paraId="0FBCEEC2" w14:textId="76DA2782" w:rsidR="00D07EDB" w:rsidRPr="00523F1F" w:rsidRDefault="007F5787" w:rsidP="00E43276">
            <w:pPr>
              <w:rPr>
                <w:rFonts w:cs="Times New Roman"/>
                <w:szCs w:val="24"/>
              </w:rPr>
            </w:pPr>
            <w:r>
              <w:rPr>
                <w:rFonts w:cs="Times New Roman"/>
                <w:szCs w:val="24"/>
              </w:rPr>
              <w:t>4. С</w:t>
            </w:r>
            <w:r w:rsidR="00D07EDB" w:rsidRPr="00523F1F">
              <w:rPr>
                <w:rFonts w:cs="Times New Roman"/>
                <w:szCs w:val="24"/>
              </w:rPr>
              <w:t xml:space="preserve">оответствие цены заявки требованиям пункта </w:t>
            </w:r>
            <w:r w:rsidR="00802DC9">
              <w:rPr>
                <w:rFonts w:cs="Times New Roman"/>
                <w:szCs w:val="24"/>
              </w:rPr>
              <w:t xml:space="preserve">6 </w:t>
            </w:r>
            <w:r w:rsidR="00D07EDB" w:rsidRPr="00523F1F">
              <w:rPr>
                <w:rFonts w:cs="Times New Roman"/>
                <w:szCs w:val="24"/>
              </w:rPr>
              <w:t xml:space="preserve">информационной карты, в том числе отсутствие предложения о цене, превышающей размер </w:t>
            </w:r>
            <w:r w:rsidR="00D326F0" w:rsidRPr="00523F1F">
              <w:rPr>
                <w:rFonts w:cs="Times New Roman"/>
                <w:szCs w:val="24"/>
              </w:rPr>
              <w:t>начальной максимальной цены договора</w:t>
            </w:r>
            <w:r w:rsidR="00E36BAC">
              <w:rPr>
                <w:rFonts w:cs="Times New Roman"/>
                <w:szCs w:val="24"/>
              </w:rPr>
              <w:t>.</w:t>
            </w:r>
          </w:p>
          <w:p w14:paraId="5E20477D" w14:textId="3CDB7AAC" w:rsidR="00D07EDB" w:rsidRDefault="00E36BAC" w:rsidP="00E43276">
            <w:pPr>
              <w:rPr>
                <w:rFonts w:cs="Times New Roman"/>
                <w:szCs w:val="24"/>
              </w:rPr>
            </w:pPr>
            <w:r>
              <w:rPr>
                <w:rFonts w:cs="Times New Roman"/>
                <w:szCs w:val="24"/>
              </w:rPr>
              <w:t>5. О</w:t>
            </w:r>
            <w:r w:rsidR="002F37E5" w:rsidRPr="00523F1F">
              <w:rPr>
                <w:rFonts w:cs="Times New Roman"/>
                <w:szCs w:val="24"/>
              </w:rPr>
              <w:t>тсутствие в состав</w:t>
            </w:r>
            <w:r w:rsidR="00BA781D">
              <w:rPr>
                <w:rFonts w:cs="Times New Roman"/>
                <w:szCs w:val="24"/>
              </w:rPr>
              <w:t>е заявки недостоверных сведений.</w:t>
            </w:r>
          </w:p>
          <w:p w14:paraId="4AFDE30A" w14:textId="77777777" w:rsidR="00E36BAC" w:rsidRDefault="00E36BAC" w:rsidP="00E43276">
            <w:pPr>
              <w:rPr>
                <w:rFonts w:cs="Times New Roman"/>
                <w:szCs w:val="24"/>
                <w:lang w:eastAsia="ru-RU"/>
              </w:rPr>
            </w:pPr>
          </w:p>
          <w:p w14:paraId="28956574" w14:textId="1ED6ECC3" w:rsidR="00BA781D" w:rsidRPr="00523F1F" w:rsidRDefault="00BA781D" w:rsidP="00E43276">
            <w:pPr>
              <w:rPr>
                <w:rFonts w:cs="Times New Roman"/>
                <w:szCs w:val="24"/>
              </w:rPr>
            </w:pPr>
            <w:r w:rsidRPr="00523F1F">
              <w:rPr>
                <w:rFonts w:cs="Times New Roman"/>
                <w:szCs w:val="24"/>
                <w:lang w:eastAsia="ru-RU"/>
              </w:rPr>
              <w:t>Участники процедуры закупки, заявки которых признаны соответствующими требованиям</w:t>
            </w:r>
            <w:r w:rsidR="002466F2">
              <w:rPr>
                <w:rFonts w:cs="Times New Roman"/>
                <w:szCs w:val="24"/>
                <w:lang w:eastAsia="ru-RU"/>
              </w:rPr>
              <w:t xml:space="preserve"> данного пункта</w:t>
            </w:r>
            <w:r w:rsidRPr="00523F1F">
              <w:rPr>
                <w:rFonts w:cs="Times New Roman"/>
                <w:szCs w:val="24"/>
                <w:lang w:eastAsia="ru-RU"/>
              </w:rPr>
              <w:t>, допускаются к</w:t>
            </w:r>
            <w:r w:rsidR="002466F2">
              <w:rPr>
                <w:rFonts w:cs="Times New Roman"/>
                <w:szCs w:val="24"/>
                <w:lang w:eastAsia="ru-RU"/>
              </w:rPr>
              <w:t xml:space="preserve"> оценке и сопоставлению заявок</w:t>
            </w:r>
            <w:r w:rsidR="00B66028">
              <w:rPr>
                <w:rFonts w:cs="Times New Roman"/>
                <w:szCs w:val="24"/>
                <w:lang w:eastAsia="ru-RU"/>
              </w:rPr>
              <w:t xml:space="preserve">. </w:t>
            </w:r>
            <w:r w:rsidRPr="00523F1F">
              <w:rPr>
                <w:rFonts w:cs="Times New Roman"/>
                <w:szCs w:val="24"/>
                <w:lang w:eastAsia="ru-RU"/>
              </w:rPr>
              <w:t>Участники процедуры закупки, заявки которых признаны не соответствующими требованиям, в дальнейшей процедуре закупки не участвуют.</w:t>
            </w:r>
          </w:p>
          <w:p w14:paraId="17637D66" w14:textId="0AFFF712" w:rsidR="00E43276" w:rsidRPr="00523F1F" w:rsidRDefault="00E43276" w:rsidP="00E43276">
            <w:pPr>
              <w:rPr>
                <w:rFonts w:cs="Times New Roman"/>
                <w:szCs w:val="24"/>
              </w:rPr>
            </w:pPr>
          </w:p>
        </w:tc>
      </w:tr>
      <w:tr w:rsidR="001373B0" w:rsidRPr="00523F1F" w14:paraId="2DD45911" w14:textId="77777777" w:rsidTr="00CB4610">
        <w:trPr>
          <w:trHeight w:val="855"/>
        </w:trPr>
        <w:tc>
          <w:tcPr>
            <w:tcW w:w="729" w:type="dxa"/>
            <w:noWrap/>
            <w:hideMark/>
          </w:tcPr>
          <w:p w14:paraId="3A836AA8" w14:textId="5A38B8C7" w:rsidR="001373B0" w:rsidRPr="00523F1F" w:rsidRDefault="00FA58E8" w:rsidP="00186730">
            <w:pPr>
              <w:rPr>
                <w:rFonts w:cs="Times New Roman"/>
                <w:szCs w:val="24"/>
              </w:rPr>
            </w:pPr>
            <w:r>
              <w:rPr>
                <w:rFonts w:cs="Times New Roman"/>
                <w:szCs w:val="24"/>
              </w:rPr>
              <w:t>2</w:t>
            </w:r>
            <w:r w:rsidR="00186730">
              <w:rPr>
                <w:rFonts w:cs="Times New Roman"/>
                <w:szCs w:val="24"/>
              </w:rPr>
              <w:t>0</w:t>
            </w:r>
            <w:r w:rsidR="001373B0" w:rsidRPr="00523F1F">
              <w:rPr>
                <w:rFonts w:cs="Times New Roman"/>
                <w:szCs w:val="24"/>
              </w:rPr>
              <w:t>.</w:t>
            </w:r>
          </w:p>
        </w:tc>
        <w:tc>
          <w:tcPr>
            <w:tcW w:w="2300" w:type="dxa"/>
            <w:hideMark/>
          </w:tcPr>
          <w:p w14:paraId="5E9F759D" w14:textId="77777777" w:rsidR="001373B0" w:rsidRPr="00523F1F" w:rsidRDefault="001373B0" w:rsidP="001373B0">
            <w:pPr>
              <w:rPr>
                <w:rFonts w:cs="Times New Roman"/>
                <w:szCs w:val="24"/>
              </w:rPr>
            </w:pPr>
            <w:r w:rsidRPr="00523F1F">
              <w:rPr>
                <w:rFonts w:cs="Times New Roman"/>
                <w:szCs w:val="24"/>
              </w:rPr>
              <w:t>Критерии и порядок оценки и сопоставления заявок</w:t>
            </w:r>
          </w:p>
        </w:tc>
        <w:tc>
          <w:tcPr>
            <w:tcW w:w="6315" w:type="dxa"/>
            <w:hideMark/>
          </w:tcPr>
          <w:p w14:paraId="190833B9" w14:textId="116F715B" w:rsidR="000527EC" w:rsidRPr="000527EC" w:rsidRDefault="000527EC" w:rsidP="000527EC">
            <w:pPr>
              <w:contextualSpacing/>
              <w:rPr>
                <w:rFonts w:eastAsia="Calibri" w:cs="Times New Roman"/>
                <w:i/>
                <w:iCs/>
                <w:szCs w:val="24"/>
              </w:rPr>
            </w:pPr>
            <w:r w:rsidRPr="000527EC">
              <w:rPr>
                <w:rFonts w:cs="Times New Roman"/>
                <w:szCs w:val="24"/>
              </w:rPr>
              <w:t xml:space="preserve">Критерий оценки </w:t>
            </w:r>
            <w:r>
              <w:rPr>
                <w:rFonts w:cs="Times New Roman"/>
                <w:szCs w:val="24"/>
              </w:rPr>
              <w:t xml:space="preserve">– «цена </w:t>
            </w:r>
            <w:r w:rsidR="00643F16">
              <w:rPr>
                <w:rFonts w:cs="Times New Roman"/>
                <w:szCs w:val="24"/>
              </w:rPr>
              <w:t xml:space="preserve">по </w:t>
            </w:r>
            <w:r>
              <w:rPr>
                <w:rFonts w:cs="Times New Roman"/>
                <w:szCs w:val="24"/>
              </w:rPr>
              <w:t>договор</w:t>
            </w:r>
            <w:r w:rsidR="00643F16">
              <w:rPr>
                <w:rFonts w:cs="Times New Roman"/>
                <w:szCs w:val="24"/>
              </w:rPr>
              <w:t>у</w:t>
            </w:r>
            <w:r>
              <w:rPr>
                <w:rFonts w:cs="Times New Roman"/>
                <w:szCs w:val="24"/>
              </w:rPr>
              <w:t>».</w:t>
            </w:r>
          </w:p>
          <w:p w14:paraId="6AB50956" w14:textId="77777777" w:rsidR="000527EC" w:rsidRPr="000527EC" w:rsidRDefault="000527EC" w:rsidP="000527EC">
            <w:pPr>
              <w:pStyle w:val="5"/>
              <w:numPr>
                <w:ilvl w:val="0"/>
                <w:numId w:val="0"/>
              </w:numPr>
              <w:rPr>
                <w:rFonts w:ascii="Times New Roman" w:hAnsi="Times New Roman"/>
                <w:sz w:val="24"/>
                <w:szCs w:val="24"/>
              </w:rPr>
            </w:pPr>
            <w:r w:rsidRPr="000527EC">
              <w:rPr>
                <w:rFonts w:ascii="Times New Roman" w:hAnsi="Times New Roman"/>
                <w:sz w:val="24"/>
                <w:szCs w:val="24"/>
              </w:rPr>
              <w:t xml:space="preserve">Содержание критерия: </w:t>
            </w:r>
          </w:p>
          <w:p w14:paraId="68F4FD4C" w14:textId="5A632C4A" w:rsidR="001373B0" w:rsidRDefault="000527EC" w:rsidP="000527EC">
            <w:pPr>
              <w:rPr>
                <w:rFonts w:cs="Times New Roman"/>
                <w:szCs w:val="24"/>
              </w:rPr>
            </w:pPr>
            <w:r w:rsidRPr="00523F1F">
              <w:rPr>
                <w:rFonts w:cs="Times New Roman"/>
                <w:szCs w:val="24"/>
              </w:rPr>
              <w:t>Под содержанием указанного критерия понимается цена</w:t>
            </w:r>
            <w:r w:rsidR="00643F16">
              <w:rPr>
                <w:rFonts w:cs="Times New Roman"/>
                <w:szCs w:val="24"/>
              </w:rPr>
              <w:t xml:space="preserve"> по</w:t>
            </w:r>
            <w:r w:rsidRPr="00523F1F">
              <w:rPr>
                <w:rFonts w:cs="Times New Roman"/>
                <w:szCs w:val="24"/>
              </w:rPr>
              <w:t xml:space="preserve"> договор</w:t>
            </w:r>
            <w:r w:rsidR="00643F16">
              <w:rPr>
                <w:rFonts w:cs="Times New Roman"/>
                <w:szCs w:val="24"/>
              </w:rPr>
              <w:t>у</w:t>
            </w:r>
            <w:r w:rsidRPr="00523F1F">
              <w:rPr>
                <w:rFonts w:cs="Times New Roman"/>
                <w:szCs w:val="24"/>
              </w:rPr>
              <w:t xml:space="preserve">, предлагаемая участником процедуры закупки в </w:t>
            </w:r>
            <w:r>
              <w:rPr>
                <w:rFonts w:cs="Times New Roman"/>
                <w:szCs w:val="24"/>
              </w:rPr>
              <w:t>заявке на участие в запросе котировок.</w:t>
            </w:r>
          </w:p>
          <w:p w14:paraId="42DB8E66" w14:textId="77777777" w:rsidR="000527EC" w:rsidRDefault="000527EC" w:rsidP="000527EC">
            <w:pPr>
              <w:rPr>
                <w:rFonts w:cs="Times New Roman"/>
                <w:szCs w:val="24"/>
              </w:rPr>
            </w:pPr>
          </w:p>
          <w:p w14:paraId="39C5555F" w14:textId="77777777" w:rsidR="000527EC" w:rsidRPr="000527EC" w:rsidRDefault="000527EC" w:rsidP="000527EC">
            <w:pPr>
              <w:rPr>
                <w:rFonts w:cs="Times New Roman"/>
                <w:szCs w:val="24"/>
              </w:rPr>
            </w:pPr>
            <w:r w:rsidRPr="000527EC">
              <w:rPr>
                <w:rFonts w:cs="Times New Roman"/>
                <w:szCs w:val="24"/>
              </w:rPr>
              <w:t>Порядок оценки заявок по критерию:</w:t>
            </w:r>
          </w:p>
          <w:p w14:paraId="6268E631" w14:textId="28FCA2C1" w:rsidR="000527EC" w:rsidRPr="000527EC" w:rsidRDefault="000527EC" w:rsidP="000527EC">
            <w:pPr>
              <w:rPr>
                <w:rFonts w:cs="Times New Roman"/>
                <w:szCs w:val="24"/>
              </w:rPr>
            </w:pPr>
            <w:r w:rsidRPr="000527EC">
              <w:rPr>
                <w:rFonts w:cs="Times New Roman"/>
                <w:szCs w:val="24"/>
              </w:rPr>
              <w:t>Оценка заявок осуществляется по цене указанной в заявке участника. Лучшим условием исполнения договора по данному критерию признается предложение с наименьшей ценой оказания услуг</w:t>
            </w:r>
            <w:r>
              <w:rPr>
                <w:rFonts w:cs="Times New Roman"/>
                <w:szCs w:val="24"/>
              </w:rPr>
              <w:t>и</w:t>
            </w:r>
            <w:r w:rsidRPr="000527EC">
              <w:rPr>
                <w:rFonts w:cs="Times New Roman"/>
                <w:szCs w:val="24"/>
              </w:rPr>
              <w:t>.</w:t>
            </w:r>
          </w:p>
          <w:p w14:paraId="6762A1EC" w14:textId="77777777" w:rsidR="000527EC" w:rsidRPr="000527EC" w:rsidRDefault="000527EC" w:rsidP="000527EC">
            <w:pPr>
              <w:rPr>
                <w:rFonts w:cs="Times New Roman"/>
                <w:szCs w:val="24"/>
              </w:rPr>
            </w:pPr>
            <w:r w:rsidRPr="000527EC">
              <w:rPr>
                <w:rFonts w:cs="Times New Roman"/>
                <w:szCs w:val="24"/>
              </w:rPr>
              <w:t xml:space="preserve">По итогам оценки заявок закупочной комиссией каждой такой заявке присваивается порядковый номер по мере увеличения ценового предложения относительно других </w:t>
            </w:r>
            <w:r w:rsidRPr="000527EC">
              <w:rPr>
                <w:rFonts w:cs="Times New Roman"/>
                <w:szCs w:val="24"/>
              </w:rPr>
              <w:lastRenderedPageBreak/>
              <w:t>заявок, при этом заявке в которой содержится наименьшее ценовое предложение присваивается первый номер. При равенстве ценовых котировок меньший порядковый номер присваивается той заявке, которая поступила ранее других заявок, содержащих такое ценовое предложение.</w:t>
            </w:r>
          </w:p>
          <w:p w14:paraId="4DEACDAD" w14:textId="77777777" w:rsidR="000527EC" w:rsidRPr="000527EC" w:rsidRDefault="000527EC" w:rsidP="000527EC">
            <w:pPr>
              <w:rPr>
                <w:rFonts w:cs="Times New Roman"/>
                <w:szCs w:val="24"/>
              </w:rPr>
            </w:pPr>
            <w:r w:rsidRPr="000527EC">
              <w:rPr>
                <w:rFonts w:cs="Times New Roman"/>
                <w:szCs w:val="24"/>
              </w:rPr>
              <w:t>Победителем признается участник, заявке которого присвоен первый порядковый номер.</w:t>
            </w:r>
          </w:p>
          <w:p w14:paraId="266FE5EC" w14:textId="2775B031" w:rsidR="000527EC" w:rsidRPr="00523F1F" w:rsidRDefault="000527EC" w:rsidP="000527EC">
            <w:pPr>
              <w:rPr>
                <w:rFonts w:cs="Times New Roman"/>
                <w:szCs w:val="24"/>
              </w:rPr>
            </w:pPr>
          </w:p>
        </w:tc>
      </w:tr>
      <w:tr w:rsidR="001373B0" w:rsidRPr="00523F1F" w14:paraId="6DD9C0B8" w14:textId="77777777" w:rsidTr="00CB4610">
        <w:trPr>
          <w:trHeight w:val="885"/>
        </w:trPr>
        <w:tc>
          <w:tcPr>
            <w:tcW w:w="729" w:type="dxa"/>
            <w:noWrap/>
            <w:hideMark/>
          </w:tcPr>
          <w:p w14:paraId="24069F77" w14:textId="4F74C743" w:rsidR="001373B0" w:rsidRPr="00523F1F" w:rsidRDefault="00FA58E8" w:rsidP="00186730">
            <w:pPr>
              <w:rPr>
                <w:rFonts w:cs="Times New Roman"/>
                <w:szCs w:val="24"/>
              </w:rPr>
            </w:pPr>
            <w:r>
              <w:rPr>
                <w:rFonts w:cs="Times New Roman"/>
                <w:szCs w:val="24"/>
              </w:rPr>
              <w:lastRenderedPageBreak/>
              <w:t>2</w:t>
            </w:r>
            <w:r w:rsidR="00186730">
              <w:rPr>
                <w:rFonts w:cs="Times New Roman"/>
                <w:szCs w:val="24"/>
              </w:rPr>
              <w:t>1</w:t>
            </w:r>
            <w:r w:rsidR="001373B0" w:rsidRPr="00523F1F">
              <w:rPr>
                <w:rFonts w:cs="Times New Roman"/>
                <w:szCs w:val="24"/>
              </w:rPr>
              <w:t>.</w:t>
            </w:r>
          </w:p>
        </w:tc>
        <w:tc>
          <w:tcPr>
            <w:tcW w:w="2300" w:type="dxa"/>
            <w:hideMark/>
          </w:tcPr>
          <w:p w14:paraId="2D204EA1" w14:textId="77777777" w:rsidR="001373B0" w:rsidRPr="00523F1F" w:rsidRDefault="001373B0" w:rsidP="001373B0">
            <w:pPr>
              <w:rPr>
                <w:rFonts w:cs="Times New Roman"/>
                <w:szCs w:val="24"/>
              </w:rPr>
            </w:pPr>
            <w:r w:rsidRPr="00523F1F">
              <w:rPr>
                <w:rFonts w:cs="Times New Roman"/>
                <w:szCs w:val="24"/>
              </w:rPr>
              <w:t>Количество победителей закупки (в рамках одного лота)</w:t>
            </w:r>
          </w:p>
        </w:tc>
        <w:tc>
          <w:tcPr>
            <w:tcW w:w="6315" w:type="dxa"/>
            <w:hideMark/>
          </w:tcPr>
          <w:p w14:paraId="38FC5140" w14:textId="77777777" w:rsidR="00A10E46" w:rsidRDefault="001373B0" w:rsidP="00B21BDD">
            <w:pPr>
              <w:rPr>
                <w:rFonts w:cs="Times New Roman"/>
                <w:szCs w:val="24"/>
              </w:rPr>
            </w:pPr>
            <w:r w:rsidRPr="00523F1F">
              <w:rPr>
                <w:rFonts w:cs="Times New Roman"/>
                <w:szCs w:val="24"/>
              </w:rPr>
              <w:t> </w:t>
            </w:r>
          </w:p>
          <w:p w14:paraId="4B754B62" w14:textId="42C5DD1D" w:rsidR="001373B0" w:rsidRPr="00523F1F" w:rsidRDefault="00B21BDD" w:rsidP="00B21BDD">
            <w:pPr>
              <w:rPr>
                <w:rFonts w:cs="Times New Roman"/>
                <w:szCs w:val="24"/>
              </w:rPr>
            </w:pPr>
            <w:r w:rsidRPr="00523F1F">
              <w:rPr>
                <w:rFonts w:cs="Times New Roman"/>
                <w:szCs w:val="24"/>
              </w:rPr>
              <w:t>Один победитель.</w:t>
            </w:r>
          </w:p>
        </w:tc>
      </w:tr>
      <w:tr w:rsidR="00244D6B" w:rsidRPr="00523F1F" w14:paraId="005798FD" w14:textId="77777777" w:rsidTr="00CB4610">
        <w:trPr>
          <w:trHeight w:val="750"/>
        </w:trPr>
        <w:tc>
          <w:tcPr>
            <w:tcW w:w="729" w:type="dxa"/>
            <w:noWrap/>
          </w:tcPr>
          <w:p w14:paraId="0FC2BB0C" w14:textId="6B5083F3" w:rsidR="00244D6B" w:rsidRPr="00523F1F" w:rsidRDefault="00FA58E8" w:rsidP="00186730">
            <w:pPr>
              <w:rPr>
                <w:rFonts w:cs="Times New Roman"/>
                <w:szCs w:val="24"/>
              </w:rPr>
            </w:pPr>
            <w:r>
              <w:rPr>
                <w:rFonts w:cs="Times New Roman"/>
                <w:szCs w:val="24"/>
              </w:rPr>
              <w:t>2</w:t>
            </w:r>
            <w:r w:rsidR="00186730">
              <w:rPr>
                <w:rFonts w:cs="Times New Roman"/>
                <w:szCs w:val="24"/>
              </w:rPr>
              <w:t>2</w:t>
            </w:r>
            <w:r w:rsidR="00244D6B" w:rsidRPr="00523F1F">
              <w:rPr>
                <w:rFonts w:cs="Times New Roman"/>
                <w:szCs w:val="24"/>
              </w:rPr>
              <w:t>.</w:t>
            </w:r>
          </w:p>
        </w:tc>
        <w:tc>
          <w:tcPr>
            <w:tcW w:w="2300" w:type="dxa"/>
          </w:tcPr>
          <w:p w14:paraId="3C8E8098" w14:textId="1764D5E9" w:rsidR="00244D6B" w:rsidRPr="00523F1F" w:rsidRDefault="00244D6B" w:rsidP="0073489F">
            <w:pPr>
              <w:rPr>
                <w:rFonts w:cs="Times New Roman"/>
                <w:szCs w:val="24"/>
              </w:rPr>
            </w:pPr>
            <w:r w:rsidRPr="00523F1F">
              <w:rPr>
                <w:rFonts w:cs="Times New Roman"/>
                <w:szCs w:val="24"/>
              </w:rPr>
              <w:t xml:space="preserve">Место, дата </w:t>
            </w:r>
            <w:r w:rsidR="00FA58E8">
              <w:rPr>
                <w:rFonts w:cs="Times New Roman"/>
                <w:szCs w:val="24"/>
              </w:rPr>
              <w:t xml:space="preserve">рассмотрения, </w:t>
            </w:r>
            <w:r w:rsidRPr="00523F1F">
              <w:rPr>
                <w:rFonts w:cs="Times New Roman"/>
                <w:szCs w:val="24"/>
              </w:rPr>
              <w:t>оценки и сопоставления заявок (подведени</w:t>
            </w:r>
            <w:r w:rsidR="0073489F">
              <w:rPr>
                <w:rFonts w:cs="Times New Roman"/>
                <w:szCs w:val="24"/>
              </w:rPr>
              <w:t>я</w:t>
            </w:r>
            <w:r w:rsidRPr="00523F1F">
              <w:rPr>
                <w:rFonts w:cs="Times New Roman"/>
                <w:szCs w:val="24"/>
              </w:rPr>
              <w:t xml:space="preserve"> итогов закупки)</w:t>
            </w:r>
          </w:p>
        </w:tc>
        <w:tc>
          <w:tcPr>
            <w:tcW w:w="6315" w:type="dxa"/>
          </w:tcPr>
          <w:p w14:paraId="41E81AC4" w14:textId="76996A5E" w:rsidR="00244D6B" w:rsidRPr="00523F1F" w:rsidRDefault="00BC5738" w:rsidP="00965D78">
            <w:pPr>
              <w:rPr>
                <w:rFonts w:cs="Times New Roman"/>
                <w:szCs w:val="24"/>
              </w:rPr>
            </w:pPr>
            <w:r w:rsidRPr="00523F1F">
              <w:rPr>
                <w:rFonts w:cs="Times New Roman"/>
                <w:szCs w:val="24"/>
              </w:rPr>
              <w:t xml:space="preserve">Рассмотрение поданных заявок, оценка, сопоставление и выбор победителя происходит на заседании закупочной комиссии АО «СОКОЛ-ЭНЕРГО», начало заседания </w:t>
            </w:r>
            <w:r w:rsidRPr="00666901">
              <w:rPr>
                <w:rFonts w:cs="Times New Roman"/>
                <w:szCs w:val="24"/>
              </w:rPr>
              <w:t xml:space="preserve">21 </w:t>
            </w:r>
            <w:r>
              <w:rPr>
                <w:rFonts w:cs="Times New Roman"/>
                <w:szCs w:val="24"/>
              </w:rPr>
              <w:t>декабря</w:t>
            </w:r>
            <w:r w:rsidRPr="00666901">
              <w:rPr>
                <w:rFonts w:cs="Times New Roman"/>
                <w:szCs w:val="24"/>
              </w:rPr>
              <w:t xml:space="preserve"> 20</w:t>
            </w:r>
            <w:r>
              <w:rPr>
                <w:rFonts w:cs="Times New Roman"/>
                <w:szCs w:val="24"/>
              </w:rPr>
              <w:t>18</w:t>
            </w:r>
            <w:r w:rsidRPr="00666901">
              <w:rPr>
                <w:rFonts w:cs="Times New Roman"/>
                <w:szCs w:val="24"/>
              </w:rPr>
              <w:t xml:space="preserve"> г. в </w:t>
            </w:r>
            <w:r>
              <w:rPr>
                <w:rFonts w:cs="Times New Roman"/>
                <w:szCs w:val="24"/>
              </w:rPr>
              <w:t>1</w:t>
            </w:r>
            <w:r w:rsidR="00965D78">
              <w:rPr>
                <w:rFonts w:cs="Times New Roman"/>
                <w:szCs w:val="24"/>
              </w:rPr>
              <w:t>0</w:t>
            </w:r>
            <w:r w:rsidRPr="00666901">
              <w:rPr>
                <w:rFonts w:cs="Times New Roman"/>
                <w:szCs w:val="24"/>
              </w:rPr>
              <w:t xml:space="preserve"> часов </w:t>
            </w:r>
            <w:r>
              <w:rPr>
                <w:rFonts w:cs="Times New Roman"/>
                <w:szCs w:val="24"/>
              </w:rPr>
              <w:t>00</w:t>
            </w:r>
            <w:r w:rsidRPr="00666901">
              <w:rPr>
                <w:rFonts w:cs="Times New Roman"/>
                <w:szCs w:val="24"/>
              </w:rPr>
              <w:t xml:space="preserve"> минут</w:t>
            </w:r>
            <w:r w:rsidRPr="00523F1F">
              <w:rPr>
                <w:rFonts w:cs="Times New Roman"/>
                <w:szCs w:val="24"/>
              </w:rPr>
              <w:t xml:space="preserve"> московского времени </w:t>
            </w:r>
            <w:r w:rsidRPr="00523F1F">
              <w:rPr>
                <w:rFonts w:eastAsia="Times New Roman" w:cs="Times New Roman"/>
                <w:szCs w:val="24"/>
                <w:lang w:eastAsia="ru-RU"/>
              </w:rPr>
              <w:t>по адресу: 125315, г. Москва, Ленинградский проспект, дом № 80, корпус 23.</w:t>
            </w:r>
          </w:p>
        </w:tc>
      </w:tr>
      <w:tr w:rsidR="001373B0" w:rsidRPr="00523F1F" w14:paraId="10F62CD7" w14:textId="77777777" w:rsidTr="00CB4610">
        <w:trPr>
          <w:trHeight w:val="750"/>
        </w:trPr>
        <w:tc>
          <w:tcPr>
            <w:tcW w:w="729" w:type="dxa"/>
            <w:noWrap/>
            <w:hideMark/>
          </w:tcPr>
          <w:p w14:paraId="55C3560B" w14:textId="3EBA4017" w:rsidR="001373B0" w:rsidRPr="00523F1F" w:rsidRDefault="00FA58E8" w:rsidP="00186730">
            <w:pPr>
              <w:rPr>
                <w:rFonts w:cs="Times New Roman"/>
                <w:szCs w:val="24"/>
              </w:rPr>
            </w:pPr>
            <w:r>
              <w:rPr>
                <w:rFonts w:cs="Times New Roman"/>
                <w:szCs w:val="24"/>
              </w:rPr>
              <w:t>2</w:t>
            </w:r>
            <w:r w:rsidR="00186730">
              <w:rPr>
                <w:rFonts w:cs="Times New Roman"/>
                <w:szCs w:val="24"/>
              </w:rPr>
              <w:t>3</w:t>
            </w:r>
            <w:r w:rsidR="001373B0" w:rsidRPr="00523F1F">
              <w:rPr>
                <w:rFonts w:cs="Times New Roman"/>
                <w:szCs w:val="24"/>
              </w:rPr>
              <w:t>.</w:t>
            </w:r>
          </w:p>
        </w:tc>
        <w:tc>
          <w:tcPr>
            <w:tcW w:w="2300" w:type="dxa"/>
            <w:hideMark/>
          </w:tcPr>
          <w:p w14:paraId="41C8BFEF" w14:textId="77777777" w:rsidR="001373B0" w:rsidRPr="00523F1F" w:rsidRDefault="001373B0" w:rsidP="001373B0">
            <w:pPr>
              <w:rPr>
                <w:rFonts w:cs="Times New Roman"/>
                <w:szCs w:val="24"/>
              </w:rPr>
            </w:pPr>
            <w:r w:rsidRPr="00523F1F">
              <w:rPr>
                <w:rFonts w:cs="Times New Roman"/>
                <w:szCs w:val="24"/>
              </w:rPr>
              <w:t>Срок заключения договора</w:t>
            </w:r>
          </w:p>
        </w:tc>
        <w:tc>
          <w:tcPr>
            <w:tcW w:w="6315" w:type="dxa"/>
            <w:hideMark/>
          </w:tcPr>
          <w:p w14:paraId="4D7808CB" w14:textId="77777777" w:rsidR="001373B0" w:rsidRPr="00523F1F" w:rsidRDefault="001373B0" w:rsidP="005D38F9">
            <w:pPr>
              <w:rPr>
                <w:rFonts w:cs="Times New Roman"/>
                <w:szCs w:val="24"/>
              </w:rPr>
            </w:pPr>
            <w:r w:rsidRPr="00523F1F">
              <w:rPr>
                <w:rFonts w:cs="Times New Roman"/>
                <w:szCs w:val="24"/>
              </w:rPr>
              <w:t> </w:t>
            </w:r>
            <w:r w:rsidR="005D38F9" w:rsidRPr="00523F1F">
              <w:rPr>
                <w:rFonts w:cs="Times New Roman"/>
                <w:szCs w:val="24"/>
              </w:rPr>
              <w:t xml:space="preserve">Не ранее десяти и не позднее двадцати дней, со дня размещения в ЕИС итогового протокола закупки. </w:t>
            </w:r>
          </w:p>
        </w:tc>
      </w:tr>
      <w:tr w:rsidR="001373B0" w:rsidRPr="00523F1F" w14:paraId="511E7678" w14:textId="77777777" w:rsidTr="00CB4610">
        <w:trPr>
          <w:trHeight w:val="840"/>
        </w:trPr>
        <w:tc>
          <w:tcPr>
            <w:tcW w:w="729" w:type="dxa"/>
            <w:noWrap/>
            <w:hideMark/>
          </w:tcPr>
          <w:p w14:paraId="4F22E675" w14:textId="5C87CE8D" w:rsidR="001373B0" w:rsidRPr="00523F1F" w:rsidRDefault="0054295E" w:rsidP="00186730">
            <w:pPr>
              <w:rPr>
                <w:rFonts w:cs="Times New Roman"/>
                <w:szCs w:val="24"/>
              </w:rPr>
            </w:pPr>
            <w:r>
              <w:rPr>
                <w:rFonts w:cs="Times New Roman"/>
                <w:szCs w:val="24"/>
              </w:rPr>
              <w:t>2</w:t>
            </w:r>
            <w:r w:rsidR="00186730">
              <w:rPr>
                <w:rFonts w:cs="Times New Roman"/>
                <w:szCs w:val="24"/>
              </w:rPr>
              <w:t>4</w:t>
            </w:r>
            <w:r w:rsidR="001373B0" w:rsidRPr="00523F1F">
              <w:rPr>
                <w:rFonts w:cs="Times New Roman"/>
                <w:szCs w:val="24"/>
              </w:rPr>
              <w:t>.</w:t>
            </w:r>
          </w:p>
        </w:tc>
        <w:tc>
          <w:tcPr>
            <w:tcW w:w="2300" w:type="dxa"/>
            <w:hideMark/>
          </w:tcPr>
          <w:p w14:paraId="08EFF2BF" w14:textId="77777777" w:rsidR="001373B0" w:rsidRPr="00523F1F" w:rsidRDefault="001373B0" w:rsidP="001373B0">
            <w:pPr>
              <w:rPr>
                <w:rFonts w:cs="Times New Roman"/>
                <w:szCs w:val="24"/>
              </w:rPr>
            </w:pPr>
            <w:r w:rsidRPr="00523F1F">
              <w:rPr>
                <w:rFonts w:cs="Times New Roman"/>
                <w:szCs w:val="24"/>
              </w:rPr>
              <w:t>Форма заключения договора</w:t>
            </w:r>
          </w:p>
        </w:tc>
        <w:tc>
          <w:tcPr>
            <w:tcW w:w="6315" w:type="dxa"/>
            <w:hideMark/>
          </w:tcPr>
          <w:p w14:paraId="3BC08BB6" w14:textId="77777777" w:rsidR="00A10E46" w:rsidRDefault="001373B0" w:rsidP="001373B0">
            <w:pPr>
              <w:rPr>
                <w:rFonts w:cs="Times New Roman"/>
                <w:szCs w:val="24"/>
              </w:rPr>
            </w:pPr>
            <w:r w:rsidRPr="00523F1F">
              <w:rPr>
                <w:rFonts w:cs="Times New Roman"/>
                <w:szCs w:val="24"/>
              </w:rPr>
              <w:t> </w:t>
            </w:r>
          </w:p>
          <w:p w14:paraId="78402D80" w14:textId="64BC875A" w:rsidR="001373B0" w:rsidRPr="00523F1F" w:rsidRDefault="009B7D15" w:rsidP="001373B0">
            <w:pPr>
              <w:rPr>
                <w:rFonts w:cs="Times New Roman"/>
                <w:i/>
                <w:szCs w:val="24"/>
              </w:rPr>
            </w:pPr>
            <w:r w:rsidRPr="00523F1F">
              <w:rPr>
                <w:rFonts w:cs="Times New Roman"/>
                <w:szCs w:val="24"/>
              </w:rPr>
              <w:t>В электронной форме.</w:t>
            </w:r>
          </w:p>
        </w:tc>
      </w:tr>
      <w:tr w:rsidR="004342A8" w:rsidRPr="00523F1F" w14:paraId="6E7716F6" w14:textId="77777777" w:rsidTr="00CB4610">
        <w:trPr>
          <w:trHeight w:val="840"/>
        </w:trPr>
        <w:tc>
          <w:tcPr>
            <w:tcW w:w="729" w:type="dxa"/>
            <w:noWrap/>
          </w:tcPr>
          <w:p w14:paraId="39994D7B" w14:textId="1EC77452" w:rsidR="004342A8" w:rsidRPr="00523F1F" w:rsidRDefault="0054295E" w:rsidP="00186730">
            <w:pPr>
              <w:rPr>
                <w:rFonts w:cs="Times New Roman"/>
                <w:szCs w:val="24"/>
              </w:rPr>
            </w:pPr>
            <w:r>
              <w:rPr>
                <w:rFonts w:cs="Times New Roman"/>
                <w:szCs w:val="24"/>
              </w:rPr>
              <w:t>2</w:t>
            </w:r>
            <w:r w:rsidR="00186730">
              <w:rPr>
                <w:rFonts w:cs="Times New Roman"/>
                <w:szCs w:val="24"/>
              </w:rPr>
              <w:t>5</w:t>
            </w:r>
            <w:r w:rsidR="004342A8" w:rsidRPr="00523F1F">
              <w:rPr>
                <w:rFonts w:cs="Times New Roman"/>
                <w:szCs w:val="24"/>
              </w:rPr>
              <w:t xml:space="preserve">. </w:t>
            </w:r>
          </w:p>
        </w:tc>
        <w:tc>
          <w:tcPr>
            <w:tcW w:w="2300" w:type="dxa"/>
          </w:tcPr>
          <w:p w14:paraId="493E45B8" w14:textId="6F76B3B4" w:rsidR="004342A8" w:rsidRPr="00523F1F" w:rsidRDefault="004342A8" w:rsidP="001373B0">
            <w:pPr>
              <w:rPr>
                <w:rFonts w:cs="Times New Roman"/>
                <w:szCs w:val="24"/>
              </w:rPr>
            </w:pPr>
            <w:r w:rsidRPr="00523F1F">
              <w:rPr>
                <w:rFonts w:cs="Times New Roman"/>
                <w:szCs w:val="24"/>
              </w:rPr>
              <w:t>Обеспечение исполнения договора</w:t>
            </w:r>
          </w:p>
        </w:tc>
        <w:tc>
          <w:tcPr>
            <w:tcW w:w="6315" w:type="dxa"/>
          </w:tcPr>
          <w:p w14:paraId="1BDA2D79" w14:textId="77777777" w:rsidR="002466F2" w:rsidRDefault="002466F2" w:rsidP="001373B0">
            <w:pPr>
              <w:rPr>
                <w:rFonts w:cs="Times New Roman"/>
                <w:szCs w:val="24"/>
              </w:rPr>
            </w:pPr>
          </w:p>
          <w:p w14:paraId="75057C1B" w14:textId="18915E45" w:rsidR="004342A8" w:rsidRPr="00523F1F" w:rsidRDefault="002466F2" w:rsidP="001373B0">
            <w:pPr>
              <w:rPr>
                <w:rFonts w:cs="Times New Roman"/>
                <w:szCs w:val="24"/>
              </w:rPr>
            </w:pPr>
            <w:r>
              <w:rPr>
                <w:rFonts w:cs="Times New Roman"/>
                <w:szCs w:val="24"/>
              </w:rPr>
              <w:t>Не требуется.</w:t>
            </w:r>
          </w:p>
        </w:tc>
      </w:tr>
      <w:tr w:rsidR="001373B0" w:rsidRPr="00523F1F" w14:paraId="622555FC" w14:textId="77777777" w:rsidTr="00CB4610">
        <w:trPr>
          <w:trHeight w:val="1290"/>
        </w:trPr>
        <w:tc>
          <w:tcPr>
            <w:tcW w:w="729" w:type="dxa"/>
            <w:noWrap/>
          </w:tcPr>
          <w:p w14:paraId="18B3B3E3" w14:textId="232FFA43" w:rsidR="001373B0" w:rsidRPr="00523F1F" w:rsidRDefault="0054295E" w:rsidP="00186730">
            <w:pPr>
              <w:rPr>
                <w:rFonts w:cs="Times New Roman"/>
                <w:szCs w:val="24"/>
              </w:rPr>
            </w:pPr>
            <w:r>
              <w:rPr>
                <w:rFonts w:cs="Times New Roman"/>
                <w:szCs w:val="24"/>
              </w:rPr>
              <w:t>2</w:t>
            </w:r>
            <w:r w:rsidR="00186730">
              <w:rPr>
                <w:rFonts w:cs="Times New Roman"/>
                <w:szCs w:val="24"/>
              </w:rPr>
              <w:t>6</w:t>
            </w:r>
            <w:r w:rsidR="000128BD">
              <w:rPr>
                <w:rFonts w:cs="Times New Roman"/>
                <w:szCs w:val="24"/>
              </w:rPr>
              <w:t>.</w:t>
            </w:r>
          </w:p>
        </w:tc>
        <w:tc>
          <w:tcPr>
            <w:tcW w:w="2300" w:type="dxa"/>
          </w:tcPr>
          <w:p w14:paraId="4108BA38" w14:textId="3BCEDBC5" w:rsidR="001373B0" w:rsidRPr="00523F1F" w:rsidRDefault="000128BD" w:rsidP="002466F2">
            <w:pPr>
              <w:rPr>
                <w:rFonts w:cs="Times New Roman"/>
                <w:szCs w:val="24"/>
              </w:rPr>
            </w:pPr>
            <w:r w:rsidRPr="00477077">
              <w:rPr>
                <w:rFonts w:eastAsia="Times New Roman"/>
                <w:bCs/>
                <w:szCs w:val="24"/>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315" w:type="dxa"/>
          </w:tcPr>
          <w:p w14:paraId="18BC2754" w14:textId="2C733423" w:rsidR="003C5A1A" w:rsidRPr="00523F1F" w:rsidRDefault="000128BD" w:rsidP="003C5A1A">
            <w:pPr>
              <w:pStyle w:val="a"/>
              <w:numPr>
                <w:ilvl w:val="0"/>
                <w:numId w:val="0"/>
              </w:numPr>
              <w:spacing w:before="0"/>
              <w:rPr>
                <w:i/>
                <w:szCs w:val="24"/>
              </w:rPr>
            </w:pPr>
            <w:r w:rsidRPr="00477077">
              <w:rPr>
                <w:rFonts w:ascii="Times New Roman" w:hAnsi="Times New Roman"/>
                <w:bCs/>
                <w:spacing w:val="-6"/>
                <w:sz w:val="24"/>
                <w:szCs w:val="24"/>
              </w:rP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C5A1A">
              <w:rPr>
                <w:rFonts w:ascii="Times New Roman" w:hAnsi="Times New Roman"/>
                <w:bCs/>
                <w:spacing w:val="-6"/>
                <w:sz w:val="24"/>
                <w:szCs w:val="24"/>
              </w:rPr>
              <w:t>.</w:t>
            </w:r>
            <w:r w:rsidRPr="00477077">
              <w:rPr>
                <w:rFonts w:ascii="Times New Roman" w:hAnsi="Times New Roman"/>
                <w:bCs/>
                <w:spacing w:val="-6"/>
                <w:sz w:val="24"/>
                <w:szCs w:val="24"/>
              </w:rPr>
              <w:t xml:space="preserve"> </w:t>
            </w:r>
          </w:p>
          <w:p w14:paraId="06DCDD60" w14:textId="3D6F25AF" w:rsidR="001373B0" w:rsidRPr="00523F1F" w:rsidRDefault="001373B0" w:rsidP="000128BD">
            <w:pPr>
              <w:rPr>
                <w:rFonts w:cs="Times New Roman"/>
                <w:i/>
                <w:szCs w:val="24"/>
              </w:rPr>
            </w:pPr>
          </w:p>
        </w:tc>
      </w:tr>
    </w:tbl>
    <w:p w14:paraId="4C5DCC51" w14:textId="47C3A494" w:rsidR="001E6823" w:rsidRDefault="001E6823" w:rsidP="00C82229">
      <w:pPr>
        <w:rPr>
          <w:rFonts w:ascii="Times New Roman" w:hAnsi="Times New Roman" w:cs="Times New Roman"/>
          <w:b/>
          <w:sz w:val="24"/>
          <w:szCs w:val="24"/>
        </w:rPr>
      </w:pPr>
    </w:p>
    <w:p w14:paraId="6B36B1B0" w14:textId="2C4B9B15" w:rsidR="003123AC" w:rsidRDefault="003123AC">
      <w:pPr>
        <w:rPr>
          <w:rFonts w:ascii="Times New Roman" w:hAnsi="Times New Roman" w:cs="Times New Roman"/>
          <w:b/>
          <w:sz w:val="24"/>
          <w:szCs w:val="24"/>
        </w:rPr>
      </w:pPr>
      <w:r>
        <w:rPr>
          <w:rFonts w:ascii="Times New Roman" w:hAnsi="Times New Roman" w:cs="Times New Roman"/>
          <w:b/>
          <w:sz w:val="24"/>
          <w:szCs w:val="24"/>
        </w:rPr>
        <w:br w:type="page"/>
      </w:r>
    </w:p>
    <w:p w14:paraId="3DF21D24" w14:textId="77777777" w:rsidR="00485D1A" w:rsidRPr="00A74F4B" w:rsidRDefault="00485D1A" w:rsidP="00692ECD">
      <w:pPr>
        <w:pStyle w:val="a4"/>
        <w:keepNext/>
        <w:keepLines/>
        <w:numPr>
          <w:ilvl w:val="0"/>
          <w:numId w:val="6"/>
        </w:numPr>
        <w:suppressAutoHyphens/>
        <w:spacing w:before="240" w:after="240" w:line="240" w:lineRule="auto"/>
        <w:jc w:val="center"/>
        <w:outlineLvl w:val="0"/>
        <w:rPr>
          <w:rFonts w:ascii="Times New Roman" w:eastAsia="MS Gothic" w:hAnsi="Times New Roman" w:cs="Times New Roman"/>
          <w:b/>
          <w:sz w:val="24"/>
          <w:szCs w:val="24"/>
          <w:lang w:eastAsia="ru-RU"/>
        </w:rPr>
      </w:pPr>
      <w:r w:rsidRPr="00A74F4B">
        <w:rPr>
          <w:rFonts w:ascii="Times New Roman" w:eastAsia="MS Gothic" w:hAnsi="Times New Roman" w:cs="Times New Roman"/>
          <w:b/>
          <w:sz w:val="24"/>
          <w:szCs w:val="24"/>
          <w:lang w:eastAsia="ru-RU"/>
        </w:rPr>
        <w:lastRenderedPageBreak/>
        <w:t>Проект договора.</w:t>
      </w:r>
    </w:p>
    <w:p w14:paraId="3BA90EE1" w14:textId="77777777" w:rsidR="000940B0" w:rsidRPr="000940B0" w:rsidRDefault="000940B0" w:rsidP="00B06365">
      <w:pPr>
        <w:pStyle w:val="20"/>
        <w:jc w:val="center"/>
        <w:rPr>
          <w:rFonts w:ascii="Times New Roman" w:hAnsi="Times New Roman" w:cs="Times New Roman"/>
          <w:b/>
          <w:color w:val="auto"/>
          <w:szCs w:val="24"/>
        </w:rPr>
      </w:pPr>
      <w:r w:rsidRPr="000940B0">
        <w:rPr>
          <w:rFonts w:ascii="Times New Roman" w:hAnsi="Times New Roman" w:cs="Times New Roman"/>
          <w:b/>
          <w:color w:val="auto"/>
          <w:szCs w:val="24"/>
        </w:rPr>
        <w:t>ДОГОВОР ВОЗМЕЗДНОГО ОКАЗАНИЯ УСЛУГ</w:t>
      </w:r>
    </w:p>
    <w:p w14:paraId="5FACA2C8" w14:textId="77777777" w:rsidR="000940B0" w:rsidRPr="000940B0" w:rsidRDefault="000940B0" w:rsidP="00B23BA5">
      <w:pPr>
        <w:jc w:val="center"/>
        <w:rPr>
          <w:rFonts w:ascii="Times New Roman" w:hAnsi="Times New Roman" w:cs="Times New Roman"/>
          <w:b/>
          <w:szCs w:val="24"/>
        </w:rPr>
      </w:pPr>
      <w:r w:rsidRPr="000940B0">
        <w:rPr>
          <w:rFonts w:ascii="Times New Roman" w:hAnsi="Times New Roman" w:cs="Times New Roman"/>
          <w:b/>
          <w:szCs w:val="24"/>
        </w:rPr>
        <w:t>№ __________</w:t>
      </w:r>
    </w:p>
    <w:tbl>
      <w:tblPr>
        <w:tblW w:w="9356" w:type="dxa"/>
        <w:tblLayout w:type="fixed"/>
        <w:tblLook w:val="0000" w:firstRow="0" w:lastRow="0" w:firstColumn="0" w:lastColumn="0" w:noHBand="0" w:noVBand="0"/>
      </w:tblPr>
      <w:tblGrid>
        <w:gridCol w:w="4786"/>
        <w:gridCol w:w="4570"/>
      </w:tblGrid>
      <w:tr w:rsidR="000940B0" w:rsidRPr="003123AC" w14:paraId="53601496" w14:textId="77777777" w:rsidTr="003123AC">
        <w:trPr>
          <w:trHeight w:val="435"/>
        </w:trPr>
        <w:tc>
          <w:tcPr>
            <w:tcW w:w="4786" w:type="dxa"/>
            <w:vAlign w:val="center"/>
          </w:tcPr>
          <w:p w14:paraId="7CEDB2B6" w14:textId="77777777" w:rsidR="000940B0" w:rsidRPr="003123AC" w:rsidRDefault="000940B0" w:rsidP="00B06365">
            <w:pPr>
              <w:pStyle w:val="afff0"/>
              <w:widowControl w:val="0"/>
              <w:rPr>
                <w:b/>
                <w:szCs w:val="24"/>
                <w:lang w:val="ru-RU"/>
              </w:rPr>
            </w:pPr>
            <w:r w:rsidRPr="003123AC">
              <w:rPr>
                <w:b/>
                <w:szCs w:val="24"/>
                <w:lang w:val="ru-RU"/>
              </w:rPr>
              <w:t>г. Москва</w:t>
            </w:r>
          </w:p>
        </w:tc>
        <w:tc>
          <w:tcPr>
            <w:tcW w:w="4570" w:type="dxa"/>
            <w:vAlign w:val="center"/>
          </w:tcPr>
          <w:p w14:paraId="45EDEB13" w14:textId="77777777" w:rsidR="000940B0" w:rsidRPr="003123AC" w:rsidRDefault="000940B0" w:rsidP="00B06365">
            <w:pPr>
              <w:pStyle w:val="afff0"/>
              <w:widowControl w:val="0"/>
              <w:jc w:val="right"/>
              <w:rPr>
                <w:b/>
                <w:szCs w:val="24"/>
                <w:lang w:val="ru-RU"/>
              </w:rPr>
            </w:pPr>
            <w:r w:rsidRPr="003123AC">
              <w:rPr>
                <w:b/>
                <w:szCs w:val="24"/>
                <w:lang w:val="ru-RU"/>
              </w:rPr>
              <w:t>__ ________ 2</w:t>
            </w:r>
            <w:r w:rsidRPr="003123AC">
              <w:rPr>
                <w:b/>
                <w:szCs w:val="24"/>
              </w:rPr>
              <w:t>0</w:t>
            </w:r>
            <w:r w:rsidRPr="003123AC">
              <w:rPr>
                <w:b/>
                <w:szCs w:val="24"/>
                <w:lang w:val="ru-RU"/>
              </w:rPr>
              <w:t>18 г.</w:t>
            </w:r>
          </w:p>
        </w:tc>
      </w:tr>
    </w:tbl>
    <w:p w14:paraId="2802B2C8" w14:textId="77777777" w:rsidR="000940B0" w:rsidRPr="003123AC" w:rsidRDefault="000940B0" w:rsidP="000940B0">
      <w:pPr>
        <w:widowControl w:val="0"/>
        <w:jc w:val="both"/>
        <w:rPr>
          <w:rFonts w:ascii="Times New Roman" w:hAnsi="Times New Roman" w:cs="Times New Roman"/>
          <w:sz w:val="24"/>
          <w:szCs w:val="24"/>
        </w:rPr>
      </w:pPr>
    </w:p>
    <w:p w14:paraId="0A9178E7" w14:textId="77777777" w:rsidR="000940B0" w:rsidRPr="003123AC" w:rsidRDefault="000940B0" w:rsidP="000940B0">
      <w:pPr>
        <w:widowControl w:val="0"/>
        <w:ind w:firstLine="567"/>
        <w:jc w:val="both"/>
        <w:rPr>
          <w:rFonts w:ascii="Times New Roman" w:hAnsi="Times New Roman" w:cs="Times New Roman"/>
          <w:sz w:val="24"/>
          <w:szCs w:val="24"/>
        </w:rPr>
      </w:pPr>
      <w:r w:rsidRPr="003123AC">
        <w:rPr>
          <w:rFonts w:ascii="Times New Roman" w:hAnsi="Times New Roman" w:cs="Times New Roman"/>
          <w:b/>
          <w:sz w:val="24"/>
          <w:szCs w:val="24"/>
        </w:rPr>
        <w:t>Акционерное общество «СОКОЛ-ЭНЕРГО» (АО «СОКОЛ-ЭНЕРГО»),</w:t>
      </w:r>
      <w:r w:rsidRPr="003123AC">
        <w:rPr>
          <w:rFonts w:ascii="Times New Roman" w:hAnsi="Times New Roman" w:cs="Times New Roman"/>
          <w:sz w:val="24"/>
          <w:szCs w:val="24"/>
        </w:rPr>
        <w:t xml:space="preserve"> именуемое в дальнейшем </w:t>
      </w:r>
      <w:r w:rsidRPr="003123AC">
        <w:rPr>
          <w:rFonts w:ascii="Times New Roman" w:hAnsi="Times New Roman" w:cs="Times New Roman"/>
          <w:b/>
          <w:sz w:val="24"/>
          <w:szCs w:val="24"/>
        </w:rPr>
        <w:t>«Заказчик»</w:t>
      </w:r>
      <w:r w:rsidRPr="003123AC">
        <w:rPr>
          <w:rFonts w:ascii="Times New Roman" w:hAnsi="Times New Roman" w:cs="Times New Roman"/>
          <w:sz w:val="24"/>
          <w:szCs w:val="24"/>
        </w:rPr>
        <w:t>, в лице генерального директора Дереша Вячеслава Геннадьевича, действующего на основании устава, с одной стороны, и</w:t>
      </w:r>
    </w:p>
    <w:p w14:paraId="09D7EC05" w14:textId="77777777" w:rsidR="000940B0" w:rsidRPr="003123AC" w:rsidRDefault="000940B0" w:rsidP="000940B0">
      <w:pPr>
        <w:ind w:firstLine="567"/>
        <w:jc w:val="both"/>
        <w:rPr>
          <w:rFonts w:ascii="Times New Roman" w:hAnsi="Times New Roman" w:cs="Times New Roman"/>
          <w:snapToGrid w:val="0"/>
          <w:sz w:val="24"/>
          <w:szCs w:val="24"/>
        </w:rPr>
      </w:pPr>
      <w:r w:rsidRPr="003123AC">
        <w:rPr>
          <w:rFonts w:ascii="Times New Roman" w:hAnsi="Times New Roman" w:cs="Times New Roman"/>
          <w:b/>
          <w:sz w:val="24"/>
          <w:szCs w:val="24"/>
        </w:rPr>
        <w:t>__________________________ (_________________),</w:t>
      </w:r>
      <w:r w:rsidRPr="003123AC">
        <w:rPr>
          <w:rFonts w:ascii="Times New Roman" w:hAnsi="Times New Roman" w:cs="Times New Roman"/>
          <w:sz w:val="24"/>
          <w:szCs w:val="24"/>
        </w:rPr>
        <w:t xml:space="preserve"> именуемое в дальнейшем </w:t>
      </w:r>
      <w:r w:rsidRPr="003123AC">
        <w:rPr>
          <w:rFonts w:ascii="Times New Roman" w:hAnsi="Times New Roman" w:cs="Times New Roman"/>
          <w:b/>
          <w:sz w:val="24"/>
          <w:szCs w:val="24"/>
        </w:rPr>
        <w:t>«Исполнитель»</w:t>
      </w:r>
      <w:r w:rsidRPr="003123AC">
        <w:rPr>
          <w:rFonts w:ascii="Times New Roman" w:hAnsi="Times New Roman" w:cs="Times New Roman"/>
          <w:sz w:val="24"/>
          <w:szCs w:val="24"/>
        </w:rPr>
        <w:t>, в лице ______________________________, действующего на основании ____________________, с другой стороны,</w:t>
      </w:r>
      <w:r w:rsidRPr="003123AC">
        <w:rPr>
          <w:rFonts w:ascii="Times New Roman" w:hAnsi="Times New Roman" w:cs="Times New Roman"/>
          <w:snapToGrid w:val="0"/>
          <w:sz w:val="24"/>
          <w:szCs w:val="24"/>
        </w:rPr>
        <w:t xml:space="preserve"> а при совместном упоминании в дальнейшем именуемые «Стороны», заключили д</w:t>
      </w:r>
      <w:r w:rsidRPr="003123AC">
        <w:rPr>
          <w:rFonts w:ascii="Times New Roman" w:hAnsi="Times New Roman" w:cs="Times New Roman"/>
          <w:sz w:val="24"/>
          <w:szCs w:val="24"/>
        </w:rPr>
        <w:t>оговор о следующем.</w:t>
      </w:r>
    </w:p>
    <w:p w14:paraId="3B8634D6" w14:textId="77777777" w:rsidR="000940B0" w:rsidRPr="003123AC" w:rsidRDefault="000940B0" w:rsidP="000940B0">
      <w:pPr>
        <w:jc w:val="both"/>
        <w:rPr>
          <w:rFonts w:ascii="Times New Roman" w:hAnsi="Times New Roman" w:cs="Times New Roman"/>
          <w:snapToGrid w:val="0"/>
          <w:sz w:val="24"/>
          <w:szCs w:val="24"/>
        </w:rPr>
      </w:pPr>
    </w:p>
    <w:p w14:paraId="26A5D85A" w14:textId="77777777" w:rsidR="000940B0" w:rsidRPr="003123AC" w:rsidRDefault="000940B0" w:rsidP="00B23BA5">
      <w:pPr>
        <w:pStyle w:val="20"/>
        <w:jc w:val="center"/>
        <w:rPr>
          <w:rFonts w:ascii="Times New Roman" w:hAnsi="Times New Roman" w:cs="Times New Roman"/>
          <w:b/>
          <w:snapToGrid w:val="0"/>
          <w:color w:val="000000"/>
          <w:sz w:val="24"/>
          <w:szCs w:val="24"/>
        </w:rPr>
      </w:pPr>
      <w:r w:rsidRPr="003123AC">
        <w:rPr>
          <w:rFonts w:ascii="Times New Roman" w:hAnsi="Times New Roman" w:cs="Times New Roman"/>
          <w:b/>
          <w:snapToGrid w:val="0"/>
          <w:color w:val="000000"/>
          <w:sz w:val="24"/>
          <w:szCs w:val="24"/>
        </w:rPr>
        <w:t>1. ПРЕДМЕТ ДОГОВОРА</w:t>
      </w:r>
    </w:p>
    <w:p w14:paraId="4369A9AB" w14:textId="77777777" w:rsidR="000940B0" w:rsidRPr="003123AC" w:rsidRDefault="000940B0" w:rsidP="000940B0">
      <w:pPr>
        <w:rPr>
          <w:rFonts w:ascii="Times New Roman" w:hAnsi="Times New Roman" w:cs="Times New Roman"/>
          <w:snapToGrid w:val="0"/>
          <w:color w:val="000000"/>
          <w:sz w:val="24"/>
          <w:szCs w:val="24"/>
        </w:rPr>
      </w:pPr>
    </w:p>
    <w:p w14:paraId="479EEF12"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z w:val="24"/>
          <w:szCs w:val="24"/>
        </w:rPr>
        <w:t xml:space="preserve">1.1. По договору Исполнитель обязуется по заданию Заказчика оказать услуги по </w:t>
      </w:r>
      <w:r w:rsidRPr="003123AC">
        <w:rPr>
          <w:rFonts w:ascii="Times New Roman" w:hAnsi="Times New Roman" w:cs="Times New Roman"/>
          <w:snapToGrid w:val="0"/>
          <w:color w:val="000000"/>
          <w:sz w:val="24"/>
          <w:szCs w:val="24"/>
        </w:rPr>
        <w:t>техническому обслуживанию и надзору за состоянием:</w:t>
      </w:r>
    </w:p>
    <w:p w14:paraId="3746593C"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контрольно-измерительных приборов и автоматики газовой котельной Заказчика (КИПиА);</w:t>
      </w:r>
    </w:p>
    <w:p w14:paraId="20DA2884"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технологической защиты и сигнализации двух котлов ТВГМ-30;</w:t>
      </w:r>
    </w:p>
    <w:p w14:paraId="6C5121FF"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одного котла ДКВР10-13;</w:t>
      </w:r>
    </w:p>
    <w:p w14:paraId="7F922FDD"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xml:space="preserve">- одного котла ЗИОСАБ-1000 с газовыми горелками; </w:t>
      </w:r>
    </w:p>
    <w:p w14:paraId="264337C9"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xml:space="preserve">- системы контроля загазованности по угарному газу и метану; </w:t>
      </w:r>
    </w:p>
    <w:p w14:paraId="7BBFCF4A"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 xml:space="preserve">- внутренних и наружных газопроводов и газового оборудования газорегуляторного пункта, </w:t>
      </w:r>
    </w:p>
    <w:p w14:paraId="08804FB5"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napToGrid w:val="0"/>
          <w:color w:val="000000"/>
          <w:sz w:val="24"/>
          <w:szCs w:val="24"/>
        </w:rPr>
        <w:t>а Заказчик обязуется оплатить оказанные Исполнителем услуги.</w:t>
      </w:r>
    </w:p>
    <w:p w14:paraId="3D7E961D"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Перечень оборудования, принятого на техническое обслуживание, указан в Приложение № 1 к договору.</w:t>
      </w:r>
    </w:p>
    <w:p w14:paraId="3C51BBB0" w14:textId="77777777" w:rsidR="000940B0" w:rsidRPr="003123AC" w:rsidRDefault="000940B0" w:rsidP="003123AC">
      <w:pPr>
        <w:tabs>
          <w:tab w:val="left" w:pos="0"/>
        </w:tabs>
        <w:spacing w:after="0"/>
        <w:ind w:firstLine="709"/>
        <w:jc w:val="both"/>
        <w:rPr>
          <w:rFonts w:ascii="Times New Roman" w:hAnsi="Times New Roman" w:cs="Times New Roman"/>
          <w:snapToGrid w:val="0"/>
          <w:color w:val="000000"/>
          <w:sz w:val="24"/>
          <w:szCs w:val="24"/>
        </w:rPr>
      </w:pPr>
      <w:r w:rsidRPr="003123AC">
        <w:rPr>
          <w:rFonts w:ascii="Times New Roman" w:hAnsi="Times New Roman" w:cs="Times New Roman"/>
          <w:sz w:val="24"/>
          <w:szCs w:val="24"/>
        </w:rPr>
        <w:t xml:space="preserve">1.2. Услуги оказываются по </w:t>
      </w:r>
      <w:r w:rsidRPr="003123AC">
        <w:rPr>
          <w:rFonts w:ascii="Times New Roman" w:hAnsi="Times New Roman" w:cs="Times New Roman"/>
          <w:snapToGrid w:val="0"/>
          <w:color w:val="000000"/>
          <w:sz w:val="24"/>
          <w:szCs w:val="24"/>
        </w:rPr>
        <w:t>адресу: г. Москва, Ленинградский проспект, д. 80, корп. 23 (далее – объект). Работы проводятся в границах зоны ответственности Заказчика. Граница зоны ответственности Заказчика определяется актом разграничения границы балансовой принадлежности подписанный между Заказчиком и АО «МОСГАЗ (прилагается к договору).</w:t>
      </w:r>
    </w:p>
    <w:p w14:paraId="269A3105"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xml:space="preserve">1.3. Периодичность и состав работ по техническому обслуживанию оборудования, указан в Регламенте по техническому обслуживанию газового оборудования и автоматики газовой котельной (Приложение № 2 к договору). </w:t>
      </w:r>
    </w:p>
    <w:p w14:paraId="04575DBE"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В состав услуг включаются также:</w:t>
      </w:r>
    </w:p>
    <w:p w14:paraId="26B3FC18"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Регулярное техническое обслуживание оборудования, в соответствии с Приложением № 2 к настоящему договору;</w:t>
      </w:r>
    </w:p>
    <w:p w14:paraId="61DAF5CA"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Устранение неисправностей, обнаруженных при проведении технического обслуживания и по заявкам Заказчика;</w:t>
      </w:r>
    </w:p>
    <w:p w14:paraId="281434C1"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Поверка и сдача в поверку средств измерения (КИПиА) и датчиков загазованности по угарному газу и метану;</w:t>
      </w:r>
    </w:p>
    <w:p w14:paraId="2A3898F2"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lastRenderedPageBreak/>
        <w:t>- Приём и обработка заявок о неисправности работы оборудования, в соответствии с условиями раздела 3 договора;</w:t>
      </w:r>
    </w:p>
    <w:p w14:paraId="585044AB" w14:textId="77777777" w:rsidR="000940B0" w:rsidRPr="003123AC" w:rsidRDefault="000940B0" w:rsidP="003123AC">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xml:space="preserve">- Консультирование Заказчика по вопросам использования оборудования и обучение дежурной службы Заказчика действиям в ситуации срабатывания аварийных сигналов в период эксплуатации обслуживаемого оборудования. </w:t>
      </w:r>
    </w:p>
    <w:p w14:paraId="1A673C46" w14:textId="77777777" w:rsidR="000940B0" w:rsidRPr="003123AC" w:rsidRDefault="000940B0" w:rsidP="000940B0">
      <w:pPr>
        <w:tabs>
          <w:tab w:val="left" w:pos="0"/>
        </w:tabs>
        <w:jc w:val="both"/>
        <w:rPr>
          <w:rFonts w:ascii="Times New Roman" w:hAnsi="Times New Roman" w:cs="Times New Roman"/>
          <w:sz w:val="24"/>
          <w:szCs w:val="24"/>
        </w:rPr>
      </w:pPr>
    </w:p>
    <w:p w14:paraId="05800F57" w14:textId="77777777" w:rsidR="000940B0" w:rsidRPr="003123AC" w:rsidRDefault="000940B0" w:rsidP="00B23BA5">
      <w:pPr>
        <w:pStyle w:val="20"/>
        <w:jc w:val="center"/>
        <w:rPr>
          <w:rFonts w:ascii="Times New Roman" w:hAnsi="Times New Roman" w:cs="Times New Roman"/>
          <w:b/>
          <w:snapToGrid w:val="0"/>
          <w:color w:val="000000"/>
          <w:sz w:val="24"/>
          <w:szCs w:val="24"/>
        </w:rPr>
      </w:pPr>
      <w:r w:rsidRPr="003123AC">
        <w:rPr>
          <w:rFonts w:ascii="Times New Roman" w:hAnsi="Times New Roman" w:cs="Times New Roman"/>
          <w:b/>
          <w:snapToGrid w:val="0"/>
          <w:color w:val="000000"/>
          <w:sz w:val="24"/>
          <w:szCs w:val="24"/>
        </w:rPr>
        <w:t>2. СТОИМОСТЬ УСЛУГ И ПОРЯДОК РАСЧЁТОВ</w:t>
      </w:r>
    </w:p>
    <w:p w14:paraId="1CD94224" w14:textId="77777777" w:rsidR="000940B0" w:rsidRPr="003123AC" w:rsidRDefault="000940B0" w:rsidP="000940B0">
      <w:pPr>
        <w:rPr>
          <w:rFonts w:ascii="Times New Roman" w:hAnsi="Times New Roman" w:cs="Times New Roman"/>
          <w:snapToGrid w:val="0"/>
          <w:color w:val="000000"/>
          <w:sz w:val="24"/>
          <w:szCs w:val="24"/>
        </w:rPr>
      </w:pPr>
    </w:p>
    <w:p w14:paraId="55CB2822"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xml:space="preserve">2.1. Стоимость услуг по договору за год составляет </w:t>
      </w:r>
      <w:r w:rsidRPr="003123AC">
        <w:rPr>
          <w:rFonts w:ascii="Times New Roman" w:hAnsi="Times New Roman" w:cs="Times New Roman"/>
          <w:b/>
          <w:sz w:val="24"/>
          <w:szCs w:val="24"/>
        </w:rPr>
        <w:t>____________ (____________________) рублей __ копеек</w:t>
      </w:r>
      <w:r w:rsidRPr="003123AC">
        <w:rPr>
          <w:rFonts w:ascii="Times New Roman" w:hAnsi="Times New Roman" w:cs="Times New Roman"/>
          <w:sz w:val="24"/>
          <w:szCs w:val="24"/>
        </w:rPr>
        <w:t xml:space="preserve">, в том числе НДС ___________ рублей __ копеек, в расчёте на месяц – </w:t>
      </w:r>
      <w:r w:rsidRPr="003123AC">
        <w:rPr>
          <w:rFonts w:ascii="Times New Roman" w:hAnsi="Times New Roman" w:cs="Times New Roman"/>
          <w:b/>
          <w:sz w:val="24"/>
          <w:szCs w:val="24"/>
        </w:rPr>
        <w:t>____________ (___________________) рублей __ копеек</w:t>
      </w:r>
      <w:r w:rsidRPr="003123AC">
        <w:rPr>
          <w:rFonts w:ascii="Times New Roman" w:hAnsi="Times New Roman" w:cs="Times New Roman"/>
          <w:sz w:val="24"/>
          <w:szCs w:val="24"/>
        </w:rPr>
        <w:t>, в том числе НДС _______ рублей __ копеек.</w:t>
      </w:r>
    </w:p>
    <w:p w14:paraId="6DCF7E02"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2.2. Услуги оплачиваются Заказчиком ежемесячно путем перечисления на расчетный счет Исполнителя денег, в размере месячной суммы, в течение 15 (пятнадцати) рабочих дней с момента (даты) получения счёта от Исполнителя и при условии подписания Сторонами акта оказания услуг (выполненных работ) за соответствующий месяц.</w:t>
      </w:r>
    </w:p>
    <w:p w14:paraId="4C2214E0"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2.3. В стоимость услуг не включена стоимость материалов и запасных частей, необходимых для восстановления работоспособности обслуживаемого оборудования. Стоимость материалов и запасных частей, необходимых для восстановления работоспособности оборудования, оплачивается Заказчиком по отдельным счетам. Стоимость материалов и запасных частей, необходимых для восстановления работоспособности оборудования, Исполнитель согласовывает с Заказчиком.</w:t>
      </w:r>
    </w:p>
    <w:p w14:paraId="5287C2D8"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Стоимость дополнительных работ (услуг) не входящих в состав настоящего договора, оплачивается Заказчиком на основании дополнительного соглашения к договору по отдельному счёту.</w:t>
      </w:r>
    </w:p>
    <w:p w14:paraId="3D4AC0C5" w14:textId="77777777" w:rsidR="000940B0" w:rsidRPr="003123AC" w:rsidRDefault="000940B0" w:rsidP="000940B0">
      <w:pPr>
        <w:jc w:val="both"/>
        <w:rPr>
          <w:rFonts w:ascii="Times New Roman" w:hAnsi="Times New Roman" w:cs="Times New Roman"/>
          <w:sz w:val="24"/>
          <w:szCs w:val="24"/>
        </w:rPr>
      </w:pPr>
    </w:p>
    <w:p w14:paraId="28CC50DE" w14:textId="77777777" w:rsidR="000940B0" w:rsidRPr="00B23BA5" w:rsidRDefault="000940B0" w:rsidP="00B23BA5">
      <w:pPr>
        <w:pStyle w:val="20"/>
        <w:jc w:val="center"/>
        <w:rPr>
          <w:rFonts w:ascii="Times New Roman" w:hAnsi="Times New Roman" w:cs="Times New Roman"/>
          <w:b/>
          <w:snapToGrid w:val="0"/>
          <w:color w:val="000000"/>
          <w:sz w:val="24"/>
          <w:szCs w:val="24"/>
        </w:rPr>
      </w:pPr>
      <w:r w:rsidRPr="00B23BA5">
        <w:rPr>
          <w:rFonts w:ascii="Times New Roman" w:hAnsi="Times New Roman" w:cs="Times New Roman"/>
          <w:b/>
          <w:snapToGrid w:val="0"/>
          <w:color w:val="000000"/>
          <w:sz w:val="24"/>
          <w:szCs w:val="24"/>
        </w:rPr>
        <w:t>3. УСЛОВИЯ ОКАЗАНИЯ УСЛУГ, ПОРЯДОК СДАЧИ И ПРИЁМКИ УСЛУГ</w:t>
      </w:r>
    </w:p>
    <w:p w14:paraId="4147202D" w14:textId="77777777" w:rsidR="000940B0" w:rsidRPr="003123AC" w:rsidRDefault="000940B0" w:rsidP="000940B0">
      <w:pPr>
        <w:pStyle w:val="af6"/>
        <w:rPr>
          <w:rFonts w:ascii="Times New Roman" w:hAnsi="Times New Roman" w:cs="Times New Roman"/>
          <w:b/>
          <w:snapToGrid w:val="0"/>
          <w:color w:val="000000"/>
          <w:sz w:val="24"/>
          <w:szCs w:val="24"/>
        </w:rPr>
      </w:pPr>
    </w:p>
    <w:p w14:paraId="60AA3BC8" w14:textId="77777777" w:rsidR="000940B0" w:rsidRPr="00FB5463" w:rsidRDefault="000940B0" w:rsidP="00FB5463">
      <w:pPr>
        <w:pStyle w:val="af6"/>
        <w:spacing w:after="0"/>
        <w:ind w:firstLine="709"/>
        <w:jc w:val="both"/>
        <w:rPr>
          <w:rFonts w:ascii="Times New Roman" w:hAnsi="Times New Roman" w:cs="Times New Roman"/>
          <w:sz w:val="24"/>
          <w:szCs w:val="24"/>
        </w:rPr>
      </w:pPr>
      <w:r w:rsidRPr="00FB5463">
        <w:rPr>
          <w:rFonts w:ascii="Times New Roman" w:hAnsi="Times New Roman" w:cs="Times New Roman"/>
          <w:sz w:val="24"/>
          <w:szCs w:val="24"/>
        </w:rPr>
        <w:t>3.1. До начала оказания услуг Заказчик предоставляет Исполнителю имеющейся техническую, эксплуатационную документацию, связанную с обслуживаемым оборудованием. Документация передаётся по акту приёма-передачи документов. Возврат документов проводится также по акту приёма-передачи документов.</w:t>
      </w:r>
    </w:p>
    <w:p w14:paraId="7DC454E6" w14:textId="77777777" w:rsidR="000940B0" w:rsidRPr="00FB5463" w:rsidRDefault="000940B0" w:rsidP="00FB5463">
      <w:pPr>
        <w:pStyle w:val="af6"/>
        <w:spacing w:after="0"/>
        <w:ind w:firstLine="709"/>
        <w:jc w:val="both"/>
        <w:rPr>
          <w:rFonts w:ascii="Times New Roman" w:hAnsi="Times New Roman" w:cs="Times New Roman"/>
          <w:sz w:val="24"/>
          <w:szCs w:val="24"/>
        </w:rPr>
      </w:pPr>
      <w:r w:rsidRPr="00FB5463">
        <w:rPr>
          <w:rFonts w:ascii="Times New Roman" w:hAnsi="Times New Roman" w:cs="Times New Roman"/>
          <w:sz w:val="24"/>
          <w:szCs w:val="24"/>
        </w:rPr>
        <w:t>3.2. Дата и содержание оказанных услуг (выполненных работ) фиксируются в эксплуатационном журнале технического обслуживания автоматики безопасности и КИПиА, который находится у Заказчика и заверяется подписями представителей сторон.</w:t>
      </w:r>
    </w:p>
    <w:p w14:paraId="6FF9F550"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xml:space="preserve">3.3. Для согласования и разрешения всех оперативных вопросов, возникающих в процессе оказания услуг по договору, с правом подписи актов испытания (проверки) обслуживаемого оборудования Стороны уполномочивают следующих представителей: </w:t>
      </w:r>
    </w:p>
    <w:p w14:paraId="6344DE58"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u w:val="single"/>
        </w:rPr>
        <w:t>Со стороны Исполнителя:</w:t>
      </w:r>
      <w:r w:rsidRPr="003123AC">
        <w:rPr>
          <w:rFonts w:ascii="Times New Roman" w:hAnsi="Times New Roman" w:cs="Times New Roman"/>
          <w:sz w:val="24"/>
          <w:szCs w:val="24"/>
        </w:rPr>
        <w:t xml:space="preserve"> ______________________ тел. _______________; е.</w:t>
      </w:r>
      <w:r w:rsidRPr="003123AC">
        <w:rPr>
          <w:rFonts w:ascii="Times New Roman" w:hAnsi="Times New Roman" w:cs="Times New Roman"/>
          <w:sz w:val="24"/>
          <w:szCs w:val="24"/>
          <w:lang w:val="en-US"/>
        </w:rPr>
        <w:t>mail</w:t>
      </w:r>
      <w:r w:rsidRPr="003123AC">
        <w:rPr>
          <w:rFonts w:ascii="Times New Roman" w:hAnsi="Times New Roman" w:cs="Times New Roman"/>
          <w:sz w:val="24"/>
          <w:szCs w:val="24"/>
        </w:rPr>
        <w:t xml:space="preserve"> _________________</w:t>
      </w:r>
    </w:p>
    <w:p w14:paraId="6412BF8A"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Со стороны Заказчика: Королев Иван Геннадьевич тел. +7 (916)770-56-36, i.korolev@socen.ru</w:t>
      </w:r>
    </w:p>
    <w:p w14:paraId="3E4B0EB7"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xml:space="preserve">3.4. При обнаружении неисправности в работе оборудования, Заказчик обращается к Исполнителю путем подачи заявки по телефону, указанному в п. 3.3. договора. </w:t>
      </w:r>
    </w:p>
    <w:p w14:paraId="60804670"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В заявке Заказчик указывает:</w:t>
      </w:r>
    </w:p>
    <w:p w14:paraId="341B2D3A"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наименование Заказчика;</w:t>
      </w:r>
    </w:p>
    <w:p w14:paraId="11A2CB30"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lastRenderedPageBreak/>
        <w:t>- Ф.И.О. и должность представителя Заказчика, подающего заявку;</w:t>
      </w:r>
    </w:p>
    <w:p w14:paraId="2D599DFF"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контактные данные заявителя (телефон, адрес электронной почты);</w:t>
      </w:r>
    </w:p>
    <w:p w14:paraId="620F03E5"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 и дату заключения договора;</w:t>
      </w:r>
    </w:p>
    <w:p w14:paraId="7515543C"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адрес объекта (место размещения оборудования);</w:t>
      </w:r>
    </w:p>
    <w:p w14:paraId="4E4D7F27"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характер неисправности, время возникновения и продолжительность.</w:t>
      </w:r>
    </w:p>
    <w:p w14:paraId="0E13D0AA"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Заявки принимаются Исполнителем круглосуточно.</w:t>
      </w:r>
    </w:p>
    <w:p w14:paraId="2938C6E7"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xml:space="preserve">Исполнитель, получив заявку Заказчика о неисправности, регистрирует заявку и сообщает Заказчику: </w:t>
      </w:r>
    </w:p>
    <w:p w14:paraId="023347CA"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идентификационный номер заявки;</w:t>
      </w:r>
    </w:p>
    <w:p w14:paraId="0455C8E2"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дату и время принятие заявки;</w:t>
      </w:r>
    </w:p>
    <w:p w14:paraId="6A0837EE"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Ф.И.О. представителя Исполнителя, принявшего заявку.</w:t>
      </w:r>
    </w:p>
    <w:p w14:paraId="58568E46"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xml:space="preserve">3.5. Исполнитель направляет специалиста для устранения неисправности, который в свою очередь прибывает на объект Заказчика в течение 3 (трёх) часов с момента получения заявки от Заказчика. </w:t>
      </w:r>
    </w:p>
    <w:p w14:paraId="0B9D08C5"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3.6. Заказчик обязан обеспечить допуск представителей Исполнителя к оборудованию. Для устранения неисправности допускается привлечение иных организаций и лиц, имеющих право на проведение определённых видов работ, при условии обеспечения защиты информации ограниченного доступа и имеющих соответствующую квалификацию.</w:t>
      </w:r>
    </w:p>
    <w:p w14:paraId="22663247"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3.7. По запросу Заказчика, Исполнитель обязан сообщать информацию о предпринимаемых мерах устранения неисправности и текущем статусе устранения неисправности.</w:t>
      </w:r>
    </w:p>
    <w:p w14:paraId="45A396EC"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3.8. После выполнения работ по устранению неисправности, Стороны отмечают выполненные работы эксплуатационном журнале с указанием количества израсходованных материалов и комплектующих. Стороны признают неисправность/аварию устраненной с момента подписи Заказчиком в эксплуатационном журнале о выполненных работах и об устранении неисправности.</w:t>
      </w:r>
    </w:p>
    <w:p w14:paraId="2FE1C05D"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3.9. Неисправность считается устраненной, когда оборудование готово к эксплуатации и её эксплуатационные характеристики соответствуют параметрам нормальной работы.</w:t>
      </w:r>
    </w:p>
    <w:p w14:paraId="029D8775"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3.10. Исполнитель ежемесячно, не позднее 5 (пятого) дня месяца, оформляет и представляет Заказчику акт оказанных услуг (выполненных работ), акт испытания автоматики безопасности, акт проверки газового оборудования, акт проверки газопроводов. При отсутствии замечаний по оказанным услугам (выполненным работам) Заказчик подписывает и направляет акт оказанных услуг (выполненных работ) Исполнителю в течение 5 (пяти) дней с даты получения акта от Исполнителя. При наличии замечаний по оказанным услугам (выполненным работам) Заказчик направляет Исполнителю письменную и мотивированную рекламацию. На основании мотивированной рекламации Исполнитель составляет двухсторонний акт с указанием работ по устранению выявленных недостатков, допущенных Исполнителем, с указанием срока их устранения.</w:t>
      </w:r>
    </w:p>
    <w:p w14:paraId="7062348B" w14:textId="77777777" w:rsidR="000940B0" w:rsidRPr="003123AC" w:rsidRDefault="000940B0" w:rsidP="00FB5463">
      <w:pPr>
        <w:tabs>
          <w:tab w:val="left" w:pos="0"/>
        </w:tabs>
        <w:spacing w:after="0"/>
        <w:ind w:firstLine="709"/>
        <w:jc w:val="both"/>
        <w:rPr>
          <w:rFonts w:ascii="Times New Roman" w:hAnsi="Times New Roman" w:cs="Times New Roman"/>
          <w:sz w:val="24"/>
          <w:szCs w:val="24"/>
        </w:rPr>
      </w:pPr>
      <w:r w:rsidRPr="003123AC">
        <w:rPr>
          <w:rFonts w:ascii="Times New Roman" w:hAnsi="Times New Roman" w:cs="Times New Roman"/>
          <w:sz w:val="24"/>
          <w:szCs w:val="24"/>
        </w:rPr>
        <w:t xml:space="preserve">Если в течение 15 (пятнадцати) рабочих дней после получения Заказчиком акта оказанных услуг (выполненных работ) Исполнитель не получил от Заказчика подписанный акт или мотивированную рекламацию, услуги считаются принятыми Заказчиком. </w:t>
      </w:r>
    </w:p>
    <w:p w14:paraId="0286BCAD" w14:textId="77777777" w:rsidR="000940B0" w:rsidRPr="003123AC" w:rsidRDefault="000940B0" w:rsidP="000940B0">
      <w:pPr>
        <w:tabs>
          <w:tab w:val="left" w:pos="0"/>
        </w:tabs>
        <w:jc w:val="both"/>
        <w:rPr>
          <w:rFonts w:ascii="Times New Roman" w:hAnsi="Times New Roman" w:cs="Times New Roman"/>
          <w:sz w:val="24"/>
          <w:szCs w:val="24"/>
        </w:rPr>
      </w:pPr>
    </w:p>
    <w:p w14:paraId="0600ECED" w14:textId="77777777" w:rsidR="000940B0" w:rsidRPr="00B23BA5" w:rsidRDefault="000940B0" w:rsidP="00B23BA5">
      <w:pPr>
        <w:pStyle w:val="20"/>
        <w:jc w:val="center"/>
        <w:rPr>
          <w:rFonts w:ascii="Times New Roman" w:hAnsi="Times New Roman" w:cs="Times New Roman"/>
          <w:b/>
          <w:snapToGrid w:val="0"/>
          <w:color w:val="000000"/>
          <w:sz w:val="24"/>
          <w:szCs w:val="24"/>
        </w:rPr>
      </w:pPr>
      <w:r w:rsidRPr="00B23BA5">
        <w:rPr>
          <w:rFonts w:ascii="Times New Roman" w:hAnsi="Times New Roman" w:cs="Times New Roman"/>
          <w:b/>
          <w:snapToGrid w:val="0"/>
          <w:color w:val="000000"/>
          <w:sz w:val="24"/>
          <w:szCs w:val="24"/>
        </w:rPr>
        <w:t>4. ПРАВА И ОБЯЗАННОСТИ СТОРОН</w:t>
      </w:r>
    </w:p>
    <w:p w14:paraId="6C8DFCCA" w14:textId="77777777" w:rsidR="000940B0" w:rsidRPr="003123AC" w:rsidRDefault="000940B0" w:rsidP="000940B0">
      <w:pPr>
        <w:rPr>
          <w:rFonts w:ascii="Times New Roman" w:hAnsi="Times New Roman" w:cs="Times New Roman"/>
          <w:snapToGrid w:val="0"/>
          <w:sz w:val="24"/>
          <w:szCs w:val="24"/>
        </w:rPr>
      </w:pPr>
    </w:p>
    <w:p w14:paraId="1E27C72A" w14:textId="77777777" w:rsidR="000940B0" w:rsidRPr="003123AC" w:rsidRDefault="000940B0" w:rsidP="00FB5463">
      <w:pPr>
        <w:spacing w:after="0"/>
        <w:ind w:firstLine="709"/>
        <w:jc w:val="both"/>
        <w:rPr>
          <w:rFonts w:ascii="Times New Roman" w:hAnsi="Times New Roman" w:cs="Times New Roman"/>
          <w:snapToGrid w:val="0"/>
          <w:sz w:val="24"/>
          <w:szCs w:val="24"/>
          <w:u w:val="single"/>
        </w:rPr>
      </w:pPr>
      <w:r w:rsidRPr="003123AC">
        <w:rPr>
          <w:rFonts w:ascii="Times New Roman" w:hAnsi="Times New Roman" w:cs="Times New Roman"/>
          <w:snapToGrid w:val="0"/>
          <w:sz w:val="24"/>
          <w:szCs w:val="24"/>
          <w:u w:val="single"/>
        </w:rPr>
        <w:t>4.1. Исполнитель имеет право:</w:t>
      </w:r>
    </w:p>
    <w:p w14:paraId="77104F46"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lastRenderedPageBreak/>
        <w:t xml:space="preserve">4.1.1. Привлекать для выполнения работ (оказания услуг) третьих лиц. Исполнитель имеет право привлекать только квалифицированных третьих лиц, отвечающих требованиям законодательства Российской Федерации. При этом Исполнитель несёт ответственность перед Заказчиком за действия (бездействия) привлечённых лиц. </w:t>
      </w:r>
    </w:p>
    <w:p w14:paraId="47BE3966" w14:textId="77777777" w:rsidR="000940B0" w:rsidRPr="003123AC" w:rsidRDefault="000940B0" w:rsidP="00FB5463">
      <w:pPr>
        <w:spacing w:after="0"/>
        <w:ind w:firstLine="709"/>
        <w:rPr>
          <w:rFonts w:ascii="Times New Roman" w:hAnsi="Times New Roman" w:cs="Times New Roman"/>
          <w:snapToGrid w:val="0"/>
          <w:sz w:val="24"/>
          <w:szCs w:val="24"/>
          <w:u w:val="single"/>
        </w:rPr>
      </w:pPr>
      <w:r w:rsidRPr="003123AC">
        <w:rPr>
          <w:rFonts w:ascii="Times New Roman" w:hAnsi="Times New Roman" w:cs="Times New Roman"/>
          <w:snapToGrid w:val="0"/>
          <w:sz w:val="24"/>
          <w:szCs w:val="24"/>
          <w:u w:val="single"/>
        </w:rPr>
        <w:t>4.2. Исполнитель обязан:</w:t>
      </w:r>
    </w:p>
    <w:p w14:paraId="67ACD964"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xml:space="preserve">4.2.1. Принять от Заказчика на техническое обслуживание оборудование, указанное в Приложении № 1 к договору, и техническую документацию к нему. </w:t>
      </w:r>
    </w:p>
    <w:p w14:paraId="6D1CBB46"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4.2.2. Соблюдать требования и проводить качественное, и своевременное техническое обслуживание оборудования, в соответствии с Приложением № 2 к настоящему договору - «Регламент по техническому обслуживанию газового оборудования и автоматики газовой котельной», а также в соответствии с требованиями заводов-изготовителей оборудования и действующими нормативными документами Российской Федерации.</w:t>
      </w:r>
    </w:p>
    <w:p w14:paraId="0249667E"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4.2.3. Обеспечить бесперебойную работу оборудования, за исключением перерывов, вызванных необходимостью проведения планово-профилактических и ремонтных работ, в том числе при устранении аварийных ситуаций, а также в случае прекращения поставки энергоресурсов со стороны энергоснабжающих организаций.</w:t>
      </w:r>
    </w:p>
    <w:p w14:paraId="54ED9F34"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4.2.4. Информировать Заказчика о планируемых работах, которые требуют временного отключения оборудования или ее части либо ограничение ее функций, для принятия Заказчиком мер по сохранению уровня безопасности объекта в период проведения работ Исполнителем. Все работы, связанные с остановкой действующего оборудования, выполнять только после согласования с Заказчиком.</w:t>
      </w:r>
    </w:p>
    <w:p w14:paraId="3B0166E9"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4.2.5. Устранять неисправности работы оборудования.</w:t>
      </w:r>
    </w:p>
    <w:p w14:paraId="3FD5BB08"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4.2.6. Вести учет материалов и комплектующих, израсходованных на проведение работ по устранению неисправностей и текущему ремонту.</w:t>
      </w:r>
    </w:p>
    <w:p w14:paraId="0574F934" w14:textId="77777777" w:rsidR="000940B0" w:rsidRPr="003123AC" w:rsidRDefault="000940B0" w:rsidP="00FB5463">
      <w:pPr>
        <w:spacing w:after="0"/>
        <w:ind w:firstLine="709"/>
        <w:rPr>
          <w:rFonts w:ascii="Times New Roman" w:hAnsi="Times New Roman" w:cs="Times New Roman"/>
          <w:snapToGrid w:val="0"/>
          <w:sz w:val="24"/>
          <w:szCs w:val="24"/>
        </w:rPr>
      </w:pPr>
      <w:r w:rsidRPr="003123AC">
        <w:rPr>
          <w:rFonts w:ascii="Times New Roman" w:hAnsi="Times New Roman" w:cs="Times New Roman"/>
          <w:snapToGrid w:val="0"/>
          <w:sz w:val="24"/>
          <w:szCs w:val="24"/>
        </w:rPr>
        <w:t>4.2.7. Консультировать Заказчика по вопросам использования оборудования и системы в целом.</w:t>
      </w:r>
    </w:p>
    <w:p w14:paraId="7388E474"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4.2.8. Вести на объекте эксплуатационный журнал и предоставлять его Заказчику после проведения регламентных работ и устранения неисправности.</w:t>
      </w:r>
    </w:p>
    <w:p w14:paraId="65B1288E"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4.2.9. Соблюдать внутриобъектовый режим, установленный на объекте Заказчика, правила пожарной безопасности, правила электробезопасности, требования охраны труда, установленные нормы и правила безопасности систем газораспределения и газопотребления, иные требования, предусмотренные законодательством Российской Федерации.</w:t>
      </w:r>
    </w:p>
    <w:p w14:paraId="586DB783"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4.2.10. Ежемесячно передавать Заказчику акты об оказанных услугах по обслуживанию оборудования, счета и счета-фактуры.</w:t>
      </w:r>
    </w:p>
    <w:p w14:paraId="0425F3F6" w14:textId="77777777" w:rsidR="000940B0" w:rsidRPr="003123AC" w:rsidRDefault="000940B0" w:rsidP="00FB5463">
      <w:pPr>
        <w:spacing w:after="0"/>
        <w:ind w:firstLine="709"/>
        <w:rPr>
          <w:rFonts w:ascii="Times New Roman" w:hAnsi="Times New Roman" w:cs="Times New Roman"/>
          <w:snapToGrid w:val="0"/>
          <w:sz w:val="24"/>
          <w:szCs w:val="24"/>
        </w:rPr>
      </w:pPr>
      <w:r w:rsidRPr="003123AC">
        <w:rPr>
          <w:rFonts w:ascii="Times New Roman" w:hAnsi="Times New Roman" w:cs="Times New Roman"/>
          <w:snapToGrid w:val="0"/>
          <w:sz w:val="24"/>
          <w:szCs w:val="24"/>
        </w:rPr>
        <w:t>4.2.11. Исполнять иные обязанности, предусмотренные настоящим договором.</w:t>
      </w:r>
    </w:p>
    <w:p w14:paraId="3F0CCFE7" w14:textId="77777777" w:rsidR="000940B0" w:rsidRPr="003123AC" w:rsidRDefault="000940B0" w:rsidP="00FB5463">
      <w:pPr>
        <w:spacing w:after="0"/>
        <w:ind w:firstLine="709"/>
        <w:rPr>
          <w:rFonts w:ascii="Times New Roman" w:hAnsi="Times New Roman" w:cs="Times New Roman"/>
          <w:snapToGrid w:val="0"/>
          <w:sz w:val="24"/>
          <w:szCs w:val="24"/>
          <w:u w:val="single"/>
        </w:rPr>
      </w:pPr>
      <w:r w:rsidRPr="003123AC">
        <w:rPr>
          <w:rFonts w:ascii="Times New Roman" w:hAnsi="Times New Roman" w:cs="Times New Roman"/>
          <w:snapToGrid w:val="0"/>
          <w:sz w:val="24"/>
          <w:szCs w:val="24"/>
          <w:u w:val="single"/>
        </w:rPr>
        <w:t>4.3. Заказчик имеет право:</w:t>
      </w:r>
    </w:p>
    <w:p w14:paraId="699098D9"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4.3.1. Направлять Исполнителю заявки на устранение неисправности оборудования.</w:t>
      </w:r>
    </w:p>
    <w:p w14:paraId="6B44A50E"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4.3.2. Получать консультации по вопросам работы оборудования.</w:t>
      </w:r>
    </w:p>
    <w:p w14:paraId="437CFD53"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4.3.3. В любое время проверять ход и качество оказываемых услуг Исполнителем, не вмешиваясь при этом в деятельность Исполнителя.</w:t>
      </w:r>
    </w:p>
    <w:p w14:paraId="2D0F4114" w14:textId="77777777" w:rsidR="000940B0" w:rsidRPr="003123AC" w:rsidRDefault="000940B0" w:rsidP="00FB5463">
      <w:pPr>
        <w:spacing w:after="0"/>
        <w:ind w:firstLine="709"/>
        <w:jc w:val="both"/>
        <w:rPr>
          <w:rFonts w:ascii="Times New Roman" w:hAnsi="Times New Roman" w:cs="Times New Roman"/>
          <w:snapToGrid w:val="0"/>
          <w:sz w:val="24"/>
          <w:szCs w:val="24"/>
          <w:u w:val="single"/>
        </w:rPr>
      </w:pPr>
      <w:r w:rsidRPr="003123AC">
        <w:rPr>
          <w:rFonts w:ascii="Times New Roman" w:hAnsi="Times New Roman" w:cs="Times New Roman"/>
          <w:snapToGrid w:val="0"/>
          <w:sz w:val="24"/>
          <w:szCs w:val="24"/>
        </w:rPr>
        <w:t>4</w:t>
      </w:r>
      <w:r w:rsidRPr="003123AC">
        <w:rPr>
          <w:rFonts w:ascii="Times New Roman" w:hAnsi="Times New Roman" w:cs="Times New Roman"/>
          <w:snapToGrid w:val="0"/>
          <w:sz w:val="24"/>
          <w:szCs w:val="24"/>
          <w:u w:val="single"/>
        </w:rPr>
        <w:t>.4. Заказчик обязан:</w:t>
      </w:r>
    </w:p>
    <w:p w14:paraId="3D4073A2"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4.4.1. Эксплуатировать оборудования, в соответствии с нормативными и регламентирующими документами и рекомендациями Исполнителя.</w:t>
      </w:r>
    </w:p>
    <w:p w14:paraId="6CA0DFBF"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 xml:space="preserve">4.4.2. Обеспечивает допуск специалистов </w:t>
      </w:r>
      <w:r w:rsidRPr="003123AC">
        <w:rPr>
          <w:rFonts w:ascii="Times New Roman" w:hAnsi="Times New Roman" w:cs="Times New Roman"/>
          <w:sz w:val="24"/>
          <w:szCs w:val="24"/>
        </w:rPr>
        <w:t>Исполнителя</w:t>
      </w:r>
      <w:r w:rsidRPr="003123AC">
        <w:rPr>
          <w:rFonts w:ascii="Times New Roman" w:hAnsi="Times New Roman" w:cs="Times New Roman"/>
          <w:snapToGrid w:val="0"/>
          <w:sz w:val="24"/>
          <w:szCs w:val="24"/>
        </w:rPr>
        <w:t xml:space="preserve"> к обслуживаемому оборудованию.</w:t>
      </w:r>
    </w:p>
    <w:p w14:paraId="72B490AE"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lastRenderedPageBreak/>
        <w:t>4.4.3. Принять оказанные услуги (выполненные работы), подтверждая это актом оказанных услуг, а определённые виды работ записями в эксплуатационном журнале.</w:t>
      </w:r>
    </w:p>
    <w:p w14:paraId="141F4B70" w14:textId="77777777" w:rsidR="000940B0" w:rsidRPr="003123AC" w:rsidRDefault="000940B0" w:rsidP="00FB5463">
      <w:pPr>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z w:val="24"/>
          <w:szCs w:val="24"/>
        </w:rPr>
        <w:t>4.4.4. Вызвать аварийную бригаду ОАО «МОСГАЗ» к месту аварии, при возникновении аварийных ситуаций, требующих неотложного реагирования, таких, как повреждение газопровода или сильный запах газа.</w:t>
      </w:r>
    </w:p>
    <w:p w14:paraId="0F9DD4A4" w14:textId="77777777" w:rsidR="000940B0" w:rsidRPr="003123AC" w:rsidRDefault="000940B0" w:rsidP="000940B0">
      <w:pPr>
        <w:widowControl w:val="0"/>
        <w:jc w:val="both"/>
        <w:rPr>
          <w:rFonts w:ascii="Times New Roman" w:hAnsi="Times New Roman" w:cs="Times New Roman"/>
          <w:snapToGrid w:val="0"/>
          <w:sz w:val="24"/>
          <w:szCs w:val="24"/>
        </w:rPr>
      </w:pPr>
    </w:p>
    <w:p w14:paraId="34F35FF6" w14:textId="77777777" w:rsidR="000940B0" w:rsidRPr="00B23BA5" w:rsidRDefault="000940B0" w:rsidP="00B23BA5">
      <w:pPr>
        <w:pStyle w:val="20"/>
        <w:jc w:val="center"/>
        <w:rPr>
          <w:rFonts w:ascii="Times New Roman" w:hAnsi="Times New Roman" w:cs="Times New Roman"/>
          <w:b/>
          <w:snapToGrid w:val="0"/>
          <w:color w:val="000000"/>
          <w:sz w:val="24"/>
          <w:szCs w:val="24"/>
        </w:rPr>
      </w:pPr>
      <w:r w:rsidRPr="00B23BA5">
        <w:rPr>
          <w:rFonts w:ascii="Times New Roman" w:hAnsi="Times New Roman" w:cs="Times New Roman"/>
          <w:b/>
          <w:snapToGrid w:val="0"/>
          <w:color w:val="000000"/>
          <w:sz w:val="24"/>
          <w:szCs w:val="24"/>
        </w:rPr>
        <w:t>5. ОТВЕТСТВЕННОСТЬ СТОРОН</w:t>
      </w:r>
    </w:p>
    <w:p w14:paraId="77B525AC" w14:textId="77777777" w:rsidR="000940B0" w:rsidRPr="003123AC" w:rsidRDefault="000940B0" w:rsidP="00B23BA5">
      <w:pPr>
        <w:pStyle w:val="2a"/>
        <w:keepNext w:val="0"/>
        <w:widowControl w:val="0"/>
        <w:spacing w:before="0" w:after="0"/>
        <w:jc w:val="left"/>
        <w:outlineLvl w:val="9"/>
        <w:rPr>
          <w:rFonts w:cs="Times New Roman"/>
          <w:b w:val="0"/>
          <w:spacing w:val="0"/>
          <w:szCs w:val="24"/>
        </w:rPr>
      </w:pPr>
    </w:p>
    <w:p w14:paraId="7B73385C"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5.1. За неисполнение или ненадлежащее исполнение обязательств по договору Стороны несут ответственность в рамках настоящего договора и в соответствии с действующим законодательством Российской Федерации.</w:t>
      </w:r>
    </w:p>
    <w:p w14:paraId="0E460B73"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5.2. В случае неполной или несвоевременной оплаты услуг, Исполнитель имеет право требовать, а Заказчик обязуется выплатить Исполнителю неустойку в размере 0,1 % (ноль целых одна десятая процента) от суммы неоплаченных или несвоевременно оплаченных услуг за каждый день просрочки, вплоть до дня погашения задолженности.</w:t>
      </w:r>
    </w:p>
    <w:p w14:paraId="3031EF27"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5.3. За неисполнение или ненадлежащее исполнение обязательств по договору Исполнителем, Заказчик имеет право требовать, а Исполнитель обязуется выплатить Заказчику неустойку в размере 0,1 % (ноль целых одна десятая процента) от стоимости услуг по договору за каждый день нарушение условий, но не более стоимости услуг по договору.</w:t>
      </w:r>
    </w:p>
    <w:p w14:paraId="06B083BD"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5.4. Положение статьи 317.1. ГК РФ о начислении процентов на сумму долга за период пользования денежными средствами не применяется к взаимоотношениям Сторон в рамках настоящего Договора. Сторона - кредитор по денежному обязательству не имеет право на получение процентов на сумму долга за период пользования денежными средствами.</w:t>
      </w:r>
    </w:p>
    <w:p w14:paraId="3CBA9199"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5.5. Стороны освобождаются от ответственности за неисполнение обязательств по договору, если неисполнение явилось следствием обстоятельств непреодолимой силы, возникших после заключения договора, которые Сторона не могла ни предвидеть, ни предотвратить разумными мерами.</w:t>
      </w:r>
    </w:p>
    <w:p w14:paraId="5C706D4D"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5.6. Сторона, ссылающаяся на такие обстоятельства, обязана в кратчайший срок, в письменной форме, информировать другую Сторону о наступлении таких обстоятельств. По требованию одной из Сторон, в подтверждение наступления таких обстоятельств, должен быть предъявлен удостоверяющий документ, выданный уполномоченным на это органом.</w:t>
      </w:r>
    </w:p>
    <w:p w14:paraId="601E1131" w14:textId="77777777" w:rsidR="000940B0" w:rsidRPr="003123AC" w:rsidRDefault="000940B0" w:rsidP="00FB5463">
      <w:pPr>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5.7. В случае возникновения обстоятельств непреодолимой силы, срок выполнения обязательств отодвигается соразмерно времени, в течение которого действуют такие обстоятельства и их последствия.</w:t>
      </w:r>
    </w:p>
    <w:p w14:paraId="7C86660E" w14:textId="77777777" w:rsidR="000940B0" w:rsidRPr="003123AC" w:rsidRDefault="000940B0" w:rsidP="000940B0">
      <w:pPr>
        <w:jc w:val="both"/>
        <w:rPr>
          <w:rFonts w:ascii="Times New Roman" w:hAnsi="Times New Roman" w:cs="Times New Roman"/>
          <w:snapToGrid w:val="0"/>
          <w:sz w:val="24"/>
          <w:szCs w:val="24"/>
        </w:rPr>
      </w:pPr>
    </w:p>
    <w:p w14:paraId="4B061E72" w14:textId="77777777" w:rsidR="000940B0" w:rsidRPr="00B23BA5" w:rsidRDefault="000940B0" w:rsidP="00B23BA5">
      <w:pPr>
        <w:pStyle w:val="20"/>
        <w:jc w:val="center"/>
        <w:rPr>
          <w:rFonts w:ascii="Times New Roman" w:hAnsi="Times New Roman" w:cs="Times New Roman"/>
          <w:b/>
          <w:snapToGrid w:val="0"/>
          <w:color w:val="000000"/>
          <w:sz w:val="24"/>
          <w:szCs w:val="24"/>
        </w:rPr>
      </w:pPr>
      <w:r w:rsidRPr="00B23BA5">
        <w:rPr>
          <w:rFonts w:ascii="Times New Roman" w:hAnsi="Times New Roman" w:cs="Times New Roman"/>
          <w:b/>
          <w:snapToGrid w:val="0"/>
          <w:color w:val="000000"/>
          <w:sz w:val="24"/>
          <w:szCs w:val="24"/>
        </w:rPr>
        <w:t>6. СРОК ДЕЙСТВИЯ ДОГОВОРА</w:t>
      </w:r>
    </w:p>
    <w:p w14:paraId="44CAE2E4" w14:textId="77777777" w:rsidR="000940B0" w:rsidRPr="003123AC" w:rsidRDefault="000940B0" w:rsidP="00B23BA5">
      <w:pPr>
        <w:pStyle w:val="2a"/>
        <w:keepNext w:val="0"/>
        <w:widowControl w:val="0"/>
        <w:spacing w:before="0" w:after="0"/>
        <w:jc w:val="left"/>
        <w:outlineLvl w:val="9"/>
        <w:rPr>
          <w:rFonts w:cs="Times New Roman"/>
          <w:spacing w:val="0"/>
          <w:szCs w:val="24"/>
        </w:rPr>
      </w:pPr>
    </w:p>
    <w:p w14:paraId="366F18C0" w14:textId="024DB5F7" w:rsidR="000940B0" w:rsidRPr="00FB5463" w:rsidRDefault="000940B0" w:rsidP="00FB5463">
      <w:pPr>
        <w:widowControl w:val="0"/>
        <w:spacing w:after="0"/>
        <w:ind w:firstLine="709"/>
        <w:jc w:val="both"/>
        <w:rPr>
          <w:rFonts w:ascii="Times New Roman" w:hAnsi="Times New Roman" w:cs="Times New Roman"/>
          <w:snapToGrid w:val="0"/>
          <w:sz w:val="24"/>
          <w:szCs w:val="24"/>
        </w:rPr>
      </w:pPr>
      <w:r w:rsidRPr="00FB5463">
        <w:rPr>
          <w:rFonts w:ascii="Times New Roman" w:hAnsi="Times New Roman" w:cs="Times New Roman"/>
          <w:snapToGrid w:val="0"/>
          <w:sz w:val="24"/>
          <w:szCs w:val="24"/>
        </w:rPr>
        <w:t xml:space="preserve">6.1. Договор вступает в силу с __ __________ 20__ г. и действует по </w:t>
      </w:r>
      <w:r w:rsidR="00B23BA5">
        <w:rPr>
          <w:rFonts w:ascii="Times New Roman" w:hAnsi="Times New Roman" w:cs="Times New Roman"/>
          <w:snapToGrid w:val="0"/>
          <w:sz w:val="24"/>
          <w:szCs w:val="24"/>
        </w:rPr>
        <w:t>31</w:t>
      </w:r>
      <w:r w:rsidRPr="00FB5463">
        <w:rPr>
          <w:rFonts w:ascii="Times New Roman" w:hAnsi="Times New Roman" w:cs="Times New Roman"/>
          <w:snapToGrid w:val="0"/>
          <w:sz w:val="24"/>
          <w:szCs w:val="24"/>
        </w:rPr>
        <w:t xml:space="preserve"> </w:t>
      </w:r>
      <w:r w:rsidR="00B23BA5">
        <w:rPr>
          <w:rFonts w:ascii="Times New Roman" w:hAnsi="Times New Roman" w:cs="Times New Roman"/>
          <w:snapToGrid w:val="0"/>
          <w:sz w:val="24"/>
          <w:szCs w:val="24"/>
        </w:rPr>
        <w:t>декабря</w:t>
      </w:r>
      <w:r w:rsidRPr="00FB5463">
        <w:rPr>
          <w:rFonts w:ascii="Times New Roman" w:hAnsi="Times New Roman" w:cs="Times New Roman"/>
          <w:snapToGrid w:val="0"/>
          <w:sz w:val="24"/>
          <w:szCs w:val="24"/>
        </w:rPr>
        <w:t xml:space="preserve"> 20</w:t>
      </w:r>
      <w:r w:rsidR="00B23BA5">
        <w:rPr>
          <w:rFonts w:ascii="Times New Roman" w:hAnsi="Times New Roman" w:cs="Times New Roman"/>
          <w:snapToGrid w:val="0"/>
          <w:sz w:val="24"/>
          <w:szCs w:val="24"/>
        </w:rPr>
        <w:t>18</w:t>
      </w:r>
      <w:r w:rsidRPr="00FB5463">
        <w:rPr>
          <w:rFonts w:ascii="Times New Roman" w:hAnsi="Times New Roman" w:cs="Times New Roman"/>
          <w:snapToGrid w:val="0"/>
          <w:sz w:val="24"/>
          <w:szCs w:val="24"/>
        </w:rPr>
        <w:t xml:space="preserve">г. </w:t>
      </w:r>
    </w:p>
    <w:p w14:paraId="5F154202" w14:textId="77777777" w:rsidR="000940B0" w:rsidRPr="00FB5463" w:rsidRDefault="000940B0" w:rsidP="00FB5463">
      <w:pPr>
        <w:pStyle w:val="af6"/>
        <w:widowControl w:val="0"/>
        <w:spacing w:after="0"/>
        <w:ind w:firstLine="709"/>
        <w:jc w:val="both"/>
        <w:rPr>
          <w:rFonts w:ascii="Times New Roman" w:hAnsi="Times New Roman" w:cs="Times New Roman"/>
          <w:snapToGrid w:val="0"/>
          <w:sz w:val="24"/>
          <w:szCs w:val="24"/>
        </w:rPr>
      </w:pPr>
      <w:r w:rsidRPr="00FB5463">
        <w:rPr>
          <w:rFonts w:ascii="Times New Roman" w:hAnsi="Times New Roman" w:cs="Times New Roman"/>
          <w:snapToGrid w:val="0"/>
          <w:sz w:val="24"/>
          <w:szCs w:val="24"/>
        </w:rPr>
        <w:t>6.2. Настоящий договор считается ежегодно продлённым, если ни одна из сторон за месяц до окончания срока его действия письменно не уведомит другую сторону о расторжении договора.</w:t>
      </w:r>
    </w:p>
    <w:p w14:paraId="4D9232C6" w14:textId="77777777" w:rsidR="000940B0" w:rsidRPr="003123AC" w:rsidRDefault="000940B0" w:rsidP="000940B0">
      <w:pPr>
        <w:pStyle w:val="af6"/>
        <w:widowControl w:val="0"/>
        <w:jc w:val="both"/>
        <w:rPr>
          <w:rFonts w:ascii="Times New Roman" w:hAnsi="Times New Roman" w:cs="Times New Roman"/>
          <w:b/>
          <w:snapToGrid w:val="0"/>
          <w:sz w:val="24"/>
          <w:szCs w:val="24"/>
        </w:rPr>
      </w:pPr>
    </w:p>
    <w:p w14:paraId="7CB2ACEB" w14:textId="77777777" w:rsidR="000940B0" w:rsidRPr="003123AC" w:rsidRDefault="000940B0" w:rsidP="000940B0">
      <w:pPr>
        <w:pStyle w:val="2a"/>
        <w:keepNext w:val="0"/>
        <w:widowControl w:val="0"/>
        <w:spacing w:before="0" w:after="0"/>
        <w:ind w:firstLine="709"/>
        <w:rPr>
          <w:rFonts w:cs="Times New Roman"/>
          <w:spacing w:val="0"/>
          <w:szCs w:val="24"/>
        </w:rPr>
      </w:pPr>
      <w:r w:rsidRPr="003123AC">
        <w:rPr>
          <w:rFonts w:cs="Times New Roman"/>
          <w:spacing w:val="0"/>
          <w:szCs w:val="24"/>
        </w:rPr>
        <w:t>7</w:t>
      </w:r>
      <w:r w:rsidRPr="00B23BA5">
        <w:rPr>
          <w:rFonts w:eastAsiaTheme="majorEastAsia" w:cs="Times New Roman"/>
          <w:snapToGrid w:val="0"/>
          <w:color w:val="000000"/>
          <w:spacing w:val="0"/>
          <w:szCs w:val="24"/>
          <w:lang w:eastAsia="en-US"/>
        </w:rPr>
        <w:t>. ПОРЯДОК ИЗМЕНЕНИЯ И ДОПОЛНЕНИЯ ДОГОВОРА</w:t>
      </w:r>
      <w:r w:rsidRPr="003123AC">
        <w:rPr>
          <w:rFonts w:cs="Times New Roman"/>
          <w:spacing w:val="0"/>
          <w:szCs w:val="24"/>
        </w:rPr>
        <w:t xml:space="preserve"> </w:t>
      </w:r>
    </w:p>
    <w:p w14:paraId="6DA0AF26" w14:textId="77777777" w:rsidR="000940B0" w:rsidRPr="003123AC" w:rsidRDefault="000940B0" w:rsidP="00B23BA5">
      <w:pPr>
        <w:pStyle w:val="2a"/>
        <w:keepNext w:val="0"/>
        <w:widowControl w:val="0"/>
        <w:spacing w:before="0" w:after="0"/>
        <w:jc w:val="left"/>
        <w:outlineLvl w:val="9"/>
        <w:rPr>
          <w:rFonts w:cs="Times New Roman"/>
          <w:b w:val="0"/>
          <w:spacing w:val="0"/>
          <w:szCs w:val="24"/>
        </w:rPr>
      </w:pPr>
    </w:p>
    <w:p w14:paraId="486C47B4" w14:textId="77777777" w:rsidR="000940B0" w:rsidRPr="00FB5463" w:rsidRDefault="000940B0" w:rsidP="00FB5463">
      <w:pPr>
        <w:widowControl w:val="0"/>
        <w:spacing w:after="0"/>
        <w:ind w:firstLine="709"/>
        <w:jc w:val="both"/>
        <w:rPr>
          <w:rFonts w:ascii="Times New Roman" w:hAnsi="Times New Roman" w:cs="Times New Roman"/>
          <w:snapToGrid w:val="0"/>
          <w:sz w:val="24"/>
          <w:szCs w:val="24"/>
        </w:rPr>
      </w:pPr>
      <w:r w:rsidRPr="00FB5463">
        <w:rPr>
          <w:rFonts w:ascii="Times New Roman" w:hAnsi="Times New Roman" w:cs="Times New Roman"/>
          <w:snapToGrid w:val="0"/>
          <w:sz w:val="24"/>
          <w:szCs w:val="24"/>
        </w:rPr>
        <w:lastRenderedPageBreak/>
        <w:t>7.1. Любые изменения или дополнения к настоящему договору имеют силу только в том случае, если они оформлены в письменном виде и подписаны обеими сторонами.</w:t>
      </w:r>
    </w:p>
    <w:p w14:paraId="7D07AAD0" w14:textId="77777777" w:rsidR="000940B0" w:rsidRPr="00FB5463" w:rsidRDefault="000940B0" w:rsidP="00FB5463">
      <w:pPr>
        <w:widowControl w:val="0"/>
        <w:spacing w:after="0"/>
        <w:ind w:firstLine="709"/>
        <w:jc w:val="both"/>
        <w:rPr>
          <w:rFonts w:ascii="Times New Roman" w:hAnsi="Times New Roman" w:cs="Times New Roman"/>
          <w:snapToGrid w:val="0"/>
          <w:sz w:val="24"/>
          <w:szCs w:val="24"/>
        </w:rPr>
      </w:pPr>
      <w:r w:rsidRPr="00FB5463">
        <w:rPr>
          <w:rFonts w:ascii="Times New Roman" w:hAnsi="Times New Roman" w:cs="Times New Roman"/>
          <w:snapToGrid w:val="0"/>
          <w:sz w:val="24"/>
          <w:szCs w:val="24"/>
        </w:rPr>
        <w:t>7.2. Заказчик имеет право расторгнуть договор в следующих случаях:</w:t>
      </w:r>
    </w:p>
    <w:p w14:paraId="2A30F961" w14:textId="77777777" w:rsidR="000940B0" w:rsidRPr="00FB5463" w:rsidRDefault="000940B0" w:rsidP="00FB5463">
      <w:pPr>
        <w:pStyle w:val="af6"/>
        <w:widowControl w:val="0"/>
        <w:numPr>
          <w:ilvl w:val="0"/>
          <w:numId w:val="27"/>
        </w:numPr>
        <w:spacing w:after="0" w:line="240" w:lineRule="auto"/>
        <w:ind w:left="0" w:firstLine="709"/>
        <w:jc w:val="both"/>
        <w:rPr>
          <w:rFonts w:ascii="Times New Roman" w:hAnsi="Times New Roman" w:cs="Times New Roman"/>
          <w:sz w:val="24"/>
          <w:szCs w:val="24"/>
        </w:rPr>
      </w:pPr>
      <w:r w:rsidRPr="00FB5463">
        <w:rPr>
          <w:rFonts w:ascii="Times New Roman" w:hAnsi="Times New Roman" w:cs="Times New Roman"/>
          <w:sz w:val="24"/>
          <w:szCs w:val="24"/>
        </w:rPr>
        <w:t>нарушения Исполнителем условий договора, ведущих к снижению качества оказываемых услуг;</w:t>
      </w:r>
    </w:p>
    <w:p w14:paraId="33DBD5FB" w14:textId="77777777" w:rsidR="000940B0" w:rsidRPr="00FB5463" w:rsidRDefault="000940B0" w:rsidP="00FB5463">
      <w:pPr>
        <w:pStyle w:val="af6"/>
        <w:widowControl w:val="0"/>
        <w:numPr>
          <w:ilvl w:val="0"/>
          <w:numId w:val="27"/>
        </w:numPr>
        <w:spacing w:after="0" w:line="240" w:lineRule="auto"/>
        <w:ind w:left="0" w:firstLine="709"/>
        <w:jc w:val="both"/>
        <w:rPr>
          <w:rFonts w:ascii="Times New Roman" w:hAnsi="Times New Roman" w:cs="Times New Roman"/>
          <w:sz w:val="24"/>
          <w:szCs w:val="24"/>
        </w:rPr>
      </w:pPr>
      <w:r w:rsidRPr="00FB5463">
        <w:rPr>
          <w:rFonts w:ascii="Times New Roman" w:hAnsi="Times New Roman" w:cs="Times New Roman"/>
          <w:sz w:val="24"/>
          <w:szCs w:val="24"/>
        </w:rPr>
        <w:t>аннулирования лицензий, других актов, налагаемых государственными органами в рамках действующего законодательства, лишающих Исполнителя права на выполнение работ (оказание услуг) работ;</w:t>
      </w:r>
    </w:p>
    <w:p w14:paraId="13ACCC90" w14:textId="77777777" w:rsidR="000940B0" w:rsidRPr="00FB5463" w:rsidRDefault="000940B0" w:rsidP="00FB5463">
      <w:pPr>
        <w:pStyle w:val="af6"/>
        <w:widowControl w:val="0"/>
        <w:numPr>
          <w:ilvl w:val="0"/>
          <w:numId w:val="27"/>
        </w:numPr>
        <w:spacing w:after="0" w:line="240" w:lineRule="auto"/>
        <w:ind w:left="0" w:firstLine="709"/>
        <w:jc w:val="both"/>
        <w:rPr>
          <w:rFonts w:ascii="Times New Roman" w:hAnsi="Times New Roman" w:cs="Times New Roman"/>
          <w:sz w:val="24"/>
          <w:szCs w:val="24"/>
        </w:rPr>
      </w:pPr>
      <w:r w:rsidRPr="00FB5463">
        <w:rPr>
          <w:rFonts w:ascii="Times New Roman" w:hAnsi="Times New Roman" w:cs="Times New Roman"/>
          <w:sz w:val="24"/>
          <w:szCs w:val="24"/>
        </w:rPr>
        <w:t>в одностороннем внесудебном порядке без указания причин с предварительным письменным уведомлением Исполнителя за 10 (десять) рабочих дней до предполагаемой даты расторжения.</w:t>
      </w:r>
    </w:p>
    <w:p w14:paraId="673063A3" w14:textId="77777777" w:rsidR="000940B0" w:rsidRPr="00FB5463" w:rsidRDefault="000940B0" w:rsidP="00FB5463">
      <w:pPr>
        <w:widowControl w:val="0"/>
        <w:spacing w:after="0"/>
        <w:ind w:firstLine="709"/>
        <w:jc w:val="both"/>
        <w:rPr>
          <w:rFonts w:ascii="Times New Roman" w:hAnsi="Times New Roman" w:cs="Times New Roman"/>
          <w:snapToGrid w:val="0"/>
          <w:sz w:val="24"/>
          <w:szCs w:val="24"/>
        </w:rPr>
      </w:pPr>
      <w:r w:rsidRPr="00FB5463">
        <w:rPr>
          <w:rFonts w:ascii="Times New Roman" w:hAnsi="Times New Roman" w:cs="Times New Roman"/>
          <w:sz w:val="24"/>
          <w:szCs w:val="24"/>
        </w:rPr>
        <w:t>7.3. Исполнитель имеет право</w:t>
      </w:r>
      <w:r w:rsidRPr="00FB5463">
        <w:rPr>
          <w:rFonts w:ascii="Times New Roman" w:hAnsi="Times New Roman" w:cs="Times New Roman"/>
          <w:snapToGrid w:val="0"/>
          <w:sz w:val="24"/>
          <w:szCs w:val="24"/>
        </w:rPr>
        <w:t xml:space="preserve"> расторгнуть договор в следующих случаях:</w:t>
      </w:r>
    </w:p>
    <w:p w14:paraId="466B4E50" w14:textId="77777777" w:rsidR="000940B0" w:rsidRPr="00FB5463" w:rsidRDefault="000940B0" w:rsidP="00FB5463">
      <w:pPr>
        <w:pStyle w:val="af6"/>
        <w:widowControl w:val="0"/>
        <w:numPr>
          <w:ilvl w:val="0"/>
          <w:numId w:val="27"/>
        </w:numPr>
        <w:spacing w:after="0" w:line="240" w:lineRule="auto"/>
        <w:ind w:left="0" w:firstLine="709"/>
        <w:jc w:val="both"/>
        <w:rPr>
          <w:rFonts w:ascii="Times New Roman" w:hAnsi="Times New Roman" w:cs="Times New Roman"/>
          <w:sz w:val="24"/>
          <w:szCs w:val="24"/>
        </w:rPr>
      </w:pPr>
      <w:r w:rsidRPr="00FB5463">
        <w:rPr>
          <w:rFonts w:ascii="Times New Roman" w:hAnsi="Times New Roman" w:cs="Times New Roman"/>
          <w:sz w:val="24"/>
          <w:szCs w:val="24"/>
        </w:rPr>
        <w:t>нарушения Заказчиком правил эксплуатации обслуживаемого Исполнителем оборудования;</w:t>
      </w:r>
    </w:p>
    <w:p w14:paraId="1DA834B2" w14:textId="77777777" w:rsidR="000940B0" w:rsidRPr="00FB5463" w:rsidRDefault="000940B0" w:rsidP="00FB5463">
      <w:pPr>
        <w:pStyle w:val="af6"/>
        <w:numPr>
          <w:ilvl w:val="0"/>
          <w:numId w:val="27"/>
        </w:numPr>
        <w:spacing w:after="0" w:line="240" w:lineRule="auto"/>
        <w:ind w:left="0" w:firstLine="709"/>
        <w:jc w:val="both"/>
        <w:rPr>
          <w:rFonts w:ascii="Times New Roman" w:hAnsi="Times New Roman" w:cs="Times New Roman"/>
          <w:sz w:val="24"/>
          <w:szCs w:val="24"/>
        </w:rPr>
      </w:pPr>
      <w:r w:rsidRPr="00FB5463">
        <w:rPr>
          <w:rFonts w:ascii="Times New Roman" w:hAnsi="Times New Roman" w:cs="Times New Roman"/>
          <w:sz w:val="24"/>
          <w:szCs w:val="24"/>
        </w:rPr>
        <w:t>неоднократные задержки Заказчиком оплаты оказанных Исполнителем услуг на срок более 15 дней от предусмотренного в договоре срока.</w:t>
      </w:r>
    </w:p>
    <w:p w14:paraId="58FA5E24" w14:textId="77777777" w:rsidR="000940B0" w:rsidRPr="003123AC" w:rsidRDefault="000940B0" w:rsidP="000940B0">
      <w:pPr>
        <w:widowControl w:val="0"/>
        <w:jc w:val="both"/>
        <w:rPr>
          <w:rFonts w:ascii="Times New Roman" w:hAnsi="Times New Roman" w:cs="Times New Roman"/>
          <w:snapToGrid w:val="0"/>
          <w:sz w:val="24"/>
          <w:szCs w:val="24"/>
        </w:rPr>
      </w:pPr>
    </w:p>
    <w:p w14:paraId="17FA5DE0" w14:textId="77777777" w:rsidR="000940B0" w:rsidRPr="00B23BA5" w:rsidRDefault="000940B0" w:rsidP="000940B0">
      <w:pPr>
        <w:pStyle w:val="2a"/>
        <w:keepNext w:val="0"/>
        <w:widowControl w:val="0"/>
        <w:spacing w:before="0" w:after="0"/>
        <w:rPr>
          <w:rFonts w:eastAsiaTheme="majorEastAsia" w:cs="Times New Roman"/>
          <w:snapToGrid w:val="0"/>
          <w:color w:val="000000"/>
          <w:spacing w:val="0"/>
          <w:szCs w:val="24"/>
          <w:lang w:eastAsia="en-US"/>
        </w:rPr>
      </w:pPr>
      <w:r w:rsidRPr="00B23BA5">
        <w:rPr>
          <w:rFonts w:eastAsiaTheme="majorEastAsia" w:cs="Times New Roman"/>
          <w:snapToGrid w:val="0"/>
          <w:color w:val="000000"/>
          <w:spacing w:val="0"/>
          <w:szCs w:val="24"/>
          <w:lang w:eastAsia="en-US"/>
        </w:rPr>
        <w:t>8. ИНЫЕ УСЛОВИЯ</w:t>
      </w:r>
    </w:p>
    <w:p w14:paraId="7AF02932" w14:textId="77777777" w:rsidR="000940B0" w:rsidRPr="003123AC" w:rsidRDefault="000940B0" w:rsidP="00B23BA5">
      <w:pPr>
        <w:pStyle w:val="2a"/>
        <w:keepNext w:val="0"/>
        <w:widowControl w:val="0"/>
        <w:spacing w:before="0" w:after="0"/>
        <w:jc w:val="both"/>
        <w:outlineLvl w:val="9"/>
        <w:rPr>
          <w:rFonts w:cs="Times New Roman"/>
          <w:b w:val="0"/>
          <w:szCs w:val="24"/>
        </w:rPr>
      </w:pPr>
    </w:p>
    <w:p w14:paraId="6A6966A9" w14:textId="77777777" w:rsidR="000940B0" w:rsidRPr="003123AC" w:rsidRDefault="000940B0" w:rsidP="00FB5463">
      <w:pPr>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8.1. Действия работников Сторон и их представителей, связанные с исполнением обязательств по настоящему Договору, считаются действиями их работодателя (представляемого). Стороны отвечают за эти действия, если они повлекли неисполнение или ненадлежащее исполнение обязательств по настоящему Договору.</w:t>
      </w:r>
    </w:p>
    <w:p w14:paraId="68945934"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8.2. В случае возникновения разногласий или споров по договору, Стороны предпримут все возможные меры к их разрешению путём переговоров между собой. Если Сторонами не будет достигнута договорённость по всем возникшим разногласиям или спорам, то все споры и разногласия подлежат разрешению в суде.</w:t>
      </w:r>
    </w:p>
    <w:p w14:paraId="1E2F0ABE"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До обращения в суд Сторона, имеющая такое намерение, обязана предъявить письменную претензию другой Стороне. К претензии прилагается копия договора, а также иные необходимые документы, для рассмотрения претензии по существу, в которых должны быть указаны сведения о неисполнении или ненадлежащем исполнении Стороной обязательств по договору, а в случае предъявления претензии о возмещении ущерба - о факте и размере причиненного ущерба.</w:t>
      </w:r>
    </w:p>
    <w:p w14:paraId="0DBBCF40"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Стороны обязаны рассмотреть предъявленную претензию в течение тридцати дней с момента ее получения.</w:t>
      </w:r>
    </w:p>
    <w:p w14:paraId="790A94E0"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При отклонении претензии полностью или частично либо неполучении ответа в установленный для рассмотрения претензии срок, Сторона, предъявившая претензию, имеет право обратиться с исковым заявлением в Арбитражный суд г. Москвы.</w:t>
      </w:r>
    </w:p>
    <w:p w14:paraId="25FE5248"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8.3. В случае изменения реквизитов, включая наименование юридического лица, местонахождения, банковские реквизиты и иные данные, Стороны обязаны письменно информировать друг друга в течение10 (десяти) календарных дней с момента возникновения изменений.</w:t>
      </w:r>
    </w:p>
    <w:p w14:paraId="28A76634"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8.4. Стороны допускают использование факсимиле (факсимильное воспроизведение подписи) при ведении деловой переписки на документах справочно - информационного характера, извещениях, уведомлениях, счетах на оплату. При этом на этих документах Стороны признают одинаковую юридическую силу собственноручной подписи и факсимильной подписи уполномоченного лица.</w:t>
      </w:r>
    </w:p>
    <w:p w14:paraId="3908AEC2"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t>8.5. Исполнитель не имеет право передавать права и обязанности по договору третьим лицам без согласия Заказчика.</w:t>
      </w:r>
    </w:p>
    <w:p w14:paraId="1D252876" w14:textId="77777777" w:rsidR="000940B0" w:rsidRPr="003123AC" w:rsidRDefault="000940B0" w:rsidP="00FB5463">
      <w:pPr>
        <w:pStyle w:val="35"/>
        <w:widowControl w:val="0"/>
        <w:spacing w:after="0"/>
        <w:ind w:firstLine="709"/>
        <w:jc w:val="both"/>
        <w:rPr>
          <w:rFonts w:ascii="Times New Roman" w:hAnsi="Times New Roman" w:cs="Times New Roman"/>
          <w:snapToGrid w:val="0"/>
          <w:sz w:val="24"/>
          <w:szCs w:val="24"/>
        </w:rPr>
      </w:pPr>
      <w:r w:rsidRPr="003123AC">
        <w:rPr>
          <w:rFonts w:ascii="Times New Roman" w:hAnsi="Times New Roman" w:cs="Times New Roman"/>
          <w:snapToGrid w:val="0"/>
          <w:sz w:val="24"/>
          <w:szCs w:val="24"/>
        </w:rPr>
        <w:lastRenderedPageBreak/>
        <w:t>8.6. Во всем остальном, что касается исполнения договора и не предусмотрено в нем, Стороны руководствуются действующим законодательством Российской Федерации.</w:t>
      </w:r>
    </w:p>
    <w:p w14:paraId="358E047E" w14:textId="77777777" w:rsidR="000940B0" w:rsidRPr="003123AC" w:rsidRDefault="000940B0" w:rsidP="00FB5463">
      <w:pPr>
        <w:pStyle w:val="35"/>
        <w:widowControl w:val="0"/>
        <w:spacing w:after="0"/>
        <w:ind w:firstLine="709"/>
        <w:jc w:val="both"/>
        <w:rPr>
          <w:rFonts w:ascii="Times New Roman" w:hAnsi="Times New Roman" w:cs="Times New Roman"/>
          <w:i/>
          <w:sz w:val="24"/>
          <w:szCs w:val="24"/>
          <w:u w:val="single"/>
        </w:rPr>
      </w:pPr>
      <w:r w:rsidRPr="003123AC">
        <w:rPr>
          <w:rFonts w:ascii="Times New Roman" w:hAnsi="Times New Roman" w:cs="Times New Roman"/>
          <w:snapToGrid w:val="0"/>
          <w:sz w:val="24"/>
          <w:szCs w:val="24"/>
        </w:rPr>
        <w:t>8.7. Договор составлен в двух идентичных экземплярах по одному экземпляру для каждой из Сторон и подписан уполномоченными представителями.</w:t>
      </w:r>
    </w:p>
    <w:p w14:paraId="244F3682" w14:textId="77777777" w:rsidR="000940B0" w:rsidRPr="003123AC" w:rsidRDefault="000940B0" w:rsidP="00FB5463">
      <w:pPr>
        <w:pStyle w:val="35"/>
        <w:widowControl w:val="0"/>
        <w:spacing w:after="0"/>
        <w:rPr>
          <w:rFonts w:ascii="Times New Roman" w:hAnsi="Times New Roman" w:cs="Times New Roman"/>
          <w:i/>
          <w:sz w:val="24"/>
          <w:szCs w:val="24"/>
          <w:u w:val="single"/>
        </w:rPr>
      </w:pPr>
    </w:p>
    <w:p w14:paraId="0DEADFD0" w14:textId="77777777" w:rsidR="000940B0" w:rsidRPr="003123AC" w:rsidRDefault="000940B0" w:rsidP="00FB5463">
      <w:pPr>
        <w:pStyle w:val="35"/>
        <w:spacing w:after="0"/>
        <w:rPr>
          <w:rFonts w:ascii="Times New Roman" w:hAnsi="Times New Roman" w:cs="Times New Roman"/>
          <w:sz w:val="24"/>
          <w:szCs w:val="24"/>
          <w:u w:val="single"/>
        </w:rPr>
      </w:pPr>
      <w:r w:rsidRPr="003123AC">
        <w:rPr>
          <w:rFonts w:ascii="Times New Roman" w:hAnsi="Times New Roman" w:cs="Times New Roman"/>
          <w:sz w:val="24"/>
          <w:szCs w:val="24"/>
          <w:u w:val="single"/>
        </w:rPr>
        <w:t>Приложение к договору:</w:t>
      </w:r>
    </w:p>
    <w:p w14:paraId="0698E617" w14:textId="77777777" w:rsidR="000940B0" w:rsidRPr="003123AC" w:rsidRDefault="000940B0" w:rsidP="00FB5463">
      <w:pPr>
        <w:pStyle w:val="35"/>
        <w:spacing w:after="0"/>
        <w:jc w:val="both"/>
        <w:rPr>
          <w:rFonts w:ascii="Times New Roman" w:hAnsi="Times New Roman" w:cs="Times New Roman"/>
          <w:sz w:val="24"/>
          <w:szCs w:val="24"/>
        </w:rPr>
      </w:pPr>
      <w:r w:rsidRPr="003123AC">
        <w:rPr>
          <w:rFonts w:ascii="Times New Roman" w:hAnsi="Times New Roman" w:cs="Times New Roman"/>
          <w:sz w:val="24"/>
          <w:szCs w:val="24"/>
        </w:rPr>
        <w:t>Приложение № 1 – Перечень оборудования, принятого на обслуживание;</w:t>
      </w:r>
    </w:p>
    <w:p w14:paraId="32BFA452" w14:textId="77777777" w:rsidR="000940B0" w:rsidRPr="003123AC" w:rsidRDefault="000940B0" w:rsidP="00FB5463">
      <w:pPr>
        <w:pStyle w:val="35"/>
        <w:spacing w:after="0"/>
        <w:jc w:val="both"/>
        <w:rPr>
          <w:rFonts w:ascii="Times New Roman" w:hAnsi="Times New Roman" w:cs="Times New Roman"/>
          <w:sz w:val="24"/>
          <w:szCs w:val="24"/>
        </w:rPr>
      </w:pPr>
      <w:r w:rsidRPr="003123AC">
        <w:rPr>
          <w:rFonts w:ascii="Times New Roman" w:hAnsi="Times New Roman" w:cs="Times New Roman"/>
          <w:sz w:val="24"/>
          <w:szCs w:val="24"/>
        </w:rPr>
        <w:t xml:space="preserve">Приложение № 2 - Регламент по техническому обслуживанию газового оборудования и автоматики газовой котельной. </w:t>
      </w:r>
    </w:p>
    <w:p w14:paraId="7D0FBED1" w14:textId="77777777" w:rsidR="000940B0" w:rsidRPr="003123AC" w:rsidRDefault="000940B0" w:rsidP="000940B0">
      <w:pPr>
        <w:pStyle w:val="af6"/>
        <w:rPr>
          <w:rFonts w:ascii="Times New Roman" w:hAnsi="Times New Roman" w:cs="Times New Roman"/>
          <w:b/>
          <w:i/>
          <w:sz w:val="24"/>
          <w:szCs w:val="24"/>
        </w:rPr>
      </w:pPr>
    </w:p>
    <w:p w14:paraId="601860BE" w14:textId="77777777" w:rsidR="000940B0" w:rsidRPr="00B23BA5" w:rsidRDefault="000940B0" w:rsidP="00B23BA5">
      <w:pPr>
        <w:pStyle w:val="2a"/>
        <w:keepNext w:val="0"/>
        <w:widowControl w:val="0"/>
        <w:spacing w:before="0" w:after="0"/>
        <w:rPr>
          <w:rFonts w:eastAsiaTheme="majorEastAsia" w:cs="Times New Roman"/>
          <w:snapToGrid w:val="0"/>
          <w:color w:val="000000"/>
          <w:spacing w:val="0"/>
          <w:szCs w:val="24"/>
          <w:lang w:eastAsia="en-US"/>
        </w:rPr>
      </w:pPr>
      <w:r w:rsidRPr="00B23BA5">
        <w:rPr>
          <w:rFonts w:eastAsiaTheme="majorEastAsia" w:cs="Times New Roman"/>
          <w:snapToGrid w:val="0"/>
          <w:color w:val="000000"/>
          <w:spacing w:val="0"/>
          <w:szCs w:val="24"/>
          <w:lang w:eastAsia="en-US"/>
        </w:rPr>
        <w:t>9. РЕКВИЗИТЫ И ПОДПИСИ СТОРОН</w:t>
      </w:r>
    </w:p>
    <w:p w14:paraId="22444CF1" w14:textId="77777777" w:rsidR="000940B0" w:rsidRPr="003123AC" w:rsidRDefault="000940B0" w:rsidP="000940B0">
      <w:pPr>
        <w:pStyle w:val="afff0"/>
        <w:rPr>
          <w:b/>
          <w:szCs w:val="24"/>
          <w:lang w:val="ru-RU"/>
        </w:rPr>
      </w:pPr>
    </w:p>
    <w:tbl>
      <w:tblPr>
        <w:tblW w:w="0" w:type="auto"/>
        <w:tblInd w:w="250" w:type="dxa"/>
        <w:tblLook w:val="01E0" w:firstRow="1" w:lastRow="1" w:firstColumn="1" w:lastColumn="1" w:noHBand="0" w:noVBand="0"/>
      </w:tblPr>
      <w:tblGrid>
        <w:gridCol w:w="4285"/>
        <w:gridCol w:w="4819"/>
      </w:tblGrid>
      <w:tr w:rsidR="000940B0" w:rsidRPr="003123AC" w14:paraId="1EE8EC9F" w14:textId="77777777" w:rsidTr="00B06365">
        <w:tc>
          <w:tcPr>
            <w:tcW w:w="5103" w:type="dxa"/>
          </w:tcPr>
          <w:p w14:paraId="31486CF4" w14:textId="77777777" w:rsidR="000940B0" w:rsidRPr="003123AC" w:rsidRDefault="000940B0" w:rsidP="00FB5463">
            <w:pPr>
              <w:spacing w:line="240" w:lineRule="auto"/>
              <w:jc w:val="both"/>
              <w:rPr>
                <w:rFonts w:ascii="Times New Roman" w:hAnsi="Times New Roman" w:cs="Times New Roman"/>
                <w:sz w:val="24"/>
                <w:szCs w:val="24"/>
              </w:rPr>
            </w:pPr>
            <w:r w:rsidRPr="003123AC">
              <w:rPr>
                <w:rFonts w:ascii="Times New Roman" w:hAnsi="Times New Roman" w:cs="Times New Roman"/>
                <w:b/>
                <w:sz w:val="24"/>
                <w:szCs w:val="24"/>
              </w:rPr>
              <w:t xml:space="preserve">Заказчик: </w:t>
            </w:r>
            <w:r w:rsidRPr="003123AC">
              <w:rPr>
                <w:rFonts w:ascii="Times New Roman" w:hAnsi="Times New Roman" w:cs="Times New Roman"/>
                <w:sz w:val="24"/>
                <w:szCs w:val="24"/>
              </w:rPr>
              <w:t xml:space="preserve">АО «СОКОЛ-ЭНЕРГО» </w:t>
            </w:r>
          </w:p>
          <w:p w14:paraId="42889758" w14:textId="77777777"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125315, Москва, Ленинградский пр-кт, д. 80, корп. 23</w:t>
            </w:r>
          </w:p>
          <w:p w14:paraId="0D22E87C" w14:textId="77777777"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ИНН/КПП 7743211526/774301001</w:t>
            </w:r>
          </w:p>
          <w:p w14:paraId="0F3D848A" w14:textId="77777777"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Р/с 702810900000001704</w:t>
            </w:r>
          </w:p>
          <w:p w14:paraId="46124B0B" w14:textId="77777777"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в «СОЦИУМ-БАНК» (ООО)</w:t>
            </w:r>
          </w:p>
          <w:p w14:paraId="10CA4A37" w14:textId="77777777" w:rsidR="00FB5463"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 xml:space="preserve">К/с 30101810445250000409, </w:t>
            </w:r>
          </w:p>
          <w:p w14:paraId="46D5C594" w14:textId="3B8DD1E2"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color w:val="000000"/>
                <w:spacing w:val="-5"/>
                <w:sz w:val="24"/>
                <w:szCs w:val="24"/>
              </w:rPr>
            </w:pPr>
            <w:r w:rsidRPr="003123AC">
              <w:rPr>
                <w:rFonts w:ascii="Times New Roman" w:hAnsi="Times New Roman" w:cs="Times New Roman"/>
                <w:color w:val="000000"/>
                <w:spacing w:val="-5"/>
                <w:sz w:val="24"/>
                <w:szCs w:val="24"/>
              </w:rPr>
              <w:t>БИК 044525409</w:t>
            </w:r>
          </w:p>
          <w:p w14:paraId="12099DC7" w14:textId="77777777" w:rsidR="000940B0" w:rsidRPr="003123AC" w:rsidRDefault="000940B0" w:rsidP="00FB5463">
            <w:pPr>
              <w:widowControl w:val="0"/>
              <w:shd w:val="clear" w:color="auto" w:fill="FFFFFF"/>
              <w:autoSpaceDE w:val="0"/>
              <w:autoSpaceDN w:val="0"/>
              <w:adjustRightInd w:val="0"/>
              <w:spacing w:line="240" w:lineRule="auto"/>
              <w:jc w:val="both"/>
              <w:rPr>
                <w:rFonts w:ascii="Times New Roman" w:hAnsi="Times New Roman" w:cs="Times New Roman"/>
                <w:b/>
                <w:color w:val="000000"/>
                <w:spacing w:val="-5"/>
                <w:sz w:val="24"/>
                <w:szCs w:val="24"/>
              </w:rPr>
            </w:pPr>
            <w:r w:rsidRPr="003123AC">
              <w:rPr>
                <w:rFonts w:ascii="Times New Roman" w:hAnsi="Times New Roman" w:cs="Times New Roman"/>
                <w:color w:val="000000"/>
                <w:spacing w:val="-5"/>
                <w:sz w:val="24"/>
                <w:szCs w:val="24"/>
              </w:rPr>
              <w:t>ОКПО 15825700</w:t>
            </w:r>
          </w:p>
        </w:tc>
        <w:tc>
          <w:tcPr>
            <w:tcW w:w="5068" w:type="dxa"/>
          </w:tcPr>
          <w:p w14:paraId="15F69B0F" w14:textId="77777777" w:rsidR="000940B0" w:rsidRPr="003123AC" w:rsidRDefault="000940B0" w:rsidP="00B06365">
            <w:pPr>
              <w:autoSpaceDE w:val="0"/>
              <w:autoSpaceDN w:val="0"/>
              <w:adjustRightInd w:val="0"/>
              <w:spacing w:line="276" w:lineRule="auto"/>
              <w:rPr>
                <w:rFonts w:ascii="Times New Roman" w:hAnsi="Times New Roman" w:cs="Times New Roman"/>
                <w:sz w:val="24"/>
                <w:szCs w:val="24"/>
              </w:rPr>
            </w:pPr>
            <w:r w:rsidRPr="003123AC">
              <w:rPr>
                <w:rFonts w:ascii="Times New Roman" w:hAnsi="Times New Roman" w:cs="Times New Roman"/>
                <w:b/>
                <w:sz w:val="24"/>
                <w:szCs w:val="24"/>
              </w:rPr>
              <w:t xml:space="preserve">Исполнитель: </w:t>
            </w:r>
            <w:r w:rsidRPr="003123AC">
              <w:rPr>
                <w:rFonts w:ascii="Times New Roman" w:hAnsi="Times New Roman" w:cs="Times New Roman"/>
                <w:sz w:val="24"/>
                <w:szCs w:val="24"/>
              </w:rPr>
              <w:t>________________</w:t>
            </w:r>
          </w:p>
          <w:p w14:paraId="30A75808" w14:textId="77777777" w:rsidR="000940B0" w:rsidRPr="003123AC" w:rsidRDefault="000940B0" w:rsidP="00B06365">
            <w:pPr>
              <w:autoSpaceDE w:val="0"/>
              <w:autoSpaceDN w:val="0"/>
              <w:adjustRightInd w:val="0"/>
              <w:spacing w:line="276" w:lineRule="auto"/>
              <w:rPr>
                <w:rFonts w:ascii="Times New Roman" w:hAnsi="Times New Roman" w:cs="Times New Roman"/>
                <w:color w:val="000000"/>
                <w:spacing w:val="-5"/>
                <w:sz w:val="24"/>
                <w:szCs w:val="24"/>
                <w:lang w:val="en-US"/>
              </w:rPr>
            </w:pPr>
          </w:p>
        </w:tc>
      </w:tr>
      <w:tr w:rsidR="000940B0" w:rsidRPr="003123AC" w14:paraId="33DFAA0A" w14:textId="77777777" w:rsidTr="00B06365">
        <w:tc>
          <w:tcPr>
            <w:tcW w:w="5103" w:type="dxa"/>
          </w:tcPr>
          <w:p w14:paraId="68CA4EB3" w14:textId="77777777" w:rsidR="000940B0" w:rsidRPr="003123AC" w:rsidRDefault="000940B0" w:rsidP="00B06365">
            <w:pPr>
              <w:spacing w:line="276" w:lineRule="auto"/>
              <w:jc w:val="both"/>
              <w:rPr>
                <w:rFonts w:ascii="Times New Roman" w:hAnsi="Times New Roman" w:cs="Times New Roman"/>
                <w:b/>
                <w:sz w:val="24"/>
                <w:szCs w:val="24"/>
                <w:lang w:val="en-US"/>
              </w:rPr>
            </w:pPr>
          </w:p>
        </w:tc>
        <w:tc>
          <w:tcPr>
            <w:tcW w:w="5068" w:type="dxa"/>
          </w:tcPr>
          <w:p w14:paraId="343A190C" w14:textId="77777777" w:rsidR="000940B0" w:rsidRPr="003123AC" w:rsidRDefault="000940B0" w:rsidP="00B06365">
            <w:pPr>
              <w:autoSpaceDE w:val="0"/>
              <w:autoSpaceDN w:val="0"/>
              <w:adjustRightInd w:val="0"/>
              <w:spacing w:line="276" w:lineRule="auto"/>
              <w:rPr>
                <w:rFonts w:ascii="Times New Roman" w:hAnsi="Times New Roman" w:cs="Times New Roman"/>
                <w:b/>
                <w:sz w:val="24"/>
                <w:szCs w:val="24"/>
                <w:lang w:val="en-US"/>
              </w:rPr>
            </w:pPr>
          </w:p>
        </w:tc>
      </w:tr>
      <w:tr w:rsidR="000940B0" w:rsidRPr="003123AC" w14:paraId="45899633" w14:textId="77777777" w:rsidTr="00B06365">
        <w:trPr>
          <w:trHeight w:val="1543"/>
        </w:trPr>
        <w:tc>
          <w:tcPr>
            <w:tcW w:w="5103" w:type="dxa"/>
          </w:tcPr>
          <w:p w14:paraId="268B22D1" w14:textId="77777777" w:rsidR="000940B0" w:rsidRPr="003123AC" w:rsidRDefault="000940B0" w:rsidP="00B06365">
            <w:pPr>
              <w:widowControl w:val="0"/>
              <w:autoSpaceDE w:val="0"/>
              <w:autoSpaceDN w:val="0"/>
              <w:adjustRightInd w:val="0"/>
              <w:rPr>
                <w:rFonts w:ascii="Times New Roman" w:hAnsi="Times New Roman" w:cs="Times New Roman"/>
                <w:sz w:val="24"/>
                <w:szCs w:val="24"/>
              </w:rPr>
            </w:pPr>
            <w:r w:rsidRPr="003123AC">
              <w:rPr>
                <w:rFonts w:ascii="Times New Roman" w:hAnsi="Times New Roman" w:cs="Times New Roman"/>
                <w:sz w:val="24"/>
                <w:szCs w:val="24"/>
              </w:rPr>
              <w:t xml:space="preserve">Генеральный директор </w:t>
            </w:r>
          </w:p>
          <w:p w14:paraId="42C375F5" w14:textId="77777777" w:rsidR="000940B0" w:rsidRPr="003123AC" w:rsidRDefault="000940B0" w:rsidP="00B06365">
            <w:pPr>
              <w:jc w:val="both"/>
              <w:rPr>
                <w:rFonts w:ascii="Times New Roman" w:hAnsi="Times New Roman" w:cs="Times New Roman"/>
                <w:sz w:val="24"/>
                <w:szCs w:val="24"/>
              </w:rPr>
            </w:pPr>
          </w:p>
          <w:p w14:paraId="5F90FD29" w14:textId="77777777" w:rsidR="000940B0" w:rsidRPr="003123AC" w:rsidRDefault="000940B0" w:rsidP="00B06365">
            <w:pPr>
              <w:jc w:val="both"/>
              <w:rPr>
                <w:rFonts w:ascii="Times New Roman" w:hAnsi="Times New Roman" w:cs="Times New Roman"/>
                <w:b/>
                <w:sz w:val="24"/>
                <w:szCs w:val="24"/>
              </w:rPr>
            </w:pPr>
            <w:r w:rsidRPr="003123AC">
              <w:rPr>
                <w:rFonts w:ascii="Times New Roman" w:hAnsi="Times New Roman" w:cs="Times New Roman"/>
                <w:sz w:val="24"/>
                <w:szCs w:val="24"/>
              </w:rPr>
              <w:t>______________ В. Г. Дереш</w:t>
            </w:r>
          </w:p>
        </w:tc>
        <w:tc>
          <w:tcPr>
            <w:tcW w:w="5068" w:type="dxa"/>
          </w:tcPr>
          <w:p w14:paraId="584D00D5" w14:textId="77777777" w:rsidR="000940B0" w:rsidRPr="003123AC" w:rsidRDefault="000940B0" w:rsidP="00B06365">
            <w:pPr>
              <w:autoSpaceDE w:val="0"/>
              <w:autoSpaceDN w:val="0"/>
              <w:adjustRightInd w:val="0"/>
              <w:rPr>
                <w:rFonts w:ascii="Times New Roman" w:hAnsi="Times New Roman" w:cs="Times New Roman"/>
                <w:sz w:val="24"/>
                <w:szCs w:val="24"/>
              </w:rPr>
            </w:pPr>
            <w:r w:rsidRPr="003123AC">
              <w:rPr>
                <w:rFonts w:ascii="Times New Roman" w:hAnsi="Times New Roman" w:cs="Times New Roman"/>
                <w:sz w:val="24"/>
                <w:szCs w:val="24"/>
              </w:rPr>
              <w:t>__________________________________</w:t>
            </w:r>
          </w:p>
          <w:p w14:paraId="1D25DDA6" w14:textId="77777777" w:rsidR="000940B0" w:rsidRPr="003123AC" w:rsidRDefault="000940B0" w:rsidP="00B06365">
            <w:pPr>
              <w:autoSpaceDE w:val="0"/>
              <w:autoSpaceDN w:val="0"/>
              <w:adjustRightInd w:val="0"/>
              <w:rPr>
                <w:rFonts w:ascii="Times New Roman" w:hAnsi="Times New Roman" w:cs="Times New Roman"/>
                <w:sz w:val="24"/>
                <w:szCs w:val="24"/>
              </w:rPr>
            </w:pPr>
          </w:p>
          <w:p w14:paraId="50B4DCDB" w14:textId="77777777" w:rsidR="000940B0" w:rsidRPr="003123AC" w:rsidRDefault="000940B0" w:rsidP="00B06365">
            <w:pPr>
              <w:autoSpaceDE w:val="0"/>
              <w:autoSpaceDN w:val="0"/>
              <w:adjustRightInd w:val="0"/>
              <w:rPr>
                <w:rFonts w:ascii="Times New Roman" w:hAnsi="Times New Roman" w:cs="Times New Roman"/>
                <w:b/>
                <w:sz w:val="24"/>
                <w:szCs w:val="24"/>
              </w:rPr>
            </w:pPr>
            <w:r w:rsidRPr="003123AC">
              <w:rPr>
                <w:rFonts w:ascii="Times New Roman" w:hAnsi="Times New Roman" w:cs="Times New Roman"/>
                <w:sz w:val="24"/>
                <w:szCs w:val="24"/>
              </w:rPr>
              <w:t>_______________ ___________________</w:t>
            </w:r>
          </w:p>
        </w:tc>
      </w:tr>
    </w:tbl>
    <w:p w14:paraId="4A53F7CC" w14:textId="4AB9A3E4" w:rsidR="00FB5463" w:rsidRDefault="00FB5463" w:rsidP="000940B0">
      <w:pPr>
        <w:jc w:val="right"/>
        <w:rPr>
          <w:i/>
        </w:rPr>
      </w:pPr>
    </w:p>
    <w:p w14:paraId="65205977" w14:textId="1AB28ABE" w:rsidR="000940B0" w:rsidRPr="009C7916" w:rsidRDefault="00FB5463" w:rsidP="009C7916">
      <w:pPr>
        <w:pStyle w:val="20"/>
        <w:jc w:val="right"/>
        <w:rPr>
          <w:rFonts w:ascii="Times New Roman" w:hAnsi="Times New Roman" w:cs="Times New Roman"/>
          <w:color w:val="auto"/>
          <w:sz w:val="24"/>
          <w:szCs w:val="24"/>
        </w:rPr>
      </w:pPr>
      <w:r>
        <w:tab/>
      </w:r>
      <w:r w:rsidR="000940B0" w:rsidRPr="00FB5463">
        <w:br w:type="page"/>
      </w:r>
      <w:r w:rsidR="000940B0" w:rsidRPr="009C7916">
        <w:rPr>
          <w:rFonts w:ascii="Times New Roman" w:hAnsi="Times New Roman" w:cs="Times New Roman"/>
          <w:color w:val="auto"/>
          <w:sz w:val="24"/>
          <w:szCs w:val="24"/>
        </w:rPr>
        <w:lastRenderedPageBreak/>
        <w:t>Приложение № 1</w:t>
      </w:r>
    </w:p>
    <w:p w14:paraId="12561BB6" w14:textId="77777777" w:rsidR="000940B0" w:rsidRPr="009C7916" w:rsidRDefault="000940B0" w:rsidP="00B23BA5">
      <w:pPr>
        <w:spacing w:after="0"/>
        <w:jc w:val="right"/>
        <w:rPr>
          <w:rFonts w:ascii="Times New Roman" w:hAnsi="Times New Roman" w:cs="Times New Roman"/>
          <w:sz w:val="24"/>
          <w:szCs w:val="24"/>
        </w:rPr>
      </w:pPr>
      <w:r w:rsidRPr="009C7916">
        <w:rPr>
          <w:rFonts w:ascii="Times New Roman" w:hAnsi="Times New Roman" w:cs="Times New Roman"/>
          <w:sz w:val="24"/>
          <w:szCs w:val="24"/>
        </w:rPr>
        <w:t>к договору возмездного оказания услуг</w:t>
      </w:r>
    </w:p>
    <w:p w14:paraId="0C71DD5A" w14:textId="77777777" w:rsidR="000940B0" w:rsidRPr="009C7916" w:rsidRDefault="000940B0" w:rsidP="00B23BA5">
      <w:pPr>
        <w:spacing w:after="0"/>
        <w:jc w:val="right"/>
        <w:rPr>
          <w:rFonts w:ascii="Times New Roman" w:hAnsi="Times New Roman" w:cs="Times New Roman"/>
          <w:sz w:val="24"/>
          <w:szCs w:val="24"/>
        </w:rPr>
      </w:pPr>
      <w:r w:rsidRPr="009C7916">
        <w:rPr>
          <w:rFonts w:ascii="Times New Roman" w:hAnsi="Times New Roman" w:cs="Times New Roman"/>
          <w:sz w:val="24"/>
          <w:szCs w:val="24"/>
        </w:rPr>
        <w:t>№ __________ от _</w:t>
      </w:r>
      <w:proofErr w:type="gramStart"/>
      <w:r w:rsidRPr="009C7916">
        <w:rPr>
          <w:rFonts w:ascii="Times New Roman" w:hAnsi="Times New Roman" w:cs="Times New Roman"/>
          <w:sz w:val="24"/>
          <w:szCs w:val="24"/>
        </w:rPr>
        <w:t>_._</w:t>
      </w:r>
      <w:proofErr w:type="gramEnd"/>
      <w:r w:rsidRPr="009C7916">
        <w:rPr>
          <w:rFonts w:ascii="Times New Roman" w:hAnsi="Times New Roman" w:cs="Times New Roman"/>
          <w:sz w:val="24"/>
          <w:szCs w:val="24"/>
        </w:rPr>
        <w:t>_.20__</w:t>
      </w:r>
    </w:p>
    <w:p w14:paraId="07457D12" w14:textId="77777777" w:rsidR="000940B0" w:rsidRPr="00FB5463" w:rsidRDefault="000940B0" w:rsidP="000940B0">
      <w:pPr>
        <w:jc w:val="right"/>
        <w:rPr>
          <w:rFonts w:ascii="Times New Roman" w:hAnsi="Times New Roman" w:cs="Times New Roman"/>
          <w:i/>
          <w:sz w:val="24"/>
          <w:szCs w:val="24"/>
        </w:rPr>
      </w:pPr>
    </w:p>
    <w:p w14:paraId="0FDBD7EF" w14:textId="77777777" w:rsidR="000940B0" w:rsidRPr="00FB5463" w:rsidRDefault="000940B0" w:rsidP="000940B0">
      <w:pPr>
        <w:jc w:val="center"/>
        <w:rPr>
          <w:rFonts w:ascii="Times New Roman" w:hAnsi="Times New Roman" w:cs="Times New Roman"/>
          <w:b/>
          <w:sz w:val="24"/>
          <w:szCs w:val="24"/>
        </w:rPr>
      </w:pPr>
      <w:r w:rsidRPr="00FB5463">
        <w:rPr>
          <w:rFonts w:ascii="Times New Roman" w:hAnsi="Times New Roman" w:cs="Times New Roman"/>
          <w:b/>
          <w:sz w:val="24"/>
          <w:szCs w:val="24"/>
        </w:rPr>
        <w:t>ПЕРЕЧЕНЬ</w:t>
      </w:r>
    </w:p>
    <w:p w14:paraId="7FF7AEBB" w14:textId="77777777" w:rsidR="000940B0" w:rsidRPr="00FB5463" w:rsidRDefault="000940B0" w:rsidP="000940B0">
      <w:pPr>
        <w:jc w:val="center"/>
        <w:rPr>
          <w:rFonts w:ascii="Times New Roman" w:hAnsi="Times New Roman" w:cs="Times New Roman"/>
          <w:b/>
          <w:sz w:val="24"/>
          <w:szCs w:val="24"/>
        </w:rPr>
      </w:pPr>
      <w:r w:rsidRPr="00FB5463">
        <w:rPr>
          <w:rFonts w:ascii="Times New Roman" w:hAnsi="Times New Roman" w:cs="Times New Roman"/>
          <w:b/>
          <w:sz w:val="24"/>
          <w:szCs w:val="24"/>
        </w:rPr>
        <w:t xml:space="preserve">оборудования принятого на обслуживание </w:t>
      </w:r>
    </w:p>
    <w:p w14:paraId="5BF74401" w14:textId="77777777" w:rsidR="000940B0" w:rsidRPr="00FB5463" w:rsidRDefault="000940B0" w:rsidP="000940B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70"/>
        <w:gridCol w:w="3564"/>
        <w:gridCol w:w="1101"/>
      </w:tblGrid>
      <w:tr w:rsidR="000940B0" w:rsidRPr="00FB5463" w14:paraId="258627E2" w14:textId="77777777" w:rsidTr="00B23BA5">
        <w:trPr>
          <w:trHeight w:val="411"/>
        </w:trPr>
        <w:tc>
          <w:tcPr>
            <w:tcW w:w="709" w:type="dxa"/>
            <w:shd w:val="clear" w:color="auto" w:fill="auto"/>
            <w:vAlign w:val="center"/>
          </w:tcPr>
          <w:p w14:paraId="5A5709DF"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 п/п</w:t>
            </w:r>
          </w:p>
        </w:tc>
        <w:tc>
          <w:tcPr>
            <w:tcW w:w="3970" w:type="dxa"/>
            <w:shd w:val="clear" w:color="auto" w:fill="auto"/>
            <w:vAlign w:val="center"/>
          </w:tcPr>
          <w:p w14:paraId="5822A593"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Наименование оборудования</w:t>
            </w:r>
          </w:p>
        </w:tc>
        <w:tc>
          <w:tcPr>
            <w:tcW w:w="3564" w:type="dxa"/>
            <w:shd w:val="clear" w:color="auto" w:fill="auto"/>
            <w:vAlign w:val="center"/>
          </w:tcPr>
          <w:p w14:paraId="4436D204"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Краткая характеристика/обозначение</w:t>
            </w:r>
          </w:p>
        </w:tc>
        <w:tc>
          <w:tcPr>
            <w:tcW w:w="1101" w:type="dxa"/>
            <w:shd w:val="clear" w:color="auto" w:fill="auto"/>
            <w:vAlign w:val="center"/>
          </w:tcPr>
          <w:p w14:paraId="0623C696"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Кол - во</w:t>
            </w:r>
          </w:p>
        </w:tc>
      </w:tr>
      <w:tr w:rsidR="000940B0" w:rsidRPr="00FB5463" w14:paraId="028A5F36" w14:textId="77777777" w:rsidTr="00B23BA5">
        <w:trPr>
          <w:trHeight w:val="457"/>
        </w:trPr>
        <w:tc>
          <w:tcPr>
            <w:tcW w:w="9344" w:type="dxa"/>
            <w:gridSpan w:val="4"/>
            <w:shd w:val="clear" w:color="auto" w:fill="auto"/>
            <w:vAlign w:val="center"/>
          </w:tcPr>
          <w:p w14:paraId="26B4D63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b/>
                <w:sz w:val="24"/>
                <w:szCs w:val="24"/>
              </w:rPr>
              <w:t>Газовое оборудование и газопровод котла ТВГМ – 30 № 1</w:t>
            </w:r>
          </w:p>
        </w:tc>
      </w:tr>
      <w:tr w:rsidR="000940B0" w:rsidRPr="00FB5463" w14:paraId="3F4382A4" w14:textId="77777777" w:rsidTr="00B23BA5">
        <w:tc>
          <w:tcPr>
            <w:tcW w:w="709" w:type="dxa"/>
            <w:shd w:val="clear" w:color="auto" w:fill="auto"/>
            <w:vAlign w:val="center"/>
          </w:tcPr>
          <w:p w14:paraId="117357B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10F7AFD8"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Горелка тип КГМГ</w:t>
            </w:r>
          </w:p>
        </w:tc>
        <w:tc>
          <w:tcPr>
            <w:tcW w:w="3564" w:type="dxa"/>
            <w:shd w:val="clear" w:color="auto" w:fill="auto"/>
            <w:vAlign w:val="center"/>
          </w:tcPr>
          <w:p w14:paraId="09219EBB"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Номинальная теплопроизводительность = 5,0 кгал/ч</w:t>
            </w:r>
          </w:p>
          <w:p w14:paraId="69D31451"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Р газа ном.  = 2500 мм в. ст.</w:t>
            </w:r>
          </w:p>
          <w:p w14:paraId="61BF63F4"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Р возд ном = 170/200 мм в.ст</w:t>
            </w:r>
          </w:p>
        </w:tc>
        <w:tc>
          <w:tcPr>
            <w:tcW w:w="1101" w:type="dxa"/>
            <w:shd w:val="clear" w:color="auto" w:fill="auto"/>
            <w:vAlign w:val="center"/>
          </w:tcPr>
          <w:p w14:paraId="066A838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 шт.</w:t>
            </w:r>
          </w:p>
        </w:tc>
      </w:tr>
      <w:tr w:rsidR="000940B0" w:rsidRPr="00FB5463" w14:paraId="2B1E4362" w14:textId="77777777" w:rsidTr="00B23BA5">
        <w:tc>
          <w:tcPr>
            <w:tcW w:w="709" w:type="dxa"/>
            <w:shd w:val="clear" w:color="auto" w:fill="auto"/>
            <w:vAlign w:val="center"/>
          </w:tcPr>
          <w:p w14:paraId="1BF7AFD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08207710"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 xml:space="preserve">Кран перед горелкой </w:t>
            </w:r>
          </w:p>
        </w:tc>
        <w:tc>
          <w:tcPr>
            <w:tcW w:w="3564" w:type="dxa"/>
            <w:shd w:val="clear" w:color="auto" w:fill="auto"/>
            <w:vAlign w:val="center"/>
          </w:tcPr>
          <w:p w14:paraId="608452A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- 80</w:t>
            </w:r>
          </w:p>
        </w:tc>
        <w:tc>
          <w:tcPr>
            <w:tcW w:w="1101" w:type="dxa"/>
            <w:shd w:val="clear" w:color="auto" w:fill="auto"/>
            <w:vAlign w:val="center"/>
          </w:tcPr>
          <w:p w14:paraId="4F632F66" w14:textId="1DE75566"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 шт</w:t>
            </w:r>
            <w:r w:rsidR="00FB5463">
              <w:rPr>
                <w:rFonts w:ascii="Times New Roman" w:hAnsi="Times New Roman" w:cs="Times New Roman"/>
                <w:sz w:val="24"/>
                <w:szCs w:val="24"/>
              </w:rPr>
              <w:t>.</w:t>
            </w:r>
          </w:p>
        </w:tc>
      </w:tr>
      <w:tr w:rsidR="000940B0" w:rsidRPr="00FB5463" w14:paraId="2675112B" w14:textId="77777777" w:rsidTr="00B23BA5">
        <w:tc>
          <w:tcPr>
            <w:tcW w:w="709" w:type="dxa"/>
            <w:shd w:val="clear" w:color="auto" w:fill="auto"/>
            <w:vAlign w:val="center"/>
          </w:tcPr>
          <w:p w14:paraId="430BCC9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36B462FF"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Заслонка регулирующая</w:t>
            </w:r>
          </w:p>
        </w:tc>
        <w:tc>
          <w:tcPr>
            <w:tcW w:w="3564" w:type="dxa"/>
            <w:shd w:val="clear" w:color="auto" w:fill="auto"/>
            <w:vAlign w:val="center"/>
          </w:tcPr>
          <w:p w14:paraId="41469592"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- 200</w:t>
            </w:r>
          </w:p>
        </w:tc>
        <w:tc>
          <w:tcPr>
            <w:tcW w:w="1101" w:type="dxa"/>
            <w:shd w:val="clear" w:color="auto" w:fill="auto"/>
            <w:vAlign w:val="center"/>
          </w:tcPr>
          <w:p w14:paraId="4BE4E013" w14:textId="4EC3F223"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7C4259DD" w14:textId="77777777" w:rsidTr="00B23BA5">
        <w:tc>
          <w:tcPr>
            <w:tcW w:w="709" w:type="dxa"/>
            <w:shd w:val="clear" w:color="auto" w:fill="auto"/>
            <w:vAlign w:val="center"/>
          </w:tcPr>
          <w:p w14:paraId="7420776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1C91DA5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Клапан отсечной предохранительный «</w:t>
            </w:r>
            <w:r w:rsidRPr="00FB5463">
              <w:rPr>
                <w:rFonts w:ascii="Times New Roman" w:hAnsi="Times New Roman" w:cs="Times New Roman"/>
                <w:sz w:val="24"/>
                <w:szCs w:val="24"/>
                <w:lang w:val="en-US"/>
              </w:rPr>
              <w:t>MADAS</w:t>
            </w:r>
            <w:r w:rsidRPr="00FB5463">
              <w:rPr>
                <w:rFonts w:ascii="Times New Roman" w:hAnsi="Times New Roman" w:cs="Times New Roman"/>
                <w:sz w:val="24"/>
                <w:szCs w:val="24"/>
              </w:rPr>
              <w:t>»</w:t>
            </w:r>
          </w:p>
        </w:tc>
        <w:tc>
          <w:tcPr>
            <w:tcW w:w="3564" w:type="dxa"/>
            <w:shd w:val="clear" w:color="auto" w:fill="auto"/>
            <w:vAlign w:val="center"/>
          </w:tcPr>
          <w:p w14:paraId="2272750E" w14:textId="77777777" w:rsidR="000940B0" w:rsidRPr="00FB5463" w:rsidRDefault="000940B0" w:rsidP="00B06365">
            <w:pPr>
              <w:jc w:val="both"/>
              <w:rPr>
                <w:rFonts w:ascii="Times New Roman" w:hAnsi="Times New Roman" w:cs="Times New Roman"/>
                <w:sz w:val="24"/>
                <w:szCs w:val="24"/>
                <w:lang w:val="en-US"/>
              </w:rPr>
            </w:pPr>
            <w:r w:rsidRPr="00FB5463">
              <w:rPr>
                <w:rFonts w:ascii="Times New Roman" w:hAnsi="Times New Roman" w:cs="Times New Roman"/>
                <w:sz w:val="24"/>
                <w:szCs w:val="24"/>
                <w:lang w:val="en-US"/>
              </w:rPr>
              <w:t>EVPF/1-NC dn200</w:t>
            </w:r>
          </w:p>
        </w:tc>
        <w:tc>
          <w:tcPr>
            <w:tcW w:w="1101" w:type="dxa"/>
            <w:shd w:val="clear" w:color="auto" w:fill="auto"/>
            <w:vAlign w:val="center"/>
          </w:tcPr>
          <w:p w14:paraId="1C016312" w14:textId="4E2CF883"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7F0C07B5" w14:textId="77777777" w:rsidTr="00B23BA5">
        <w:tc>
          <w:tcPr>
            <w:tcW w:w="709" w:type="dxa"/>
            <w:shd w:val="clear" w:color="auto" w:fill="auto"/>
            <w:vAlign w:val="center"/>
          </w:tcPr>
          <w:p w14:paraId="187E798F" w14:textId="77777777" w:rsidR="000940B0" w:rsidRPr="00FB5463" w:rsidRDefault="000940B0" w:rsidP="00B06365">
            <w:pPr>
              <w:jc w:val="center"/>
              <w:rPr>
                <w:rFonts w:ascii="Times New Roman" w:hAnsi="Times New Roman" w:cs="Times New Roman"/>
                <w:sz w:val="24"/>
                <w:szCs w:val="24"/>
              </w:rPr>
            </w:pPr>
          </w:p>
        </w:tc>
        <w:tc>
          <w:tcPr>
            <w:tcW w:w="3970" w:type="dxa"/>
            <w:shd w:val="clear" w:color="auto" w:fill="auto"/>
            <w:vAlign w:val="center"/>
          </w:tcPr>
          <w:p w14:paraId="470A299B"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 xml:space="preserve">Клапан </w:t>
            </w:r>
            <w:r w:rsidRPr="00FB5463">
              <w:rPr>
                <w:rFonts w:ascii="Times New Roman" w:hAnsi="Times New Roman" w:cs="Times New Roman"/>
                <w:sz w:val="24"/>
                <w:szCs w:val="24"/>
                <w:lang w:val="en-US"/>
              </w:rPr>
              <w:t>MADAS</w:t>
            </w:r>
            <w:r w:rsidRPr="00FB5463">
              <w:rPr>
                <w:rFonts w:ascii="Times New Roman" w:hAnsi="Times New Roman" w:cs="Times New Roman"/>
                <w:sz w:val="24"/>
                <w:szCs w:val="24"/>
              </w:rPr>
              <w:t xml:space="preserve"> на трубопроводе безопасности </w:t>
            </w:r>
          </w:p>
        </w:tc>
        <w:tc>
          <w:tcPr>
            <w:tcW w:w="3564" w:type="dxa"/>
            <w:shd w:val="clear" w:color="auto" w:fill="auto"/>
            <w:vAlign w:val="center"/>
          </w:tcPr>
          <w:p w14:paraId="6BEB0429"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lang w:val="en-US"/>
              </w:rPr>
              <w:t>EVAP/NA-3dn20</w:t>
            </w:r>
          </w:p>
        </w:tc>
        <w:tc>
          <w:tcPr>
            <w:tcW w:w="1101" w:type="dxa"/>
            <w:shd w:val="clear" w:color="auto" w:fill="auto"/>
            <w:vAlign w:val="center"/>
          </w:tcPr>
          <w:p w14:paraId="320B8578" w14:textId="2E46A49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427FE620" w14:textId="77777777" w:rsidTr="00B23BA5">
        <w:tc>
          <w:tcPr>
            <w:tcW w:w="709" w:type="dxa"/>
            <w:shd w:val="clear" w:color="auto" w:fill="auto"/>
            <w:vAlign w:val="center"/>
          </w:tcPr>
          <w:p w14:paraId="0B90B70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49CA15DB"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Задвижка(вводная) с эм. приводом</w:t>
            </w:r>
          </w:p>
        </w:tc>
        <w:tc>
          <w:tcPr>
            <w:tcW w:w="3564" w:type="dxa"/>
            <w:shd w:val="clear" w:color="auto" w:fill="auto"/>
            <w:vAlign w:val="center"/>
          </w:tcPr>
          <w:p w14:paraId="68B540A2"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200, Ру - 16</w:t>
            </w:r>
          </w:p>
        </w:tc>
        <w:tc>
          <w:tcPr>
            <w:tcW w:w="1101" w:type="dxa"/>
            <w:shd w:val="clear" w:color="auto" w:fill="auto"/>
            <w:vAlign w:val="center"/>
          </w:tcPr>
          <w:p w14:paraId="0C7D6B09" w14:textId="6724F704"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63C5DED8" w14:textId="77777777" w:rsidTr="00B23BA5">
        <w:tc>
          <w:tcPr>
            <w:tcW w:w="709" w:type="dxa"/>
            <w:shd w:val="clear" w:color="auto" w:fill="auto"/>
            <w:vAlign w:val="center"/>
          </w:tcPr>
          <w:p w14:paraId="3FAC39C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4D30A30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Краны проходные на приборы КИП и А</w:t>
            </w:r>
          </w:p>
        </w:tc>
        <w:tc>
          <w:tcPr>
            <w:tcW w:w="3564" w:type="dxa"/>
            <w:shd w:val="clear" w:color="auto" w:fill="auto"/>
            <w:vAlign w:val="center"/>
          </w:tcPr>
          <w:p w14:paraId="5DEB8F1F"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16/20</w:t>
            </w:r>
          </w:p>
        </w:tc>
        <w:tc>
          <w:tcPr>
            <w:tcW w:w="1101" w:type="dxa"/>
            <w:shd w:val="clear" w:color="auto" w:fill="auto"/>
            <w:vAlign w:val="center"/>
          </w:tcPr>
          <w:p w14:paraId="30DE85F5" w14:textId="10253D35"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16 шт</w:t>
            </w:r>
            <w:r w:rsidR="00FB5463">
              <w:rPr>
                <w:rFonts w:ascii="Times New Roman" w:hAnsi="Times New Roman" w:cs="Times New Roman"/>
                <w:sz w:val="24"/>
                <w:szCs w:val="24"/>
              </w:rPr>
              <w:t>.</w:t>
            </w:r>
          </w:p>
        </w:tc>
      </w:tr>
      <w:tr w:rsidR="000940B0" w:rsidRPr="00FB5463" w14:paraId="163E35B8" w14:textId="77777777" w:rsidTr="00B23BA5">
        <w:tc>
          <w:tcPr>
            <w:tcW w:w="709" w:type="dxa"/>
            <w:shd w:val="clear" w:color="auto" w:fill="auto"/>
            <w:vAlign w:val="center"/>
          </w:tcPr>
          <w:p w14:paraId="3902F25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w:t>
            </w:r>
          </w:p>
        </w:tc>
        <w:tc>
          <w:tcPr>
            <w:tcW w:w="3970" w:type="dxa"/>
            <w:shd w:val="clear" w:color="auto" w:fill="auto"/>
            <w:vAlign w:val="center"/>
          </w:tcPr>
          <w:p w14:paraId="4116CBD7"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Краны свечные</w:t>
            </w:r>
          </w:p>
        </w:tc>
        <w:tc>
          <w:tcPr>
            <w:tcW w:w="3564" w:type="dxa"/>
            <w:shd w:val="clear" w:color="auto" w:fill="auto"/>
            <w:vAlign w:val="center"/>
          </w:tcPr>
          <w:p w14:paraId="2296DCB6"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32</w:t>
            </w:r>
          </w:p>
        </w:tc>
        <w:tc>
          <w:tcPr>
            <w:tcW w:w="1101" w:type="dxa"/>
            <w:shd w:val="clear" w:color="auto" w:fill="auto"/>
            <w:vAlign w:val="center"/>
          </w:tcPr>
          <w:p w14:paraId="109DF149" w14:textId="7FA9CB2E"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7E670C2F" w14:textId="77777777" w:rsidTr="00B23BA5">
        <w:tc>
          <w:tcPr>
            <w:tcW w:w="709" w:type="dxa"/>
            <w:shd w:val="clear" w:color="auto" w:fill="auto"/>
            <w:vAlign w:val="center"/>
          </w:tcPr>
          <w:p w14:paraId="6B9F902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636A573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Эл. магнитные клапаны на запальные горелки</w:t>
            </w:r>
          </w:p>
        </w:tc>
        <w:tc>
          <w:tcPr>
            <w:tcW w:w="3564" w:type="dxa"/>
            <w:shd w:val="clear" w:color="auto" w:fill="auto"/>
            <w:vAlign w:val="center"/>
          </w:tcPr>
          <w:p w14:paraId="01A0255C"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ЭМГ8-6-10…-а168е</w:t>
            </w:r>
          </w:p>
        </w:tc>
        <w:tc>
          <w:tcPr>
            <w:tcW w:w="1101" w:type="dxa"/>
            <w:shd w:val="clear" w:color="auto" w:fill="auto"/>
            <w:vAlign w:val="center"/>
          </w:tcPr>
          <w:p w14:paraId="77C5E820" w14:textId="2FE49501"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2шт</w:t>
            </w:r>
            <w:r w:rsidR="00FB5463">
              <w:rPr>
                <w:rFonts w:ascii="Times New Roman" w:hAnsi="Times New Roman" w:cs="Times New Roman"/>
                <w:sz w:val="24"/>
                <w:szCs w:val="24"/>
              </w:rPr>
              <w:t>.</w:t>
            </w:r>
          </w:p>
        </w:tc>
      </w:tr>
      <w:tr w:rsidR="000940B0" w:rsidRPr="00FB5463" w14:paraId="11610E37" w14:textId="77777777" w:rsidTr="00B23BA5">
        <w:tc>
          <w:tcPr>
            <w:tcW w:w="709" w:type="dxa"/>
            <w:shd w:val="clear" w:color="auto" w:fill="auto"/>
            <w:vAlign w:val="center"/>
          </w:tcPr>
          <w:p w14:paraId="524B567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2F41FD8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 xml:space="preserve">Горелки запальные </w:t>
            </w:r>
          </w:p>
        </w:tc>
        <w:tc>
          <w:tcPr>
            <w:tcW w:w="3564" w:type="dxa"/>
            <w:shd w:val="clear" w:color="auto" w:fill="auto"/>
            <w:vAlign w:val="center"/>
          </w:tcPr>
          <w:p w14:paraId="11A746FC"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ЭИВ - 01</w:t>
            </w:r>
          </w:p>
        </w:tc>
        <w:tc>
          <w:tcPr>
            <w:tcW w:w="1101" w:type="dxa"/>
            <w:shd w:val="clear" w:color="auto" w:fill="auto"/>
            <w:vAlign w:val="center"/>
          </w:tcPr>
          <w:p w14:paraId="595AF475" w14:textId="6F35136A"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0E98E5A7" w14:textId="77777777" w:rsidTr="00B23BA5">
        <w:tc>
          <w:tcPr>
            <w:tcW w:w="709" w:type="dxa"/>
            <w:shd w:val="clear" w:color="auto" w:fill="auto"/>
            <w:vAlign w:val="center"/>
          </w:tcPr>
          <w:p w14:paraId="536B020F"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4B3AEE7D"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2EDC009C"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49103A4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4.24 п.м.</w:t>
            </w:r>
          </w:p>
        </w:tc>
      </w:tr>
      <w:tr w:rsidR="000940B0" w:rsidRPr="00FB5463" w14:paraId="56C3EE93" w14:textId="77777777" w:rsidTr="00B23BA5">
        <w:tc>
          <w:tcPr>
            <w:tcW w:w="709" w:type="dxa"/>
            <w:shd w:val="clear" w:color="auto" w:fill="auto"/>
            <w:vAlign w:val="center"/>
          </w:tcPr>
          <w:p w14:paraId="1AAEF70F"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w:t>
            </w:r>
          </w:p>
        </w:tc>
        <w:tc>
          <w:tcPr>
            <w:tcW w:w="3970" w:type="dxa"/>
            <w:shd w:val="clear" w:color="auto" w:fill="auto"/>
            <w:vAlign w:val="center"/>
          </w:tcPr>
          <w:p w14:paraId="4548C78D"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141C428B"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150</w:t>
            </w:r>
          </w:p>
        </w:tc>
        <w:tc>
          <w:tcPr>
            <w:tcW w:w="1101" w:type="dxa"/>
            <w:shd w:val="clear" w:color="auto" w:fill="auto"/>
            <w:vAlign w:val="center"/>
          </w:tcPr>
          <w:p w14:paraId="1B318B9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9.45 п.м.</w:t>
            </w:r>
          </w:p>
        </w:tc>
      </w:tr>
      <w:tr w:rsidR="000940B0" w:rsidRPr="00FB5463" w14:paraId="0A02FD35" w14:textId="77777777" w:rsidTr="00B23BA5">
        <w:tc>
          <w:tcPr>
            <w:tcW w:w="709" w:type="dxa"/>
            <w:shd w:val="clear" w:color="auto" w:fill="auto"/>
            <w:vAlign w:val="center"/>
          </w:tcPr>
          <w:p w14:paraId="35A4606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12</w:t>
            </w:r>
          </w:p>
        </w:tc>
        <w:tc>
          <w:tcPr>
            <w:tcW w:w="3970" w:type="dxa"/>
            <w:shd w:val="clear" w:color="auto" w:fill="auto"/>
            <w:vAlign w:val="center"/>
          </w:tcPr>
          <w:p w14:paraId="7E12676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23164937"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80</w:t>
            </w:r>
          </w:p>
        </w:tc>
        <w:tc>
          <w:tcPr>
            <w:tcW w:w="1101" w:type="dxa"/>
            <w:shd w:val="clear" w:color="auto" w:fill="auto"/>
            <w:vAlign w:val="center"/>
          </w:tcPr>
          <w:p w14:paraId="290398A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9.00 п.м.</w:t>
            </w:r>
          </w:p>
        </w:tc>
      </w:tr>
      <w:tr w:rsidR="000940B0" w:rsidRPr="00FB5463" w14:paraId="5627D059" w14:textId="77777777" w:rsidTr="00B23BA5">
        <w:trPr>
          <w:trHeight w:val="493"/>
        </w:trPr>
        <w:tc>
          <w:tcPr>
            <w:tcW w:w="9344" w:type="dxa"/>
            <w:gridSpan w:val="4"/>
            <w:shd w:val="clear" w:color="auto" w:fill="auto"/>
            <w:vAlign w:val="center"/>
          </w:tcPr>
          <w:p w14:paraId="2FB88DE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b/>
                <w:sz w:val="24"/>
                <w:szCs w:val="24"/>
              </w:rPr>
              <w:t>Газовое оборудование и газопровод котла ТВГМ – 30 № 2</w:t>
            </w:r>
          </w:p>
        </w:tc>
      </w:tr>
      <w:tr w:rsidR="000940B0" w:rsidRPr="00FB5463" w14:paraId="462C0694" w14:textId="77777777" w:rsidTr="00B23BA5">
        <w:tc>
          <w:tcPr>
            <w:tcW w:w="709" w:type="dxa"/>
            <w:shd w:val="clear" w:color="auto" w:fill="auto"/>
            <w:vAlign w:val="center"/>
          </w:tcPr>
          <w:p w14:paraId="5070B77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0F3BB8A9"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Горелка тип КГМГ</w:t>
            </w:r>
          </w:p>
        </w:tc>
        <w:tc>
          <w:tcPr>
            <w:tcW w:w="3564" w:type="dxa"/>
            <w:shd w:val="clear" w:color="auto" w:fill="auto"/>
            <w:vAlign w:val="center"/>
          </w:tcPr>
          <w:p w14:paraId="0127F01C"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Номинальная теплопроизводительность = 5,0 кгал/ч</w:t>
            </w:r>
          </w:p>
          <w:p w14:paraId="743304F0"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lastRenderedPageBreak/>
              <w:t>Р газа ном.  = 2500 мм в. ст.</w:t>
            </w:r>
          </w:p>
          <w:p w14:paraId="64514FD1"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Р возд ном = 170/200 мм в.ст</w:t>
            </w:r>
          </w:p>
        </w:tc>
        <w:tc>
          <w:tcPr>
            <w:tcW w:w="1101" w:type="dxa"/>
            <w:shd w:val="clear" w:color="auto" w:fill="auto"/>
            <w:vAlign w:val="center"/>
          </w:tcPr>
          <w:p w14:paraId="1E6FE835"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lastRenderedPageBreak/>
              <w:t>6 шт.</w:t>
            </w:r>
          </w:p>
        </w:tc>
      </w:tr>
      <w:tr w:rsidR="000940B0" w:rsidRPr="00FB5463" w14:paraId="09C99CDA" w14:textId="77777777" w:rsidTr="00B23BA5">
        <w:tc>
          <w:tcPr>
            <w:tcW w:w="709" w:type="dxa"/>
            <w:shd w:val="clear" w:color="auto" w:fill="auto"/>
            <w:vAlign w:val="center"/>
          </w:tcPr>
          <w:p w14:paraId="220546F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3F812EF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 xml:space="preserve">Кран перед горелкой </w:t>
            </w:r>
          </w:p>
        </w:tc>
        <w:tc>
          <w:tcPr>
            <w:tcW w:w="3564" w:type="dxa"/>
            <w:shd w:val="clear" w:color="auto" w:fill="auto"/>
            <w:vAlign w:val="center"/>
          </w:tcPr>
          <w:p w14:paraId="59F40935"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- 80</w:t>
            </w:r>
          </w:p>
        </w:tc>
        <w:tc>
          <w:tcPr>
            <w:tcW w:w="1101" w:type="dxa"/>
            <w:shd w:val="clear" w:color="auto" w:fill="auto"/>
            <w:vAlign w:val="center"/>
          </w:tcPr>
          <w:p w14:paraId="02120EAC" w14:textId="6236B15B"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 шт</w:t>
            </w:r>
            <w:r w:rsidR="00FB5463">
              <w:rPr>
                <w:rFonts w:ascii="Times New Roman" w:hAnsi="Times New Roman" w:cs="Times New Roman"/>
                <w:sz w:val="24"/>
                <w:szCs w:val="24"/>
              </w:rPr>
              <w:t>.</w:t>
            </w:r>
          </w:p>
        </w:tc>
      </w:tr>
      <w:tr w:rsidR="000940B0" w:rsidRPr="00FB5463" w14:paraId="187B4928" w14:textId="77777777" w:rsidTr="00B23BA5">
        <w:tc>
          <w:tcPr>
            <w:tcW w:w="709" w:type="dxa"/>
            <w:shd w:val="clear" w:color="auto" w:fill="auto"/>
            <w:vAlign w:val="center"/>
          </w:tcPr>
          <w:p w14:paraId="16930BC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22386F36"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Заслонка регулирующая</w:t>
            </w:r>
          </w:p>
        </w:tc>
        <w:tc>
          <w:tcPr>
            <w:tcW w:w="3564" w:type="dxa"/>
            <w:shd w:val="clear" w:color="auto" w:fill="auto"/>
            <w:vAlign w:val="center"/>
          </w:tcPr>
          <w:p w14:paraId="6A0F3A9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- 200</w:t>
            </w:r>
          </w:p>
        </w:tc>
        <w:tc>
          <w:tcPr>
            <w:tcW w:w="1101" w:type="dxa"/>
            <w:shd w:val="clear" w:color="auto" w:fill="auto"/>
            <w:vAlign w:val="center"/>
          </w:tcPr>
          <w:p w14:paraId="65480F2E" w14:textId="673EE6F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107993F1" w14:textId="77777777" w:rsidTr="00B23BA5">
        <w:tc>
          <w:tcPr>
            <w:tcW w:w="709" w:type="dxa"/>
            <w:shd w:val="clear" w:color="auto" w:fill="auto"/>
            <w:vAlign w:val="center"/>
          </w:tcPr>
          <w:p w14:paraId="4CB23728"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6BFAD92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Клапан отсечной предохранительный «</w:t>
            </w:r>
            <w:r w:rsidRPr="00FB5463">
              <w:rPr>
                <w:rFonts w:ascii="Times New Roman" w:hAnsi="Times New Roman" w:cs="Times New Roman"/>
                <w:sz w:val="24"/>
                <w:szCs w:val="24"/>
                <w:lang w:val="en-US"/>
              </w:rPr>
              <w:t>MADAS</w:t>
            </w:r>
            <w:r w:rsidRPr="00FB5463">
              <w:rPr>
                <w:rFonts w:ascii="Times New Roman" w:hAnsi="Times New Roman" w:cs="Times New Roman"/>
                <w:sz w:val="24"/>
                <w:szCs w:val="24"/>
              </w:rPr>
              <w:t>»</w:t>
            </w:r>
          </w:p>
        </w:tc>
        <w:tc>
          <w:tcPr>
            <w:tcW w:w="3564" w:type="dxa"/>
            <w:shd w:val="clear" w:color="auto" w:fill="auto"/>
            <w:vAlign w:val="center"/>
          </w:tcPr>
          <w:p w14:paraId="11690B3B" w14:textId="77777777" w:rsidR="000940B0" w:rsidRPr="00FB5463" w:rsidRDefault="000940B0" w:rsidP="00B06365">
            <w:pPr>
              <w:jc w:val="both"/>
              <w:rPr>
                <w:rFonts w:ascii="Times New Roman" w:hAnsi="Times New Roman" w:cs="Times New Roman"/>
                <w:sz w:val="24"/>
                <w:szCs w:val="24"/>
                <w:lang w:val="en-US"/>
              </w:rPr>
            </w:pPr>
            <w:r w:rsidRPr="00FB5463">
              <w:rPr>
                <w:rFonts w:ascii="Times New Roman" w:hAnsi="Times New Roman" w:cs="Times New Roman"/>
                <w:sz w:val="24"/>
                <w:szCs w:val="24"/>
                <w:lang w:val="en-US"/>
              </w:rPr>
              <w:t>EVPF/1-NC dn200</w:t>
            </w:r>
          </w:p>
        </w:tc>
        <w:tc>
          <w:tcPr>
            <w:tcW w:w="1101" w:type="dxa"/>
            <w:shd w:val="clear" w:color="auto" w:fill="auto"/>
            <w:vAlign w:val="center"/>
          </w:tcPr>
          <w:p w14:paraId="05E07F20" w14:textId="732F9C0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452EB9C2" w14:textId="77777777" w:rsidTr="00B23BA5">
        <w:tc>
          <w:tcPr>
            <w:tcW w:w="709" w:type="dxa"/>
            <w:shd w:val="clear" w:color="auto" w:fill="auto"/>
            <w:vAlign w:val="center"/>
          </w:tcPr>
          <w:p w14:paraId="232D499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1B6BD7F5"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 xml:space="preserve">Клапан </w:t>
            </w:r>
            <w:r w:rsidRPr="00FB5463">
              <w:rPr>
                <w:rFonts w:ascii="Times New Roman" w:hAnsi="Times New Roman" w:cs="Times New Roman"/>
                <w:sz w:val="24"/>
                <w:szCs w:val="24"/>
                <w:lang w:val="en-US"/>
              </w:rPr>
              <w:t>MADAS</w:t>
            </w:r>
            <w:r w:rsidRPr="00FB5463">
              <w:rPr>
                <w:rFonts w:ascii="Times New Roman" w:hAnsi="Times New Roman" w:cs="Times New Roman"/>
                <w:sz w:val="24"/>
                <w:szCs w:val="24"/>
              </w:rPr>
              <w:t xml:space="preserve"> на трубопроводе безопасности </w:t>
            </w:r>
          </w:p>
        </w:tc>
        <w:tc>
          <w:tcPr>
            <w:tcW w:w="3564" w:type="dxa"/>
            <w:shd w:val="clear" w:color="auto" w:fill="auto"/>
            <w:vAlign w:val="center"/>
          </w:tcPr>
          <w:p w14:paraId="13487FCA" w14:textId="77777777" w:rsidR="000940B0" w:rsidRPr="00FB5463" w:rsidRDefault="000940B0" w:rsidP="00B06365">
            <w:pPr>
              <w:jc w:val="both"/>
              <w:rPr>
                <w:rFonts w:ascii="Times New Roman" w:hAnsi="Times New Roman" w:cs="Times New Roman"/>
                <w:sz w:val="24"/>
                <w:szCs w:val="24"/>
                <w:lang w:val="en-US"/>
              </w:rPr>
            </w:pPr>
            <w:proofErr w:type="gramStart"/>
            <w:r w:rsidRPr="00FB5463">
              <w:rPr>
                <w:rFonts w:ascii="Times New Roman" w:hAnsi="Times New Roman" w:cs="Times New Roman"/>
                <w:sz w:val="24"/>
                <w:szCs w:val="24"/>
              </w:rPr>
              <w:t>,</w:t>
            </w:r>
            <w:r w:rsidRPr="00FB5463">
              <w:rPr>
                <w:rFonts w:ascii="Times New Roman" w:hAnsi="Times New Roman" w:cs="Times New Roman"/>
                <w:sz w:val="24"/>
                <w:szCs w:val="24"/>
                <w:lang w:val="en-US"/>
              </w:rPr>
              <w:t>EVAP</w:t>
            </w:r>
            <w:proofErr w:type="gramEnd"/>
            <w:r w:rsidRPr="00FB5463">
              <w:rPr>
                <w:rFonts w:ascii="Times New Roman" w:hAnsi="Times New Roman" w:cs="Times New Roman"/>
                <w:sz w:val="24"/>
                <w:szCs w:val="24"/>
                <w:lang w:val="en-US"/>
              </w:rPr>
              <w:t>/NA-3dn20</w:t>
            </w:r>
          </w:p>
        </w:tc>
        <w:tc>
          <w:tcPr>
            <w:tcW w:w="1101" w:type="dxa"/>
            <w:shd w:val="clear" w:color="auto" w:fill="auto"/>
            <w:vAlign w:val="center"/>
          </w:tcPr>
          <w:p w14:paraId="5F5B1B2F" w14:textId="04825E0B"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77ECBF69" w14:textId="77777777" w:rsidTr="00B23BA5">
        <w:tc>
          <w:tcPr>
            <w:tcW w:w="709" w:type="dxa"/>
            <w:shd w:val="clear" w:color="auto" w:fill="auto"/>
            <w:vAlign w:val="center"/>
          </w:tcPr>
          <w:p w14:paraId="2C991F98"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095DD51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Задвижка(вводная) с эм. приводом</w:t>
            </w:r>
          </w:p>
        </w:tc>
        <w:tc>
          <w:tcPr>
            <w:tcW w:w="3564" w:type="dxa"/>
            <w:shd w:val="clear" w:color="auto" w:fill="auto"/>
            <w:vAlign w:val="center"/>
          </w:tcPr>
          <w:p w14:paraId="6FC3FEFC"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200, Ру - 16</w:t>
            </w:r>
          </w:p>
        </w:tc>
        <w:tc>
          <w:tcPr>
            <w:tcW w:w="1101" w:type="dxa"/>
            <w:shd w:val="clear" w:color="auto" w:fill="auto"/>
            <w:vAlign w:val="center"/>
          </w:tcPr>
          <w:p w14:paraId="4D19F585" w14:textId="185E6BD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648D9532" w14:textId="77777777" w:rsidTr="00B23BA5">
        <w:tc>
          <w:tcPr>
            <w:tcW w:w="709" w:type="dxa"/>
            <w:shd w:val="clear" w:color="auto" w:fill="auto"/>
            <w:vAlign w:val="center"/>
          </w:tcPr>
          <w:p w14:paraId="5078260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w:t>
            </w:r>
          </w:p>
        </w:tc>
        <w:tc>
          <w:tcPr>
            <w:tcW w:w="3970" w:type="dxa"/>
            <w:shd w:val="clear" w:color="auto" w:fill="auto"/>
            <w:vAlign w:val="center"/>
          </w:tcPr>
          <w:p w14:paraId="2C573F7F"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Краны проходные на приборы КИП и А</w:t>
            </w:r>
          </w:p>
        </w:tc>
        <w:tc>
          <w:tcPr>
            <w:tcW w:w="3564" w:type="dxa"/>
            <w:shd w:val="clear" w:color="auto" w:fill="auto"/>
            <w:vAlign w:val="center"/>
          </w:tcPr>
          <w:p w14:paraId="2A2BAF06"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 16/20</w:t>
            </w:r>
          </w:p>
        </w:tc>
        <w:tc>
          <w:tcPr>
            <w:tcW w:w="1101" w:type="dxa"/>
            <w:shd w:val="clear" w:color="auto" w:fill="auto"/>
            <w:vAlign w:val="center"/>
          </w:tcPr>
          <w:p w14:paraId="68E64262" w14:textId="795BF88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16 шт</w:t>
            </w:r>
            <w:r w:rsidR="00FB5463">
              <w:rPr>
                <w:rFonts w:ascii="Times New Roman" w:hAnsi="Times New Roman" w:cs="Times New Roman"/>
                <w:sz w:val="24"/>
                <w:szCs w:val="24"/>
              </w:rPr>
              <w:t>.</w:t>
            </w:r>
          </w:p>
        </w:tc>
      </w:tr>
      <w:tr w:rsidR="000940B0" w:rsidRPr="00FB5463" w14:paraId="6F5F9171" w14:textId="77777777" w:rsidTr="00B23BA5">
        <w:tc>
          <w:tcPr>
            <w:tcW w:w="709" w:type="dxa"/>
            <w:shd w:val="clear" w:color="auto" w:fill="auto"/>
            <w:vAlign w:val="center"/>
          </w:tcPr>
          <w:p w14:paraId="26A1991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207A35B0"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Краны свечные</w:t>
            </w:r>
          </w:p>
        </w:tc>
        <w:tc>
          <w:tcPr>
            <w:tcW w:w="3564" w:type="dxa"/>
            <w:shd w:val="clear" w:color="auto" w:fill="auto"/>
            <w:vAlign w:val="center"/>
          </w:tcPr>
          <w:p w14:paraId="0B6A54DE"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32</w:t>
            </w:r>
          </w:p>
        </w:tc>
        <w:tc>
          <w:tcPr>
            <w:tcW w:w="1101" w:type="dxa"/>
            <w:shd w:val="clear" w:color="auto" w:fill="auto"/>
            <w:vAlign w:val="center"/>
          </w:tcPr>
          <w:p w14:paraId="09467768" w14:textId="58599886"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11AC7E0D" w14:textId="77777777" w:rsidTr="00B23BA5">
        <w:tc>
          <w:tcPr>
            <w:tcW w:w="709" w:type="dxa"/>
            <w:shd w:val="clear" w:color="auto" w:fill="auto"/>
            <w:vAlign w:val="center"/>
          </w:tcPr>
          <w:p w14:paraId="405B92E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141EEB9B"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Эл. магнитные клапаны на запальные горелки</w:t>
            </w:r>
          </w:p>
        </w:tc>
        <w:tc>
          <w:tcPr>
            <w:tcW w:w="3564" w:type="dxa"/>
            <w:shd w:val="clear" w:color="auto" w:fill="auto"/>
            <w:vAlign w:val="center"/>
          </w:tcPr>
          <w:p w14:paraId="01414452"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ЭМГ8-6-10-а168е</w:t>
            </w:r>
          </w:p>
        </w:tc>
        <w:tc>
          <w:tcPr>
            <w:tcW w:w="1101" w:type="dxa"/>
            <w:shd w:val="clear" w:color="auto" w:fill="auto"/>
            <w:vAlign w:val="center"/>
          </w:tcPr>
          <w:p w14:paraId="3FE6BB4E" w14:textId="003D2BEB"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2шт</w:t>
            </w:r>
            <w:r w:rsidR="00FB5463">
              <w:rPr>
                <w:rFonts w:ascii="Times New Roman" w:hAnsi="Times New Roman" w:cs="Times New Roman"/>
                <w:sz w:val="24"/>
                <w:szCs w:val="24"/>
              </w:rPr>
              <w:t>.</w:t>
            </w:r>
          </w:p>
        </w:tc>
      </w:tr>
      <w:tr w:rsidR="000940B0" w:rsidRPr="00FB5463" w14:paraId="04B2E40B" w14:textId="77777777" w:rsidTr="00B23BA5">
        <w:tc>
          <w:tcPr>
            <w:tcW w:w="709" w:type="dxa"/>
            <w:shd w:val="clear" w:color="auto" w:fill="auto"/>
            <w:vAlign w:val="center"/>
          </w:tcPr>
          <w:p w14:paraId="216C681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56E19950"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Горелки запальные</w:t>
            </w:r>
          </w:p>
        </w:tc>
        <w:tc>
          <w:tcPr>
            <w:tcW w:w="3564" w:type="dxa"/>
            <w:shd w:val="clear" w:color="auto" w:fill="auto"/>
            <w:vAlign w:val="center"/>
          </w:tcPr>
          <w:p w14:paraId="27C367EF"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ЭИВ - 01</w:t>
            </w:r>
          </w:p>
        </w:tc>
        <w:tc>
          <w:tcPr>
            <w:tcW w:w="1101" w:type="dxa"/>
            <w:shd w:val="clear" w:color="auto" w:fill="auto"/>
            <w:vAlign w:val="center"/>
          </w:tcPr>
          <w:p w14:paraId="0E76F573" w14:textId="45CA84AD"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5388634D" w14:textId="77777777" w:rsidTr="00B23BA5">
        <w:tc>
          <w:tcPr>
            <w:tcW w:w="709" w:type="dxa"/>
            <w:shd w:val="clear" w:color="auto" w:fill="auto"/>
            <w:vAlign w:val="center"/>
          </w:tcPr>
          <w:p w14:paraId="5DE3345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705CC0B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315AA3D2"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7D4B79B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4.24 п.м.</w:t>
            </w:r>
          </w:p>
        </w:tc>
      </w:tr>
      <w:tr w:rsidR="000940B0" w:rsidRPr="00FB5463" w14:paraId="47109CA6" w14:textId="77777777" w:rsidTr="00B23BA5">
        <w:tc>
          <w:tcPr>
            <w:tcW w:w="709" w:type="dxa"/>
            <w:shd w:val="clear" w:color="auto" w:fill="auto"/>
            <w:vAlign w:val="center"/>
          </w:tcPr>
          <w:p w14:paraId="32565F4F"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w:t>
            </w:r>
          </w:p>
        </w:tc>
        <w:tc>
          <w:tcPr>
            <w:tcW w:w="3970" w:type="dxa"/>
            <w:shd w:val="clear" w:color="auto" w:fill="auto"/>
            <w:vAlign w:val="center"/>
          </w:tcPr>
          <w:p w14:paraId="3693277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465E3BA0"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150</w:t>
            </w:r>
          </w:p>
        </w:tc>
        <w:tc>
          <w:tcPr>
            <w:tcW w:w="1101" w:type="dxa"/>
            <w:shd w:val="clear" w:color="auto" w:fill="auto"/>
            <w:vAlign w:val="center"/>
          </w:tcPr>
          <w:p w14:paraId="28224DD5"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9.45 п.м.</w:t>
            </w:r>
          </w:p>
        </w:tc>
      </w:tr>
      <w:tr w:rsidR="000940B0" w:rsidRPr="00FB5463" w14:paraId="42A818D7" w14:textId="77777777" w:rsidTr="00B23BA5">
        <w:tc>
          <w:tcPr>
            <w:tcW w:w="709" w:type="dxa"/>
            <w:shd w:val="clear" w:color="auto" w:fill="auto"/>
            <w:vAlign w:val="center"/>
          </w:tcPr>
          <w:p w14:paraId="635675F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12</w:t>
            </w:r>
          </w:p>
        </w:tc>
        <w:tc>
          <w:tcPr>
            <w:tcW w:w="3970" w:type="dxa"/>
            <w:shd w:val="clear" w:color="auto" w:fill="auto"/>
            <w:vAlign w:val="center"/>
          </w:tcPr>
          <w:p w14:paraId="06F7EFD4"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70B857DA"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80</w:t>
            </w:r>
          </w:p>
        </w:tc>
        <w:tc>
          <w:tcPr>
            <w:tcW w:w="1101" w:type="dxa"/>
            <w:shd w:val="clear" w:color="auto" w:fill="auto"/>
            <w:vAlign w:val="center"/>
          </w:tcPr>
          <w:p w14:paraId="6B0F3D1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9.00 п.м.</w:t>
            </w:r>
          </w:p>
        </w:tc>
      </w:tr>
      <w:tr w:rsidR="000940B0" w:rsidRPr="00FB5463" w14:paraId="7FDDBC35" w14:textId="77777777" w:rsidTr="00B23BA5">
        <w:trPr>
          <w:trHeight w:val="427"/>
        </w:trPr>
        <w:tc>
          <w:tcPr>
            <w:tcW w:w="9344" w:type="dxa"/>
            <w:gridSpan w:val="4"/>
            <w:shd w:val="clear" w:color="auto" w:fill="auto"/>
            <w:vAlign w:val="center"/>
          </w:tcPr>
          <w:p w14:paraId="45CDB677"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Газовое оборудование и газопровод котла ДКВР – 10/13</w:t>
            </w:r>
          </w:p>
        </w:tc>
      </w:tr>
      <w:tr w:rsidR="000940B0" w:rsidRPr="00FB5463" w14:paraId="6439F2D0" w14:textId="77777777" w:rsidTr="00B23BA5">
        <w:tc>
          <w:tcPr>
            <w:tcW w:w="709" w:type="dxa"/>
            <w:shd w:val="clear" w:color="auto" w:fill="auto"/>
            <w:vAlign w:val="center"/>
          </w:tcPr>
          <w:p w14:paraId="788A3A4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69EBC8A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Горелка тип ГМГ – 5М</w:t>
            </w:r>
          </w:p>
        </w:tc>
        <w:tc>
          <w:tcPr>
            <w:tcW w:w="3564" w:type="dxa"/>
            <w:shd w:val="clear" w:color="auto" w:fill="auto"/>
            <w:vAlign w:val="center"/>
          </w:tcPr>
          <w:p w14:paraId="157EAF4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 5,82 мвт</w:t>
            </w:r>
          </w:p>
        </w:tc>
        <w:tc>
          <w:tcPr>
            <w:tcW w:w="1101" w:type="dxa"/>
            <w:shd w:val="clear" w:color="auto" w:fill="auto"/>
            <w:vAlign w:val="center"/>
          </w:tcPr>
          <w:p w14:paraId="3816F822" w14:textId="0550C46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73F0A6D6" w14:textId="77777777" w:rsidTr="00B23BA5">
        <w:tc>
          <w:tcPr>
            <w:tcW w:w="709" w:type="dxa"/>
            <w:shd w:val="clear" w:color="auto" w:fill="auto"/>
            <w:vAlign w:val="center"/>
          </w:tcPr>
          <w:p w14:paraId="1E24F3D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0AAAAC7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 шаровый (вводной)</w:t>
            </w:r>
          </w:p>
        </w:tc>
        <w:tc>
          <w:tcPr>
            <w:tcW w:w="3564" w:type="dxa"/>
            <w:shd w:val="clear" w:color="auto" w:fill="auto"/>
            <w:vAlign w:val="center"/>
          </w:tcPr>
          <w:p w14:paraId="50A6F74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11с33п</w:t>
            </w:r>
          </w:p>
          <w:p w14:paraId="3069DC94"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DN – 150, Pn - 16</w:t>
            </w:r>
          </w:p>
        </w:tc>
        <w:tc>
          <w:tcPr>
            <w:tcW w:w="1101" w:type="dxa"/>
            <w:shd w:val="clear" w:color="auto" w:fill="auto"/>
            <w:vAlign w:val="center"/>
          </w:tcPr>
          <w:p w14:paraId="683FD58E" w14:textId="068C8130"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1</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064C2E57" w14:textId="77777777" w:rsidTr="00B23BA5">
        <w:tc>
          <w:tcPr>
            <w:tcW w:w="709" w:type="dxa"/>
            <w:shd w:val="clear" w:color="auto" w:fill="auto"/>
            <w:vAlign w:val="center"/>
          </w:tcPr>
          <w:p w14:paraId="723D626A"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37F57452"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Краны шаровые проходные для приборов КИПиА</w:t>
            </w:r>
          </w:p>
        </w:tc>
        <w:tc>
          <w:tcPr>
            <w:tcW w:w="3564" w:type="dxa"/>
            <w:shd w:val="clear" w:color="auto" w:fill="auto"/>
            <w:vAlign w:val="center"/>
          </w:tcPr>
          <w:p w14:paraId="5E7C325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w:t>
            </w:r>
          </w:p>
        </w:tc>
        <w:tc>
          <w:tcPr>
            <w:tcW w:w="1101" w:type="dxa"/>
            <w:shd w:val="clear" w:color="auto" w:fill="auto"/>
            <w:vAlign w:val="center"/>
          </w:tcPr>
          <w:p w14:paraId="5DA461E3" w14:textId="5744BE04"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14 шт</w:t>
            </w:r>
            <w:r w:rsidR="00FB5463">
              <w:rPr>
                <w:rFonts w:ascii="Times New Roman" w:hAnsi="Times New Roman" w:cs="Times New Roman"/>
                <w:sz w:val="24"/>
                <w:szCs w:val="24"/>
              </w:rPr>
              <w:t>.</w:t>
            </w:r>
          </w:p>
        </w:tc>
      </w:tr>
      <w:tr w:rsidR="000940B0" w:rsidRPr="00FB5463" w14:paraId="4858E674" w14:textId="77777777" w:rsidTr="00B23BA5">
        <w:tc>
          <w:tcPr>
            <w:tcW w:w="709" w:type="dxa"/>
            <w:shd w:val="clear" w:color="auto" w:fill="auto"/>
            <w:vAlign w:val="center"/>
          </w:tcPr>
          <w:p w14:paraId="339A702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46CDA358"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rPr>
              <w:t>Стабилизатор давления</w:t>
            </w:r>
            <w:r w:rsidRPr="00FB5463">
              <w:rPr>
                <w:rFonts w:ascii="Times New Roman" w:hAnsi="Times New Roman" w:cs="Times New Roman"/>
                <w:sz w:val="24"/>
                <w:szCs w:val="24"/>
                <w:lang w:val="en-US"/>
              </w:rPr>
              <w:t xml:space="preserve"> MADAS</w:t>
            </w:r>
          </w:p>
        </w:tc>
        <w:tc>
          <w:tcPr>
            <w:tcW w:w="3564" w:type="dxa"/>
            <w:shd w:val="clear" w:color="auto" w:fill="auto"/>
            <w:vAlign w:val="center"/>
          </w:tcPr>
          <w:p w14:paraId="5A0047A0"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FRG/2mc DN 100</w:t>
            </w:r>
          </w:p>
        </w:tc>
        <w:tc>
          <w:tcPr>
            <w:tcW w:w="1101" w:type="dxa"/>
            <w:shd w:val="clear" w:color="auto" w:fill="auto"/>
            <w:vAlign w:val="center"/>
          </w:tcPr>
          <w:p w14:paraId="57C8AB1A" w14:textId="033A8669"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0D0AB743" w14:textId="77777777" w:rsidTr="00B23BA5">
        <w:tc>
          <w:tcPr>
            <w:tcW w:w="709" w:type="dxa"/>
            <w:shd w:val="clear" w:color="auto" w:fill="auto"/>
            <w:vAlign w:val="center"/>
          </w:tcPr>
          <w:p w14:paraId="158DBA1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79290F45"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rPr>
              <w:t xml:space="preserve">Клапан эл. магнитный </w:t>
            </w:r>
            <w:r w:rsidRPr="00FB5463">
              <w:rPr>
                <w:rFonts w:ascii="Times New Roman" w:hAnsi="Times New Roman" w:cs="Times New Roman"/>
                <w:sz w:val="24"/>
                <w:szCs w:val="24"/>
                <w:lang w:val="en-US"/>
              </w:rPr>
              <w:t>MADAS</w:t>
            </w:r>
          </w:p>
        </w:tc>
        <w:tc>
          <w:tcPr>
            <w:tcW w:w="3564" w:type="dxa"/>
            <w:shd w:val="clear" w:color="auto" w:fill="auto"/>
            <w:vAlign w:val="center"/>
          </w:tcPr>
          <w:p w14:paraId="373BC121"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EVP/NC – 1DN150</w:t>
            </w:r>
          </w:p>
        </w:tc>
        <w:tc>
          <w:tcPr>
            <w:tcW w:w="1101" w:type="dxa"/>
            <w:shd w:val="clear" w:color="auto" w:fill="auto"/>
            <w:vAlign w:val="center"/>
          </w:tcPr>
          <w:p w14:paraId="0A6CDA98" w14:textId="77430D4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16EC3B89" w14:textId="77777777" w:rsidTr="00B23BA5">
        <w:tc>
          <w:tcPr>
            <w:tcW w:w="709" w:type="dxa"/>
            <w:shd w:val="clear" w:color="auto" w:fill="auto"/>
            <w:vAlign w:val="center"/>
          </w:tcPr>
          <w:p w14:paraId="6F25481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044BE13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 шаровый (отбора проб)</w:t>
            </w:r>
          </w:p>
        </w:tc>
        <w:tc>
          <w:tcPr>
            <w:tcW w:w="3564" w:type="dxa"/>
            <w:shd w:val="clear" w:color="auto" w:fill="auto"/>
            <w:vAlign w:val="center"/>
          </w:tcPr>
          <w:p w14:paraId="6E0BD7D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32</w:t>
            </w:r>
          </w:p>
        </w:tc>
        <w:tc>
          <w:tcPr>
            <w:tcW w:w="1101" w:type="dxa"/>
            <w:shd w:val="clear" w:color="auto" w:fill="auto"/>
            <w:vAlign w:val="center"/>
          </w:tcPr>
          <w:p w14:paraId="576348C9" w14:textId="62618AA1"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4C1B6542" w14:textId="77777777" w:rsidTr="00B23BA5">
        <w:tc>
          <w:tcPr>
            <w:tcW w:w="709" w:type="dxa"/>
            <w:shd w:val="clear" w:color="auto" w:fill="auto"/>
            <w:vAlign w:val="center"/>
          </w:tcPr>
          <w:p w14:paraId="7FB4BB8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w:t>
            </w:r>
          </w:p>
        </w:tc>
        <w:tc>
          <w:tcPr>
            <w:tcW w:w="3970" w:type="dxa"/>
            <w:shd w:val="clear" w:color="auto" w:fill="auto"/>
            <w:vAlign w:val="center"/>
          </w:tcPr>
          <w:p w14:paraId="538C06A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 свечной</w:t>
            </w:r>
          </w:p>
        </w:tc>
        <w:tc>
          <w:tcPr>
            <w:tcW w:w="3564" w:type="dxa"/>
            <w:shd w:val="clear" w:color="auto" w:fill="auto"/>
            <w:vAlign w:val="center"/>
          </w:tcPr>
          <w:p w14:paraId="3DE9482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- 32</w:t>
            </w:r>
          </w:p>
        </w:tc>
        <w:tc>
          <w:tcPr>
            <w:tcW w:w="1101" w:type="dxa"/>
            <w:shd w:val="clear" w:color="auto" w:fill="auto"/>
            <w:vAlign w:val="center"/>
          </w:tcPr>
          <w:p w14:paraId="3982058B" w14:textId="53101CA0"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7BC50C2D" w14:textId="77777777" w:rsidTr="00B23BA5">
        <w:tc>
          <w:tcPr>
            <w:tcW w:w="709" w:type="dxa"/>
            <w:shd w:val="clear" w:color="auto" w:fill="auto"/>
            <w:vAlign w:val="center"/>
          </w:tcPr>
          <w:p w14:paraId="520884E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2BE01373"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Задвижки перед горелками</w:t>
            </w:r>
          </w:p>
        </w:tc>
        <w:tc>
          <w:tcPr>
            <w:tcW w:w="3564" w:type="dxa"/>
            <w:shd w:val="clear" w:color="auto" w:fill="auto"/>
            <w:vAlign w:val="center"/>
          </w:tcPr>
          <w:p w14:paraId="4E56E1B7"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DN – 150, PN - 16</w:t>
            </w:r>
          </w:p>
        </w:tc>
        <w:tc>
          <w:tcPr>
            <w:tcW w:w="1101" w:type="dxa"/>
            <w:shd w:val="clear" w:color="auto" w:fill="auto"/>
            <w:vAlign w:val="center"/>
          </w:tcPr>
          <w:p w14:paraId="761E197F" w14:textId="2C2713A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2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099FE7BC" w14:textId="77777777" w:rsidTr="00B23BA5">
        <w:tc>
          <w:tcPr>
            <w:tcW w:w="709" w:type="dxa"/>
            <w:shd w:val="clear" w:color="auto" w:fill="auto"/>
            <w:vAlign w:val="center"/>
          </w:tcPr>
          <w:p w14:paraId="5171220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7C33D80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Эл. магнитные клапана запальника </w:t>
            </w:r>
          </w:p>
        </w:tc>
        <w:tc>
          <w:tcPr>
            <w:tcW w:w="3564" w:type="dxa"/>
            <w:shd w:val="clear" w:color="auto" w:fill="auto"/>
            <w:vAlign w:val="center"/>
          </w:tcPr>
          <w:p w14:paraId="6BF3BB8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ЭМГ8-6-10-а168е</w:t>
            </w:r>
          </w:p>
        </w:tc>
        <w:tc>
          <w:tcPr>
            <w:tcW w:w="1101" w:type="dxa"/>
            <w:shd w:val="clear" w:color="auto" w:fill="auto"/>
            <w:vAlign w:val="center"/>
          </w:tcPr>
          <w:p w14:paraId="006DA6AD" w14:textId="722A7663"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5718D826" w14:textId="77777777" w:rsidTr="00B23BA5">
        <w:tc>
          <w:tcPr>
            <w:tcW w:w="709" w:type="dxa"/>
            <w:shd w:val="clear" w:color="auto" w:fill="auto"/>
            <w:vAlign w:val="center"/>
          </w:tcPr>
          <w:p w14:paraId="5689C33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7E12982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Запальные горелки</w:t>
            </w:r>
          </w:p>
        </w:tc>
        <w:tc>
          <w:tcPr>
            <w:tcW w:w="3564" w:type="dxa"/>
            <w:shd w:val="clear" w:color="auto" w:fill="auto"/>
            <w:vAlign w:val="center"/>
          </w:tcPr>
          <w:p w14:paraId="2A646591"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rPr>
              <w:t>ЭИВ - 01</w:t>
            </w:r>
          </w:p>
        </w:tc>
        <w:tc>
          <w:tcPr>
            <w:tcW w:w="1101" w:type="dxa"/>
            <w:shd w:val="clear" w:color="auto" w:fill="auto"/>
            <w:vAlign w:val="center"/>
          </w:tcPr>
          <w:p w14:paraId="68992B23" w14:textId="620CAA0D"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7C51DBC4" w14:textId="77777777" w:rsidTr="00B23BA5">
        <w:tc>
          <w:tcPr>
            <w:tcW w:w="709" w:type="dxa"/>
            <w:shd w:val="clear" w:color="auto" w:fill="auto"/>
            <w:vAlign w:val="center"/>
          </w:tcPr>
          <w:p w14:paraId="6F28FC0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w:t>
            </w:r>
          </w:p>
        </w:tc>
        <w:tc>
          <w:tcPr>
            <w:tcW w:w="3970" w:type="dxa"/>
            <w:shd w:val="clear" w:color="auto" w:fill="auto"/>
            <w:vAlign w:val="center"/>
          </w:tcPr>
          <w:p w14:paraId="12586FC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65C60993"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273</w:t>
            </w:r>
          </w:p>
        </w:tc>
        <w:tc>
          <w:tcPr>
            <w:tcW w:w="1101" w:type="dxa"/>
            <w:shd w:val="clear" w:color="auto" w:fill="auto"/>
            <w:vAlign w:val="center"/>
          </w:tcPr>
          <w:p w14:paraId="796A412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2,27 п.м</w:t>
            </w:r>
          </w:p>
        </w:tc>
      </w:tr>
      <w:tr w:rsidR="000940B0" w:rsidRPr="00FB5463" w14:paraId="1EC62D37" w14:textId="77777777" w:rsidTr="00B23BA5">
        <w:tc>
          <w:tcPr>
            <w:tcW w:w="709" w:type="dxa"/>
            <w:shd w:val="clear" w:color="auto" w:fill="auto"/>
            <w:vAlign w:val="center"/>
          </w:tcPr>
          <w:p w14:paraId="6B68D86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lastRenderedPageBreak/>
              <w:t>12</w:t>
            </w:r>
          </w:p>
        </w:tc>
        <w:tc>
          <w:tcPr>
            <w:tcW w:w="3970" w:type="dxa"/>
            <w:shd w:val="clear" w:color="auto" w:fill="auto"/>
            <w:vAlign w:val="center"/>
          </w:tcPr>
          <w:p w14:paraId="3041C38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65F7C89E"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6DD851C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0,6 п.м.</w:t>
            </w:r>
          </w:p>
        </w:tc>
      </w:tr>
      <w:tr w:rsidR="000940B0" w:rsidRPr="00FB5463" w14:paraId="5E0113C6" w14:textId="77777777" w:rsidTr="00B23BA5">
        <w:tc>
          <w:tcPr>
            <w:tcW w:w="709" w:type="dxa"/>
            <w:shd w:val="clear" w:color="auto" w:fill="auto"/>
            <w:vAlign w:val="center"/>
          </w:tcPr>
          <w:p w14:paraId="33C15C7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13</w:t>
            </w:r>
          </w:p>
        </w:tc>
        <w:tc>
          <w:tcPr>
            <w:tcW w:w="3970" w:type="dxa"/>
            <w:shd w:val="clear" w:color="auto" w:fill="auto"/>
            <w:vAlign w:val="center"/>
          </w:tcPr>
          <w:p w14:paraId="1C041D24"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64DEA97F"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150</w:t>
            </w:r>
          </w:p>
        </w:tc>
        <w:tc>
          <w:tcPr>
            <w:tcW w:w="1101" w:type="dxa"/>
            <w:shd w:val="clear" w:color="auto" w:fill="auto"/>
            <w:vAlign w:val="center"/>
          </w:tcPr>
          <w:p w14:paraId="4D19488C"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2,65 п.м.</w:t>
            </w:r>
          </w:p>
        </w:tc>
      </w:tr>
      <w:tr w:rsidR="000940B0" w:rsidRPr="00FB5463" w14:paraId="6D8BD9E7" w14:textId="77777777" w:rsidTr="00B23BA5">
        <w:tc>
          <w:tcPr>
            <w:tcW w:w="709" w:type="dxa"/>
            <w:shd w:val="clear" w:color="auto" w:fill="auto"/>
            <w:vAlign w:val="center"/>
          </w:tcPr>
          <w:p w14:paraId="6A6088D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14</w:t>
            </w:r>
          </w:p>
        </w:tc>
        <w:tc>
          <w:tcPr>
            <w:tcW w:w="3970" w:type="dxa"/>
            <w:shd w:val="clear" w:color="auto" w:fill="auto"/>
            <w:vAlign w:val="center"/>
          </w:tcPr>
          <w:p w14:paraId="146F82BE"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14F7818D"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Ду 100</w:t>
            </w:r>
          </w:p>
        </w:tc>
        <w:tc>
          <w:tcPr>
            <w:tcW w:w="1101" w:type="dxa"/>
            <w:shd w:val="clear" w:color="auto" w:fill="auto"/>
            <w:vAlign w:val="center"/>
          </w:tcPr>
          <w:p w14:paraId="7631BF7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0,3 п.м</w:t>
            </w:r>
          </w:p>
        </w:tc>
      </w:tr>
      <w:tr w:rsidR="000940B0" w:rsidRPr="00FB5463" w14:paraId="3161F139" w14:textId="77777777" w:rsidTr="00B23BA5">
        <w:trPr>
          <w:trHeight w:val="410"/>
        </w:trPr>
        <w:tc>
          <w:tcPr>
            <w:tcW w:w="9344" w:type="dxa"/>
            <w:gridSpan w:val="4"/>
            <w:shd w:val="clear" w:color="auto" w:fill="auto"/>
            <w:vAlign w:val="center"/>
          </w:tcPr>
          <w:p w14:paraId="29335573"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Газовое оборудование и газопровод котла ЗИОСАБ – 1000 № 4</w:t>
            </w:r>
          </w:p>
        </w:tc>
      </w:tr>
      <w:tr w:rsidR="000940B0" w:rsidRPr="00FB5463" w14:paraId="66CA8784" w14:textId="77777777" w:rsidTr="00B23BA5">
        <w:tc>
          <w:tcPr>
            <w:tcW w:w="709" w:type="dxa"/>
            <w:shd w:val="clear" w:color="auto" w:fill="auto"/>
            <w:vAlign w:val="center"/>
          </w:tcPr>
          <w:p w14:paraId="156FE66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00E60CC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Кран шаровый </w:t>
            </w:r>
          </w:p>
        </w:tc>
        <w:tc>
          <w:tcPr>
            <w:tcW w:w="3564" w:type="dxa"/>
            <w:shd w:val="clear" w:color="auto" w:fill="auto"/>
            <w:vAlign w:val="center"/>
          </w:tcPr>
          <w:p w14:paraId="1485EE1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Ду 80 </w:t>
            </w:r>
          </w:p>
        </w:tc>
        <w:tc>
          <w:tcPr>
            <w:tcW w:w="1101" w:type="dxa"/>
            <w:shd w:val="clear" w:color="auto" w:fill="auto"/>
            <w:vAlign w:val="center"/>
          </w:tcPr>
          <w:p w14:paraId="710BA51F" w14:textId="1AE498C1"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645C6551" w14:textId="77777777" w:rsidTr="00B23BA5">
        <w:tc>
          <w:tcPr>
            <w:tcW w:w="709" w:type="dxa"/>
            <w:shd w:val="clear" w:color="auto" w:fill="auto"/>
            <w:vAlign w:val="center"/>
          </w:tcPr>
          <w:p w14:paraId="02BDAEBF"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41E5760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Краны проходные на приборы КИП и А</w:t>
            </w:r>
          </w:p>
        </w:tc>
        <w:tc>
          <w:tcPr>
            <w:tcW w:w="3564" w:type="dxa"/>
            <w:shd w:val="clear" w:color="auto" w:fill="auto"/>
            <w:vAlign w:val="center"/>
          </w:tcPr>
          <w:p w14:paraId="1AEED86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w:t>
            </w:r>
          </w:p>
        </w:tc>
        <w:tc>
          <w:tcPr>
            <w:tcW w:w="1101" w:type="dxa"/>
            <w:shd w:val="clear" w:color="auto" w:fill="auto"/>
            <w:vAlign w:val="center"/>
          </w:tcPr>
          <w:p w14:paraId="57F16FD7" w14:textId="4EC4EA65"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 шт</w:t>
            </w:r>
            <w:r w:rsidR="00FB5463">
              <w:rPr>
                <w:rFonts w:ascii="Times New Roman" w:hAnsi="Times New Roman" w:cs="Times New Roman"/>
                <w:sz w:val="24"/>
                <w:szCs w:val="24"/>
              </w:rPr>
              <w:t>.</w:t>
            </w:r>
          </w:p>
        </w:tc>
      </w:tr>
      <w:tr w:rsidR="000940B0" w:rsidRPr="00FB5463" w14:paraId="19826F94" w14:textId="77777777" w:rsidTr="00B23BA5">
        <w:tc>
          <w:tcPr>
            <w:tcW w:w="709" w:type="dxa"/>
            <w:shd w:val="clear" w:color="auto" w:fill="auto"/>
            <w:vAlign w:val="center"/>
          </w:tcPr>
          <w:p w14:paraId="47A7C8F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0AD48A5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Фильтр волосяной ФВ</w:t>
            </w:r>
          </w:p>
        </w:tc>
        <w:tc>
          <w:tcPr>
            <w:tcW w:w="3564" w:type="dxa"/>
            <w:shd w:val="clear" w:color="auto" w:fill="auto"/>
            <w:vAlign w:val="center"/>
          </w:tcPr>
          <w:p w14:paraId="16CBD55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80</w:t>
            </w:r>
          </w:p>
        </w:tc>
        <w:tc>
          <w:tcPr>
            <w:tcW w:w="1101" w:type="dxa"/>
            <w:shd w:val="clear" w:color="auto" w:fill="auto"/>
            <w:vAlign w:val="center"/>
          </w:tcPr>
          <w:p w14:paraId="24C44B1D" w14:textId="73610D10"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6C0B251F" w14:textId="77777777" w:rsidTr="00B23BA5">
        <w:tc>
          <w:tcPr>
            <w:tcW w:w="709" w:type="dxa"/>
            <w:shd w:val="clear" w:color="auto" w:fill="auto"/>
            <w:vAlign w:val="center"/>
          </w:tcPr>
          <w:p w14:paraId="3BFF44A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4AF983D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Регулятор давления</w:t>
            </w:r>
          </w:p>
        </w:tc>
        <w:tc>
          <w:tcPr>
            <w:tcW w:w="3564" w:type="dxa"/>
            <w:shd w:val="clear" w:color="auto" w:fill="auto"/>
            <w:vAlign w:val="center"/>
          </w:tcPr>
          <w:p w14:paraId="6144ED9B"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STP80D/CE(P 0.5 bar-/9-25 mbar)</w:t>
            </w:r>
          </w:p>
        </w:tc>
        <w:tc>
          <w:tcPr>
            <w:tcW w:w="1101" w:type="dxa"/>
            <w:shd w:val="clear" w:color="auto" w:fill="auto"/>
            <w:vAlign w:val="center"/>
          </w:tcPr>
          <w:p w14:paraId="2C5C4D38" w14:textId="6D3F1FFD"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6FB05B90" w14:textId="77777777" w:rsidTr="00B23BA5">
        <w:tc>
          <w:tcPr>
            <w:tcW w:w="709" w:type="dxa"/>
            <w:shd w:val="clear" w:color="auto" w:fill="auto"/>
            <w:vAlign w:val="center"/>
          </w:tcPr>
          <w:p w14:paraId="029C16E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3927E43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Клапан электромагнитный</w:t>
            </w:r>
          </w:p>
        </w:tc>
        <w:tc>
          <w:tcPr>
            <w:tcW w:w="3564" w:type="dxa"/>
            <w:shd w:val="clear" w:color="auto" w:fill="auto"/>
            <w:vAlign w:val="center"/>
          </w:tcPr>
          <w:p w14:paraId="4A6A6686"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VE4065B3005 DN65</w:t>
            </w:r>
          </w:p>
        </w:tc>
        <w:tc>
          <w:tcPr>
            <w:tcW w:w="1101" w:type="dxa"/>
            <w:shd w:val="clear" w:color="auto" w:fill="auto"/>
            <w:vAlign w:val="center"/>
          </w:tcPr>
          <w:p w14:paraId="6EEC0608" w14:textId="29BB0C7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045C3C6D" w14:textId="77777777" w:rsidTr="00B23BA5">
        <w:tc>
          <w:tcPr>
            <w:tcW w:w="709" w:type="dxa"/>
            <w:shd w:val="clear" w:color="auto" w:fill="auto"/>
            <w:vAlign w:val="center"/>
          </w:tcPr>
          <w:p w14:paraId="5BB58A7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5E8EBBE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Регулятор режимов </w:t>
            </w:r>
          </w:p>
        </w:tc>
        <w:tc>
          <w:tcPr>
            <w:tcW w:w="3564" w:type="dxa"/>
            <w:shd w:val="clear" w:color="auto" w:fill="auto"/>
            <w:vAlign w:val="center"/>
          </w:tcPr>
          <w:p w14:paraId="24CB1BE8"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SKP10,123A27</w:t>
            </w:r>
          </w:p>
        </w:tc>
        <w:tc>
          <w:tcPr>
            <w:tcW w:w="1101" w:type="dxa"/>
            <w:shd w:val="clear" w:color="auto" w:fill="auto"/>
            <w:vAlign w:val="center"/>
          </w:tcPr>
          <w:p w14:paraId="1EFA5359" w14:textId="07D93BA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55975466" w14:textId="77777777" w:rsidTr="00B23BA5">
        <w:tc>
          <w:tcPr>
            <w:tcW w:w="709" w:type="dxa"/>
            <w:shd w:val="clear" w:color="auto" w:fill="auto"/>
            <w:vAlign w:val="center"/>
          </w:tcPr>
          <w:p w14:paraId="6186D2D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w:t>
            </w:r>
          </w:p>
        </w:tc>
        <w:tc>
          <w:tcPr>
            <w:tcW w:w="3970" w:type="dxa"/>
            <w:shd w:val="clear" w:color="auto" w:fill="auto"/>
            <w:vAlign w:val="center"/>
          </w:tcPr>
          <w:p w14:paraId="0C52CF7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Горелка </w:t>
            </w:r>
          </w:p>
        </w:tc>
        <w:tc>
          <w:tcPr>
            <w:tcW w:w="3564" w:type="dxa"/>
            <w:shd w:val="clear" w:color="auto" w:fill="auto"/>
            <w:vAlign w:val="center"/>
          </w:tcPr>
          <w:p w14:paraId="5FED7712"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Lamborghini Caloreclima 55-70-140PM/2-E</w:t>
            </w:r>
          </w:p>
          <w:p w14:paraId="33FDD6E4"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P= 1</w:t>
            </w:r>
            <w:r w:rsidRPr="00FB5463">
              <w:rPr>
                <w:rFonts w:ascii="Times New Roman" w:hAnsi="Times New Roman" w:cs="Times New Roman"/>
                <w:sz w:val="24"/>
                <w:szCs w:val="24"/>
              </w:rPr>
              <w:t>мвт</w:t>
            </w:r>
          </w:p>
        </w:tc>
        <w:tc>
          <w:tcPr>
            <w:tcW w:w="1101" w:type="dxa"/>
            <w:shd w:val="clear" w:color="auto" w:fill="auto"/>
            <w:vAlign w:val="center"/>
          </w:tcPr>
          <w:p w14:paraId="2C29AB24" w14:textId="33D2E930"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59754A72" w14:textId="77777777" w:rsidTr="00B23BA5">
        <w:tc>
          <w:tcPr>
            <w:tcW w:w="709" w:type="dxa"/>
            <w:shd w:val="clear" w:color="auto" w:fill="auto"/>
            <w:vAlign w:val="center"/>
          </w:tcPr>
          <w:p w14:paraId="298DC278"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3E6A414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Компенсатор </w:t>
            </w:r>
          </w:p>
        </w:tc>
        <w:tc>
          <w:tcPr>
            <w:tcW w:w="3564" w:type="dxa"/>
            <w:shd w:val="clear" w:color="auto" w:fill="auto"/>
            <w:vAlign w:val="center"/>
          </w:tcPr>
          <w:p w14:paraId="0D56DF7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САГ- 300</w:t>
            </w:r>
          </w:p>
        </w:tc>
        <w:tc>
          <w:tcPr>
            <w:tcW w:w="1101" w:type="dxa"/>
            <w:shd w:val="clear" w:color="auto" w:fill="auto"/>
            <w:vAlign w:val="center"/>
          </w:tcPr>
          <w:p w14:paraId="58C6B0B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p>
        </w:tc>
      </w:tr>
      <w:tr w:rsidR="000940B0" w:rsidRPr="00FB5463" w14:paraId="73EDB984" w14:textId="77777777" w:rsidTr="00B23BA5">
        <w:tc>
          <w:tcPr>
            <w:tcW w:w="709" w:type="dxa"/>
            <w:shd w:val="clear" w:color="auto" w:fill="auto"/>
            <w:vAlign w:val="center"/>
          </w:tcPr>
          <w:p w14:paraId="03B5D095"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710F9D72"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7F181CE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89</w:t>
            </w:r>
          </w:p>
        </w:tc>
        <w:tc>
          <w:tcPr>
            <w:tcW w:w="1101" w:type="dxa"/>
            <w:shd w:val="clear" w:color="auto" w:fill="auto"/>
            <w:vAlign w:val="center"/>
          </w:tcPr>
          <w:p w14:paraId="5B19480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 п.м.</w:t>
            </w:r>
          </w:p>
        </w:tc>
      </w:tr>
      <w:tr w:rsidR="000940B0" w:rsidRPr="00FB5463" w14:paraId="696644BE" w14:textId="77777777" w:rsidTr="00B23BA5">
        <w:tc>
          <w:tcPr>
            <w:tcW w:w="709" w:type="dxa"/>
            <w:shd w:val="clear" w:color="auto" w:fill="auto"/>
            <w:vAlign w:val="center"/>
          </w:tcPr>
          <w:p w14:paraId="01F2EFE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5FE9F03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2CB2626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16</w:t>
            </w:r>
          </w:p>
        </w:tc>
        <w:tc>
          <w:tcPr>
            <w:tcW w:w="1101" w:type="dxa"/>
            <w:shd w:val="clear" w:color="auto" w:fill="auto"/>
            <w:vAlign w:val="center"/>
          </w:tcPr>
          <w:p w14:paraId="5274E44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0.5 п.м.</w:t>
            </w:r>
          </w:p>
        </w:tc>
      </w:tr>
      <w:tr w:rsidR="000940B0" w:rsidRPr="00FB5463" w14:paraId="1BFE19E1" w14:textId="77777777" w:rsidTr="00B23BA5">
        <w:trPr>
          <w:trHeight w:val="472"/>
        </w:trPr>
        <w:tc>
          <w:tcPr>
            <w:tcW w:w="9344" w:type="dxa"/>
            <w:gridSpan w:val="4"/>
            <w:shd w:val="clear" w:color="auto" w:fill="auto"/>
            <w:vAlign w:val="center"/>
          </w:tcPr>
          <w:p w14:paraId="13681BC5"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Газовое оборудование и газопроводы ГРП (Рвх – 0.3 Мпа, Рвых – 0.022 Мпа)</w:t>
            </w:r>
          </w:p>
        </w:tc>
      </w:tr>
      <w:tr w:rsidR="000940B0" w:rsidRPr="00FB5463" w14:paraId="554418D0" w14:textId="77777777" w:rsidTr="00B23BA5">
        <w:tc>
          <w:tcPr>
            <w:tcW w:w="709" w:type="dxa"/>
            <w:shd w:val="clear" w:color="auto" w:fill="auto"/>
            <w:vAlign w:val="center"/>
          </w:tcPr>
          <w:p w14:paraId="7E3380E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18E46E7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Кран шаровый </w:t>
            </w:r>
          </w:p>
        </w:tc>
        <w:tc>
          <w:tcPr>
            <w:tcW w:w="3564" w:type="dxa"/>
            <w:shd w:val="clear" w:color="auto" w:fill="auto"/>
            <w:vAlign w:val="center"/>
          </w:tcPr>
          <w:p w14:paraId="0E6F8C2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6860665E" w14:textId="3D4896A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59CB74CF" w14:textId="77777777" w:rsidTr="00B23BA5">
        <w:tc>
          <w:tcPr>
            <w:tcW w:w="709" w:type="dxa"/>
            <w:shd w:val="clear" w:color="auto" w:fill="auto"/>
            <w:vAlign w:val="center"/>
          </w:tcPr>
          <w:p w14:paraId="3078B64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21F5D66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Кран шаровый </w:t>
            </w:r>
          </w:p>
        </w:tc>
        <w:tc>
          <w:tcPr>
            <w:tcW w:w="3564" w:type="dxa"/>
            <w:shd w:val="clear" w:color="auto" w:fill="auto"/>
            <w:vAlign w:val="center"/>
          </w:tcPr>
          <w:p w14:paraId="6F2E022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Ду 50 </w:t>
            </w:r>
          </w:p>
        </w:tc>
        <w:tc>
          <w:tcPr>
            <w:tcW w:w="1101" w:type="dxa"/>
            <w:shd w:val="clear" w:color="auto" w:fill="auto"/>
            <w:vAlign w:val="center"/>
          </w:tcPr>
          <w:p w14:paraId="5314A359" w14:textId="24C851B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1150C3C1" w14:textId="77777777" w:rsidTr="00B23BA5">
        <w:tc>
          <w:tcPr>
            <w:tcW w:w="709" w:type="dxa"/>
            <w:shd w:val="clear" w:color="auto" w:fill="auto"/>
            <w:vAlign w:val="center"/>
          </w:tcPr>
          <w:p w14:paraId="6D4CFD1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3D97528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Кран шаровый </w:t>
            </w:r>
          </w:p>
        </w:tc>
        <w:tc>
          <w:tcPr>
            <w:tcW w:w="3564" w:type="dxa"/>
            <w:shd w:val="clear" w:color="auto" w:fill="auto"/>
            <w:vAlign w:val="center"/>
          </w:tcPr>
          <w:p w14:paraId="7145A46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100</w:t>
            </w:r>
          </w:p>
        </w:tc>
        <w:tc>
          <w:tcPr>
            <w:tcW w:w="1101" w:type="dxa"/>
            <w:shd w:val="clear" w:color="auto" w:fill="auto"/>
            <w:vAlign w:val="center"/>
          </w:tcPr>
          <w:p w14:paraId="17C23AA6" w14:textId="33F2E904"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 шт</w:t>
            </w:r>
            <w:r w:rsidR="00FB5463">
              <w:rPr>
                <w:rFonts w:ascii="Times New Roman" w:hAnsi="Times New Roman" w:cs="Times New Roman"/>
                <w:sz w:val="24"/>
                <w:szCs w:val="24"/>
              </w:rPr>
              <w:t>.</w:t>
            </w:r>
          </w:p>
        </w:tc>
      </w:tr>
      <w:tr w:rsidR="000940B0" w:rsidRPr="00FB5463" w14:paraId="347CD9BD" w14:textId="77777777" w:rsidTr="00B23BA5">
        <w:tc>
          <w:tcPr>
            <w:tcW w:w="709" w:type="dxa"/>
            <w:shd w:val="clear" w:color="auto" w:fill="auto"/>
            <w:vAlign w:val="center"/>
          </w:tcPr>
          <w:p w14:paraId="6272879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5EC8D32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Краны проходные(трехходовые) под приборы КИПиА</w:t>
            </w:r>
          </w:p>
        </w:tc>
        <w:tc>
          <w:tcPr>
            <w:tcW w:w="3564" w:type="dxa"/>
            <w:shd w:val="clear" w:color="auto" w:fill="auto"/>
            <w:vAlign w:val="center"/>
          </w:tcPr>
          <w:p w14:paraId="595A099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16/20</w:t>
            </w:r>
          </w:p>
        </w:tc>
        <w:tc>
          <w:tcPr>
            <w:tcW w:w="1101" w:type="dxa"/>
            <w:shd w:val="clear" w:color="auto" w:fill="auto"/>
            <w:vAlign w:val="center"/>
          </w:tcPr>
          <w:p w14:paraId="6E2FA293" w14:textId="08E1FFA5"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13 шт</w:t>
            </w:r>
            <w:r w:rsidR="00FB5463">
              <w:rPr>
                <w:rFonts w:ascii="Times New Roman" w:hAnsi="Times New Roman" w:cs="Times New Roman"/>
                <w:sz w:val="24"/>
                <w:szCs w:val="24"/>
              </w:rPr>
              <w:t>.</w:t>
            </w:r>
          </w:p>
        </w:tc>
      </w:tr>
      <w:tr w:rsidR="000940B0" w:rsidRPr="00FB5463" w14:paraId="3850E310" w14:textId="77777777" w:rsidTr="00B23BA5">
        <w:tc>
          <w:tcPr>
            <w:tcW w:w="709" w:type="dxa"/>
            <w:shd w:val="clear" w:color="auto" w:fill="auto"/>
            <w:vAlign w:val="center"/>
          </w:tcPr>
          <w:p w14:paraId="34B9F6B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5D3A6FC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Краны шаровые (свечные)</w:t>
            </w:r>
          </w:p>
        </w:tc>
        <w:tc>
          <w:tcPr>
            <w:tcW w:w="3564" w:type="dxa"/>
            <w:shd w:val="clear" w:color="auto" w:fill="auto"/>
            <w:vAlign w:val="center"/>
          </w:tcPr>
          <w:p w14:paraId="25DFAA1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25</w:t>
            </w:r>
          </w:p>
        </w:tc>
        <w:tc>
          <w:tcPr>
            <w:tcW w:w="1101" w:type="dxa"/>
            <w:shd w:val="clear" w:color="auto" w:fill="auto"/>
            <w:vAlign w:val="center"/>
          </w:tcPr>
          <w:p w14:paraId="108E25E8" w14:textId="611911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 шт</w:t>
            </w:r>
            <w:r w:rsidR="00FB5463">
              <w:rPr>
                <w:rFonts w:ascii="Times New Roman" w:hAnsi="Times New Roman" w:cs="Times New Roman"/>
                <w:sz w:val="24"/>
                <w:szCs w:val="24"/>
              </w:rPr>
              <w:t>.</w:t>
            </w:r>
          </w:p>
        </w:tc>
      </w:tr>
      <w:tr w:rsidR="000940B0" w:rsidRPr="00FB5463" w14:paraId="62B20BB7" w14:textId="77777777" w:rsidTr="00B23BA5">
        <w:tc>
          <w:tcPr>
            <w:tcW w:w="709" w:type="dxa"/>
            <w:shd w:val="clear" w:color="auto" w:fill="auto"/>
            <w:vAlign w:val="center"/>
          </w:tcPr>
          <w:p w14:paraId="1223B5F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7F09178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Кран шаровый </w:t>
            </w:r>
          </w:p>
        </w:tc>
        <w:tc>
          <w:tcPr>
            <w:tcW w:w="3564" w:type="dxa"/>
            <w:shd w:val="clear" w:color="auto" w:fill="auto"/>
            <w:vAlign w:val="center"/>
          </w:tcPr>
          <w:p w14:paraId="1AD787F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32</w:t>
            </w:r>
          </w:p>
        </w:tc>
        <w:tc>
          <w:tcPr>
            <w:tcW w:w="1101" w:type="dxa"/>
            <w:shd w:val="clear" w:color="auto" w:fill="auto"/>
            <w:vAlign w:val="center"/>
          </w:tcPr>
          <w:p w14:paraId="59887309" w14:textId="19BFE8B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00B47BF2" w14:textId="77777777" w:rsidTr="00B23BA5">
        <w:tc>
          <w:tcPr>
            <w:tcW w:w="709" w:type="dxa"/>
            <w:shd w:val="clear" w:color="auto" w:fill="auto"/>
            <w:vAlign w:val="center"/>
          </w:tcPr>
          <w:p w14:paraId="6378577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7</w:t>
            </w:r>
          </w:p>
        </w:tc>
        <w:tc>
          <w:tcPr>
            <w:tcW w:w="3970" w:type="dxa"/>
            <w:shd w:val="clear" w:color="auto" w:fill="auto"/>
            <w:vAlign w:val="center"/>
          </w:tcPr>
          <w:p w14:paraId="1ABFCD2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Задвижка клиновая </w:t>
            </w:r>
          </w:p>
        </w:tc>
        <w:tc>
          <w:tcPr>
            <w:tcW w:w="3564" w:type="dxa"/>
            <w:shd w:val="clear" w:color="auto" w:fill="auto"/>
            <w:vAlign w:val="center"/>
          </w:tcPr>
          <w:p w14:paraId="4B2E9DC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30с41нж ду 100</w:t>
            </w:r>
          </w:p>
        </w:tc>
        <w:tc>
          <w:tcPr>
            <w:tcW w:w="1101" w:type="dxa"/>
            <w:shd w:val="clear" w:color="auto" w:fill="auto"/>
            <w:vAlign w:val="center"/>
          </w:tcPr>
          <w:p w14:paraId="56687745" w14:textId="72503A5A"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6805370B" w14:textId="77777777" w:rsidTr="00B23BA5">
        <w:tc>
          <w:tcPr>
            <w:tcW w:w="709" w:type="dxa"/>
            <w:shd w:val="clear" w:color="auto" w:fill="auto"/>
            <w:vAlign w:val="center"/>
          </w:tcPr>
          <w:p w14:paraId="2703994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501C12A2"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Предохранительный запорный клапан </w:t>
            </w:r>
          </w:p>
        </w:tc>
        <w:tc>
          <w:tcPr>
            <w:tcW w:w="3564" w:type="dxa"/>
            <w:shd w:val="clear" w:color="auto" w:fill="auto"/>
            <w:vAlign w:val="center"/>
          </w:tcPr>
          <w:p w14:paraId="6003AE0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КПЗ – 100н</w:t>
            </w:r>
          </w:p>
        </w:tc>
        <w:tc>
          <w:tcPr>
            <w:tcW w:w="1101" w:type="dxa"/>
            <w:shd w:val="clear" w:color="auto" w:fill="auto"/>
            <w:vAlign w:val="center"/>
          </w:tcPr>
          <w:p w14:paraId="0838042F" w14:textId="0ADB888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1C18FC01" w14:textId="77777777" w:rsidTr="00B23BA5">
        <w:tc>
          <w:tcPr>
            <w:tcW w:w="709" w:type="dxa"/>
            <w:shd w:val="clear" w:color="auto" w:fill="auto"/>
            <w:vAlign w:val="center"/>
          </w:tcPr>
          <w:p w14:paraId="2B1D952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28EF280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Предохранительный сбросной клапан</w:t>
            </w:r>
          </w:p>
        </w:tc>
        <w:tc>
          <w:tcPr>
            <w:tcW w:w="3564" w:type="dxa"/>
            <w:shd w:val="clear" w:color="auto" w:fill="auto"/>
            <w:vAlign w:val="center"/>
          </w:tcPr>
          <w:p w14:paraId="79DF2C8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ПСК - 50</w:t>
            </w:r>
          </w:p>
        </w:tc>
        <w:tc>
          <w:tcPr>
            <w:tcW w:w="1101" w:type="dxa"/>
            <w:shd w:val="clear" w:color="auto" w:fill="auto"/>
            <w:vAlign w:val="center"/>
          </w:tcPr>
          <w:p w14:paraId="01BBC8F4" w14:textId="23118A5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316C2B32" w14:textId="77777777" w:rsidTr="00B23BA5">
        <w:tc>
          <w:tcPr>
            <w:tcW w:w="709" w:type="dxa"/>
            <w:shd w:val="clear" w:color="auto" w:fill="auto"/>
            <w:vAlign w:val="center"/>
          </w:tcPr>
          <w:p w14:paraId="0588712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5E69DE4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Регулятор давления</w:t>
            </w:r>
          </w:p>
        </w:tc>
        <w:tc>
          <w:tcPr>
            <w:tcW w:w="3564" w:type="dxa"/>
            <w:shd w:val="clear" w:color="auto" w:fill="auto"/>
            <w:vAlign w:val="center"/>
          </w:tcPr>
          <w:p w14:paraId="1E802B7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РДБК-1-100/50</w:t>
            </w:r>
          </w:p>
        </w:tc>
        <w:tc>
          <w:tcPr>
            <w:tcW w:w="1101" w:type="dxa"/>
            <w:shd w:val="clear" w:color="auto" w:fill="auto"/>
            <w:vAlign w:val="center"/>
          </w:tcPr>
          <w:p w14:paraId="36107BDA" w14:textId="72F6247E"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5CB9E660" w14:textId="77777777" w:rsidTr="00B23BA5">
        <w:tc>
          <w:tcPr>
            <w:tcW w:w="709" w:type="dxa"/>
            <w:shd w:val="clear" w:color="auto" w:fill="auto"/>
            <w:vAlign w:val="center"/>
          </w:tcPr>
          <w:p w14:paraId="1DC1DE3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w:t>
            </w:r>
          </w:p>
        </w:tc>
        <w:tc>
          <w:tcPr>
            <w:tcW w:w="3970" w:type="dxa"/>
            <w:shd w:val="clear" w:color="auto" w:fill="auto"/>
            <w:vAlign w:val="center"/>
          </w:tcPr>
          <w:p w14:paraId="31763DD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Фильтр волосяной </w:t>
            </w:r>
          </w:p>
        </w:tc>
        <w:tc>
          <w:tcPr>
            <w:tcW w:w="3564" w:type="dxa"/>
            <w:shd w:val="clear" w:color="auto" w:fill="auto"/>
            <w:vAlign w:val="center"/>
          </w:tcPr>
          <w:p w14:paraId="202F4FDA"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ФВ- 200</w:t>
            </w:r>
          </w:p>
        </w:tc>
        <w:tc>
          <w:tcPr>
            <w:tcW w:w="1101" w:type="dxa"/>
            <w:shd w:val="clear" w:color="auto" w:fill="auto"/>
            <w:vAlign w:val="center"/>
          </w:tcPr>
          <w:p w14:paraId="52172381" w14:textId="67E2E8A3"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1A1626CE" w14:textId="77777777" w:rsidTr="00B23BA5">
        <w:tc>
          <w:tcPr>
            <w:tcW w:w="709" w:type="dxa"/>
            <w:shd w:val="clear" w:color="auto" w:fill="auto"/>
            <w:vAlign w:val="center"/>
          </w:tcPr>
          <w:p w14:paraId="62C7DAE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lastRenderedPageBreak/>
              <w:t>12</w:t>
            </w:r>
          </w:p>
        </w:tc>
        <w:tc>
          <w:tcPr>
            <w:tcW w:w="3970" w:type="dxa"/>
            <w:shd w:val="clear" w:color="auto" w:fill="auto"/>
            <w:vAlign w:val="center"/>
          </w:tcPr>
          <w:p w14:paraId="2825843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Фильтр волосяной</w:t>
            </w:r>
          </w:p>
        </w:tc>
        <w:tc>
          <w:tcPr>
            <w:tcW w:w="3564" w:type="dxa"/>
            <w:shd w:val="clear" w:color="auto" w:fill="auto"/>
            <w:vAlign w:val="center"/>
          </w:tcPr>
          <w:p w14:paraId="424E29F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ФВ- 50</w:t>
            </w:r>
          </w:p>
        </w:tc>
        <w:tc>
          <w:tcPr>
            <w:tcW w:w="1101" w:type="dxa"/>
            <w:shd w:val="clear" w:color="auto" w:fill="auto"/>
            <w:vAlign w:val="center"/>
          </w:tcPr>
          <w:p w14:paraId="4BABD4F9" w14:textId="0703A09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499A7EB8" w14:textId="77777777" w:rsidTr="00B23BA5">
        <w:tc>
          <w:tcPr>
            <w:tcW w:w="709" w:type="dxa"/>
            <w:shd w:val="clear" w:color="auto" w:fill="auto"/>
            <w:vAlign w:val="center"/>
          </w:tcPr>
          <w:p w14:paraId="5EDB783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13</w:t>
            </w:r>
          </w:p>
        </w:tc>
        <w:tc>
          <w:tcPr>
            <w:tcW w:w="3970" w:type="dxa"/>
            <w:shd w:val="clear" w:color="auto" w:fill="auto"/>
            <w:vAlign w:val="center"/>
          </w:tcPr>
          <w:p w14:paraId="249FA57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Счетчик газовый </w:t>
            </w:r>
          </w:p>
        </w:tc>
        <w:tc>
          <w:tcPr>
            <w:tcW w:w="3564" w:type="dxa"/>
            <w:shd w:val="clear" w:color="auto" w:fill="auto"/>
            <w:vAlign w:val="center"/>
          </w:tcPr>
          <w:p w14:paraId="1B9C2ECF"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RABO G40-SD1</w:t>
            </w:r>
          </w:p>
        </w:tc>
        <w:tc>
          <w:tcPr>
            <w:tcW w:w="1101" w:type="dxa"/>
            <w:shd w:val="clear" w:color="auto" w:fill="auto"/>
            <w:vAlign w:val="center"/>
          </w:tcPr>
          <w:p w14:paraId="51BC8DD8" w14:textId="31347F7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1EBFA766" w14:textId="77777777" w:rsidTr="00B23BA5">
        <w:tc>
          <w:tcPr>
            <w:tcW w:w="709" w:type="dxa"/>
            <w:shd w:val="clear" w:color="auto" w:fill="auto"/>
            <w:vAlign w:val="center"/>
          </w:tcPr>
          <w:p w14:paraId="46FC3E3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14</w:t>
            </w:r>
          </w:p>
        </w:tc>
        <w:tc>
          <w:tcPr>
            <w:tcW w:w="3970" w:type="dxa"/>
            <w:shd w:val="clear" w:color="auto" w:fill="auto"/>
            <w:vAlign w:val="center"/>
          </w:tcPr>
          <w:p w14:paraId="55EBE15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Счетчик газовый</w:t>
            </w:r>
          </w:p>
        </w:tc>
        <w:tc>
          <w:tcPr>
            <w:tcW w:w="3564" w:type="dxa"/>
            <w:shd w:val="clear" w:color="auto" w:fill="auto"/>
            <w:vAlign w:val="center"/>
          </w:tcPr>
          <w:p w14:paraId="55303E70"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TRZ G1000</w:t>
            </w:r>
          </w:p>
        </w:tc>
        <w:tc>
          <w:tcPr>
            <w:tcW w:w="1101" w:type="dxa"/>
            <w:shd w:val="clear" w:color="auto" w:fill="auto"/>
            <w:vAlign w:val="center"/>
          </w:tcPr>
          <w:p w14:paraId="36D8303F" w14:textId="460BFF4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4F58FD56" w14:textId="77777777" w:rsidTr="00B23BA5">
        <w:tc>
          <w:tcPr>
            <w:tcW w:w="709" w:type="dxa"/>
            <w:shd w:val="clear" w:color="auto" w:fill="auto"/>
            <w:vAlign w:val="center"/>
          </w:tcPr>
          <w:p w14:paraId="3985A49C"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15</w:t>
            </w:r>
          </w:p>
        </w:tc>
        <w:tc>
          <w:tcPr>
            <w:tcW w:w="3970" w:type="dxa"/>
            <w:shd w:val="clear" w:color="auto" w:fill="auto"/>
            <w:vAlign w:val="center"/>
          </w:tcPr>
          <w:p w14:paraId="5708C31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06325CE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5523895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8,5 п.м</w:t>
            </w:r>
          </w:p>
        </w:tc>
      </w:tr>
      <w:tr w:rsidR="000940B0" w:rsidRPr="00FB5463" w14:paraId="4A35BB8A" w14:textId="77777777" w:rsidTr="00B23BA5">
        <w:tc>
          <w:tcPr>
            <w:tcW w:w="709" w:type="dxa"/>
            <w:shd w:val="clear" w:color="auto" w:fill="auto"/>
            <w:vAlign w:val="center"/>
          </w:tcPr>
          <w:p w14:paraId="23FBBC90"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16</w:t>
            </w:r>
          </w:p>
        </w:tc>
        <w:tc>
          <w:tcPr>
            <w:tcW w:w="3970" w:type="dxa"/>
            <w:shd w:val="clear" w:color="auto" w:fill="auto"/>
            <w:vAlign w:val="center"/>
          </w:tcPr>
          <w:p w14:paraId="0B7D9E82"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6D368B8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150</w:t>
            </w:r>
          </w:p>
        </w:tc>
        <w:tc>
          <w:tcPr>
            <w:tcW w:w="1101" w:type="dxa"/>
            <w:shd w:val="clear" w:color="auto" w:fill="auto"/>
            <w:vAlign w:val="center"/>
          </w:tcPr>
          <w:p w14:paraId="6094DED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8,96 п.м.</w:t>
            </w:r>
          </w:p>
        </w:tc>
      </w:tr>
      <w:tr w:rsidR="000940B0" w:rsidRPr="00FB5463" w14:paraId="0FD5838E" w14:textId="77777777" w:rsidTr="00B23BA5">
        <w:tc>
          <w:tcPr>
            <w:tcW w:w="709" w:type="dxa"/>
            <w:shd w:val="clear" w:color="auto" w:fill="auto"/>
            <w:vAlign w:val="center"/>
          </w:tcPr>
          <w:p w14:paraId="0A688A6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17</w:t>
            </w:r>
          </w:p>
        </w:tc>
        <w:tc>
          <w:tcPr>
            <w:tcW w:w="3970" w:type="dxa"/>
            <w:shd w:val="clear" w:color="auto" w:fill="auto"/>
            <w:vAlign w:val="center"/>
          </w:tcPr>
          <w:p w14:paraId="67917EA2"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53B3ED0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100</w:t>
            </w:r>
          </w:p>
        </w:tc>
        <w:tc>
          <w:tcPr>
            <w:tcW w:w="1101" w:type="dxa"/>
            <w:shd w:val="clear" w:color="auto" w:fill="auto"/>
            <w:vAlign w:val="center"/>
          </w:tcPr>
          <w:p w14:paraId="389A3AFB"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2,8 п.м</w:t>
            </w:r>
          </w:p>
        </w:tc>
      </w:tr>
      <w:tr w:rsidR="000940B0" w:rsidRPr="00FB5463" w14:paraId="59972363" w14:textId="77777777" w:rsidTr="00B23BA5">
        <w:tc>
          <w:tcPr>
            <w:tcW w:w="709" w:type="dxa"/>
            <w:shd w:val="clear" w:color="auto" w:fill="auto"/>
            <w:vAlign w:val="center"/>
          </w:tcPr>
          <w:p w14:paraId="0D24A64C"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18</w:t>
            </w:r>
          </w:p>
        </w:tc>
        <w:tc>
          <w:tcPr>
            <w:tcW w:w="3970" w:type="dxa"/>
            <w:shd w:val="clear" w:color="auto" w:fill="auto"/>
            <w:vAlign w:val="center"/>
          </w:tcPr>
          <w:p w14:paraId="520C5E9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3F94B9EA"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50</w:t>
            </w:r>
          </w:p>
        </w:tc>
        <w:tc>
          <w:tcPr>
            <w:tcW w:w="1101" w:type="dxa"/>
            <w:shd w:val="clear" w:color="auto" w:fill="auto"/>
            <w:vAlign w:val="center"/>
          </w:tcPr>
          <w:p w14:paraId="47AD2CA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3,11 п.м</w:t>
            </w:r>
          </w:p>
        </w:tc>
      </w:tr>
      <w:tr w:rsidR="000940B0" w:rsidRPr="00FB5463" w14:paraId="1D44F584" w14:textId="77777777" w:rsidTr="00B23BA5">
        <w:trPr>
          <w:trHeight w:val="369"/>
        </w:trPr>
        <w:tc>
          <w:tcPr>
            <w:tcW w:w="9344" w:type="dxa"/>
            <w:gridSpan w:val="4"/>
            <w:shd w:val="clear" w:color="auto" w:fill="auto"/>
            <w:vAlign w:val="center"/>
          </w:tcPr>
          <w:p w14:paraId="16357E8F"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Наружный газопровод (среднего давления 0.3 Мпа)</w:t>
            </w:r>
          </w:p>
        </w:tc>
      </w:tr>
      <w:tr w:rsidR="000940B0" w:rsidRPr="00FB5463" w14:paraId="58F1F176" w14:textId="77777777" w:rsidTr="00B23BA5">
        <w:tc>
          <w:tcPr>
            <w:tcW w:w="709" w:type="dxa"/>
            <w:shd w:val="clear" w:color="auto" w:fill="auto"/>
            <w:vAlign w:val="center"/>
          </w:tcPr>
          <w:p w14:paraId="798B79F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76D27DE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Задвижка клиновая</w:t>
            </w:r>
          </w:p>
        </w:tc>
        <w:tc>
          <w:tcPr>
            <w:tcW w:w="3564" w:type="dxa"/>
            <w:shd w:val="clear" w:color="auto" w:fill="auto"/>
            <w:vAlign w:val="center"/>
          </w:tcPr>
          <w:p w14:paraId="0434CEE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МА11021-20,</w:t>
            </w:r>
          </w:p>
          <w:p w14:paraId="78F3230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200</w:t>
            </w:r>
          </w:p>
          <w:p w14:paraId="2292AD17"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lang w:val="en-US"/>
              </w:rPr>
              <w:t>Pn</w:t>
            </w:r>
            <w:r w:rsidRPr="00FB5463">
              <w:rPr>
                <w:rFonts w:ascii="Times New Roman" w:hAnsi="Times New Roman" w:cs="Times New Roman"/>
                <w:sz w:val="24"/>
                <w:szCs w:val="24"/>
              </w:rPr>
              <w:t>-16 кг/см ²</w:t>
            </w:r>
          </w:p>
        </w:tc>
        <w:tc>
          <w:tcPr>
            <w:tcW w:w="1101" w:type="dxa"/>
            <w:shd w:val="clear" w:color="auto" w:fill="auto"/>
            <w:vAlign w:val="center"/>
          </w:tcPr>
          <w:p w14:paraId="70070905" w14:textId="554D465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14083512" w14:textId="77777777" w:rsidTr="00B23BA5">
        <w:tc>
          <w:tcPr>
            <w:tcW w:w="709" w:type="dxa"/>
            <w:shd w:val="clear" w:color="auto" w:fill="auto"/>
            <w:vAlign w:val="center"/>
          </w:tcPr>
          <w:p w14:paraId="54C9246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4385F91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Наружный надземный газопровод</w:t>
            </w:r>
          </w:p>
        </w:tc>
        <w:tc>
          <w:tcPr>
            <w:tcW w:w="3564" w:type="dxa"/>
            <w:shd w:val="clear" w:color="auto" w:fill="auto"/>
            <w:vAlign w:val="center"/>
          </w:tcPr>
          <w:p w14:paraId="05B14B9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 200</w:t>
            </w:r>
          </w:p>
          <w:p w14:paraId="7DAC77E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Среднего давления</w:t>
            </w:r>
          </w:p>
          <w:p w14:paraId="5C7FBECA"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 0,3 МПа</w:t>
            </w:r>
          </w:p>
        </w:tc>
        <w:tc>
          <w:tcPr>
            <w:tcW w:w="1101" w:type="dxa"/>
            <w:shd w:val="clear" w:color="auto" w:fill="auto"/>
            <w:vAlign w:val="center"/>
          </w:tcPr>
          <w:p w14:paraId="2BC7334F"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112,75 п.м</w:t>
            </w:r>
          </w:p>
        </w:tc>
      </w:tr>
      <w:tr w:rsidR="000940B0" w:rsidRPr="00FB5463" w14:paraId="1647DB0C" w14:textId="77777777" w:rsidTr="00B23BA5">
        <w:tc>
          <w:tcPr>
            <w:tcW w:w="709" w:type="dxa"/>
            <w:shd w:val="clear" w:color="auto" w:fill="auto"/>
            <w:vAlign w:val="center"/>
          </w:tcPr>
          <w:p w14:paraId="19E89F1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0C2B63D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Наружный подземный газопровод</w:t>
            </w:r>
          </w:p>
        </w:tc>
        <w:tc>
          <w:tcPr>
            <w:tcW w:w="3564" w:type="dxa"/>
            <w:shd w:val="clear" w:color="auto" w:fill="auto"/>
            <w:vAlign w:val="center"/>
          </w:tcPr>
          <w:p w14:paraId="77A1CA9A"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 200</w:t>
            </w:r>
          </w:p>
          <w:p w14:paraId="14E6693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Среднего давления</w:t>
            </w:r>
          </w:p>
          <w:p w14:paraId="665E17F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 0,3 МПа</w:t>
            </w:r>
          </w:p>
        </w:tc>
        <w:tc>
          <w:tcPr>
            <w:tcW w:w="1101" w:type="dxa"/>
            <w:shd w:val="clear" w:color="auto" w:fill="auto"/>
            <w:vAlign w:val="center"/>
          </w:tcPr>
          <w:p w14:paraId="42CB8F5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4,7</w:t>
            </w:r>
          </w:p>
        </w:tc>
      </w:tr>
      <w:tr w:rsidR="000940B0" w:rsidRPr="00FB5463" w14:paraId="0975B61D" w14:textId="77777777" w:rsidTr="00B23BA5">
        <w:trPr>
          <w:trHeight w:val="379"/>
        </w:trPr>
        <w:tc>
          <w:tcPr>
            <w:tcW w:w="9344" w:type="dxa"/>
            <w:gridSpan w:val="4"/>
            <w:shd w:val="clear" w:color="auto" w:fill="auto"/>
            <w:vAlign w:val="center"/>
          </w:tcPr>
          <w:p w14:paraId="5DAB234A"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Внутренний газопровод (среднего давления 0,022 Мпа)</w:t>
            </w:r>
          </w:p>
        </w:tc>
      </w:tr>
      <w:tr w:rsidR="000940B0" w:rsidRPr="00FB5463" w14:paraId="4BE4454F" w14:textId="77777777" w:rsidTr="00B23BA5">
        <w:tc>
          <w:tcPr>
            <w:tcW w:w="709" w:type="dxa"/>
            <w:shd w:val="clear" w:color="auto" w:fill="auto"/>
            <w:vAlign w:val="center"/>
          </w:tcPr>
          <w:p w14:paraId="03D81D0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14DF3D2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 xml:space="preserve">Участок газопровода  </w:t>
            </w:r>
          </w:p>
        </w:tc>
        <w:tc>
          <w:tcPr>
            <w:tcW w:w="3564" w:type="dxa"/>
            <w:shd w:val="clear" w:color="auto" w:fill="auto"/>
            <w:vAlign w:val="center"/>
          </w:tcPr>
          <w:p w14:paraId="5339312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273</w:t>
            </w:r>
          </w:p>
        </w:tc>
        <w:tc>
          <w:tcPr>
            <w:tcW w:w="1101" w:type="dxa"/>
            <w:shd w:val="clear" w:color="auto" w:fill="auto"/>
            <w:vAlign w:val="center"/>
          </w:tcPr>
          <w:p w14:paraId="541F329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18,9 п.м.</w:t>
            </w:r>
          </w:p>
        </w:tc>
      </w:tr>
      <w:tr w:rsidR="000940B0" w:rsidRPr="00FB5463" w14:paraId="277471E5" w14:textId="77777777" w:rsidTr="00B23BA5">
        <w:tc>
          <w:tcPr>
            <w:tcW w:w="709" w:type="dxa"/>
            <w:shd w:val="clear" w:color="auto" w:fill="auto"/>
            <w:vAlign w:val="center"/>
          </w:tcPr>
          <w:p w14:paraId="0F43D6F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389AB7D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228AB0F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200</w:t>
            </w:r>
          </w:p>
        </w:tc>
        <w:tc>
          <w:tcPr>
            <w:tcW w:w="1101" w:type="dxa"/>
            <w:shd w:val="clear" w:color="auto" w:fill="auto"/>
            <w:vAlign w:val="center"/>
          </w:tcPr>
          <w:p w14:paraId="3DB36D4A"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22,54 п.м.</w:t>
            </w:r>
          </w:p>
        </w:tc>
      </w:tr>
      <w:tr w:rsidR="000940B0" w:rsidRPr="00FB5463" w14:paraId="1F1A3507" w14:textId="77777777" w:rsidTr="00B23BA5">
        <w:tc>
          <w:tcPr>
            <w:tcW w:w="709" w:type="dxa"/>
            <w:shd w:val="clear" w:color="auto" w:fill="auto"/>
            <w:vAlign w:val="center"/>
          </w:tcPr>
          <w:p w14:paraId="3942390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3C91BAE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Участок газопровода</w:t>
            </w:r>
          </w:p>
        </w:tc>
        <w:tc>
          <w:tcPr>
            <w:tcW w:w="3564" w:type="dxa"/>
            <w:shd w:val="clear" w:color="auto" w:fill="auto"/>
            <w:vAlign w:val="center"/>
          </w:tcPr>
          <w:p w14:paraId="3DBBD3B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Ду 150</w:t>
            </w:r>
          </w:p>
        </w:tc>
        <w:tc>
          <w:tcPr>
            <w:tcW w:w="1101" w:type="dxa"/>
            <w:shd w:val="clear" w:color="auto" w:fill="auto"/>
            <w:vAlign w:val="center"/>
          </w:tcPr>
          <w:p w14:paraId="69B6A66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15.05 п.м.</w:t>
            </w:r>
          </w:p>
        </w:tc>
      </w:tr>
      <w:tr w:rsidR="000940B0" w:rsidRPr="00FB5463" w14:paraId="4D06C309" w14:textId="77777777" w:rsidTr="00B23BA5">
        <w:trPr>
          <w:trHeight w:val="403"/>
        </w:trPr>
        <w:tc>
          <w:tcPr>
            <w:tcW w:w="9344" w:type="dxa"/>
            <w:gridSpan w:val="4"/>
            <w:shd w:val="clear" w:color="auto" w:fill="auto"/>
            <w:vAlign w:val="center"/>
          </w:tcPr>
          <w:p w14:paraId="4B711A32" w14:textId="77777777" w:rsidR="000940B0" w:rsidRPr="00FB5463" w:rsidRDefault="000940B0" w:rsidP="00B06365">
            <w:pPr>
              <w:jc w:val="center"/>
              <w:rPr>
                <w:rFonts w:ascii="Times New Roman" w:hAnsi="Times New Roman" w:cs="Times New Roman"/>
                <w:b/>
                <w:sz w:val="24"/>
                <w:szCs w:val="24"/>
              </w:rPr>
            </w:pPr>
            <w:r w:rsidRPr="00FB5463">
              <w:rPr>
                <w:rFonts w:ascii="Times New Roman" w:hAnsi="Times New Roman" w:cs="Times New Roman"/>
                <w:b/>
                <w:sz w:val="24"/>
                <w:szCs w:val="24"/>
              </w:rPr>
              <w:t>Приборы КИПиА</w:t>
            </w:r>
          </w:p>
        </w:tc>
      </w:tr>
      <w:tr w:rsidR="000940B0" w:rsidRPr="00FB5463" w14:paraId="69884593" w14:textId="77777777" w:rsidTr="00B23BA5">
        <w:tc>
          <w:tcPr>
            <w:tcW w:w="709" w:type="dxa"/>
            <w:shd w:val="clear" w:color="auto" w:fill="auto"/>
            <w:vAlign w:val="center"/>
          </w:tcPr>
          <w:p w14:paraId="1775061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w:t>
            </w:r>
          </w:p>
        </w:tc>
        <w:tc>
          <w:tcPr>
            <w:tcW w:w="3970" w:type="dxa"/>
            <w:shd w:val="clear" w:color="auto" w:fill="auto"/>
            <w:vAlign w:val="center"/>
          </w:tcPr>
          <w:p w14:paraId="7F766CD3"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Манометры технические, тягонапоромеры</w:t>
            </w:r>
          </w:p>
        </w:tc>
        <w:tc>
          <w:tcPr>
            <w:tcW w:w="3564" w:type="dxa"/>
            <w:shd w:val="clear" w:color="auto" w:fill="auto"/>
            <w:vAlign w:val="center"/>
          </w:tcPr>
          <w:p w14:paraId="7D39D2C2" w14:textId="77777777" w:rsidR="000940B0" w:rsidRPr="00FB5463" w:rsidRDefault="000940B0" w:rsidP="00B06365">
            <w:pPr>
              <w:jc w:val="center"/>
              <w:rPr>
                <w:rFonts w:ascii="Times New Roman" w:hAnsi="Times New Roman" w:cs="Times New Roman"/>
                <w:sz w:val="24"/>
                <w:szCs w:val="24"/>
              </w:rPr>
            </w:pPr>
          </w:p>
        </w:tc>
        <w:tc>
          <w:tcPr>
            <w:tcW w:w="1101" w:type="dxa"/>
            <w:shd w:val="clear" w:color="auto" w:fill="auto"/>
            <w:vAlign w:val="center"/>
          </w:tcPr>
          <w:p w14:paraId="2E576346" w14:textId="108F977A"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93 шт</w:t>
            </w:r>
            <w:r w:rsidR="00FB5463">
              <w:rPr>
                <w:rFonts w:ascii="Times New Roman" w:hAnsi="Times New Roman" w:cs="Times New Roman"/>
                <w:sz w:val="24"/>
                <w:szCs w:val="24"/>
              </w:rPr>
              <w:t>.</w:t>
            </w:r>
          </w:p>
        </w:tc>
      </w:tr>
      <w:tr w:rsidR="000940B0" w:rsidRPr="00FB5463" w14:paraId="1396C5BD" w14:textId="77777777" w:rsidTr="00B23BA5">
        <w:tc>
          <w:tcPr>
            <w:tcW w:w="709" w:type="dxa"/>
            <w:shd w:val="clear" w:color="auto" w:fill="auto"/>
            <w:vAlign w:val="center"/>
          </w:tcPr>
          <w:p w14:paraId="2BE20DB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w:t>
            </w:r>
          </w:p>
        </w:tc>
        <w:tc>
          <w:tcPr>
            <w:tcW w:w="3970" w:type="dxa"/>
            <w:shd w:val="clear" w:color="auto" w:fill="auto"/>
            <w:vAlign w:val="center"/>
          </w:tcPr>
          <w:p w14:paraId="1A35F6B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Сигнализаторы загазованности по метану</w:t>
            </w:r>
          </w:p>
        </w:tc>
        <w:tc>
          <w:tcPr>
            <w:tcW w:w="3564" w:type="dxa"/>
            <w:shd w:val="clear" w:color="auto" w:fill="auto"/>
            <w:vAlign w:val="center"/>
          </w:tcPr>
          <w:p w14:paraId="2347536E"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RGD MET MP1</w:t>
            </w:r>
          </w:p>
        </w:tc>
        <w:tc>
          <w:tcPr>
            <w:tcW w:w="1101" w:type="dxa"/>
            <w:shd w:val="clear" w:color="auto" w:fill="auto"/>
            <w:vAlign w:val="center"/>
          </w:tcPr>
          <w:p w14:paraId="0258613B" w14:textId="6FB2D51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5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050EBDAE" w14:textId="77777777" w:rsidTr="00B23BA5">
        <w:tc>
          <w:tcPr>
            <w:tcW w:w="709" w:type="dxa"/>
            <w:shd w:val="clear" w:color="auto" w:fill="auto"/>
            <w:vAlign w:val="center"/>
          </w:tcPr>
          <w:p w14:paraId="1A2CAB1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p>
        </w:tc>
        <w:tc>
          <w:tcPr>
            <w:tcW w:w="3970" w:type="dxa"/>
            <w:shd w:val="clear" w:color="auto" w:fill="auto"/>
            <w:vAlign w:val="center"/>
          </w:tcPr>
          <w:p w14:paraId="3EAB9FF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Сигнализаторы загазованности по угарному газу</w:t>
            </w:r>
          </w:p>
        </w:tc>
        <w:tc>
          <w:tcPr>
            <w:tcW w:w="3564" w:type="dxa"/>
            <w:shd w:val="clear" w:color="auto" w:fill="auto"/>
            <w:vAlign w:val="center"/>
          </w:tcPr>
          <w:p w14:paraId="59258D91"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RGD C00Mp1</w:t>
            </w:r>
          </w:p>
        </w:tc>
        <w:tc>
          <w:tcPr>
            <w:tcW w:w="1101" w:type="dxa"/>
            <w:shd w:val="clear" w:color="auto" w:fill="auto"/>
            <w:vAlign w:val="center"/>
          </w:tcPr>
          <w:p w14:paraId="10B4D9A8" w14:textId="3AA504C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4</w:t>
            </w:r>
            <w:r w:rsidRPr="00FB5463">
              <w:rPr>
                <w:rFonts w:ascii="Times New Roman" w:hAnsi="Times New Roman" w:cs="Times New Roman"/>
                <w:sz w:val="24"/>
                <w:szCs w:val="24"/>
              </w:rPr>
              <w:t xml:space="preserve"> шт</w:t>
            </w:r>
            <w:r w:rsidR="00FB5463">
              <w:rPr>
                <w:rFonts w:ascii="Times New Roman" w:hAnsi="Times New Roman" w:cs="Times New Roman"/>
                <w:sz w:val="24"/>
                <w:szCs w:val="24"/>
              </w:rPr>
              <w:t>.</w:t>
            </w:r>
          </w:p>
        </w:tc>
      </w:tr>
      <w:tr w:rsidR="000940B0" w:rsidRPr="00FB5463" w14:paraId="0D2BF329" w14:textId="77777777" w:rsidTr="00B23BA5">
        <w:tc>
          <w:tcPr>
            <w:tcW w:w="709" w:type="dxa"/>
            <w:shd w:val="clear" w:color="auto" w:fill="auto"/>
            <w:vAlign w:val="center"/>
          </w:tcPr>
          <w:p w14:paraId="218F5FC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4</w:t>
            </w:r>
          </w:p>
        </w:tc>
        <w:tc>
          <w:tcPr>
            <w:tcW w:w="3970" w:type="dxa"/>
            <w:shd w:val="clear" w:color="auto" w:fill="auto"/>
            <w:vAlign w:val="center"/>
          </w:tcPr>
          <w:p w14:paraId="145B200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Расходомеры </w:t>
            </w:r>
          </w:p>
        </w:tc>
        <w:tc>
          <w:tcPr>
            <w:tcW w:w="3564" w:type="dxa"/>
            <w:shd w:val="clear" w:color="auto" w:fill="auto"/>
            <w:vAlign w:val="center"/>
          </w:tcPr>
          <w:p w14:paraId="06E87D3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КСД - 3</w:t>
            </w:r>
          </w:p>
        </w:tc>
        <w:tc>
          <w:tcPr>
            <w:tcW w:w="1101" w:type="dxa"/>
            <w:shd w:val="clear" w:color="auto" w:fill="auto"/>
            <w:vAlign w:val="center"/>
          </w:tcPr>
          <w:p w14:paraId="20197F0E" w14:textId="67B44BA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 шт</w:t>
            </w:r>
            <w:r w:rsidR="00FB5463">
              <w:rPr>
                <w:rFonts w:ascii="Times New Roman" w:hAnsi="Times New Roman" w:cs="Times New Roman"/>
                <w:sz w:val="24"/>
                <w:szCs w:val="24"/>
              </w:rPr>
              <w:t>.</w:t>
            </w:r>
          </w:p>
        </w:tc>
      </w:tr>
      <w:tr w:rsidR="000940B0" w:rsidRPr="00FB5463" w14:paraId="4A0308D3" w14:textId="77777777" w:rsidTr="00B23BA5">
        <w:tc>
          <w:tcPr>
            <w:tcW w:w="709" w:type="dxa"/>
            <w:shd w:val="clear" w:color="auto" w:fill="auto"/>
            <w:vAlign w:val="center"/>
          </w:tcPr>
          <w:p w14:paraId="6A1C32C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w:t>
            </w:r>
          </w:p>
        </w:tc>
        <w:tc>
          <w:tcPr>
            <w:tcW w:w="3970" w:type="dxa"/>
            <w:shd w:val="clear" w:color="auto" w:fill="auto"/>
            <w:vAlign w:val="center"/>
          </w:tcPr>
          <w:p w14:paraId="56D4CFB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Расходомеры</w:t>
            </w:r>
          </w:p>
        </w:tc>
        <w:tc>
          <w:tcPr>
            <w:tcW w:w="3564" w:type="dxa"/>
            <w:shd w:val="clear" w:color="auto" w:fill="auto"/>
            <w:vAlign w:val="center"/>
          </w:tcPr>
          <w:p w14:paraId="3D30732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Гобой -5</w:t>
            </w:r>
          </w:p>
        </w:tc>
        <w:tc>
          <w:tcPr>
            <w:tcW w:w="1101" w:type="dxa"/>
            <w:shd w:val="clear" w:color="auto" w:fill="auto"/>
            <w:vAlign w:val="center"/>
          </w:tcPr>
          <w:p w14:paraId="06BE34FA" w14:textId="0AC678C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7F2EED31" w14:textId="77777777" w:rsidTr="00B23BA5">
        <w:tc>
          <w:tcPr>
            <w:tcW w:w="709" w:type="dxa"/>
            <w:shd w:val="clear" w:color="auto" w:fill="auto"/>
            <w:vAlign w:val="center"/>
          </w:tcPr>
          <w:p w14:paraId="717674B8"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6</w:t>
            </w:r>
          </w:p>
        </w:tc>
        <w:tc>
          <w:tcPr>
            <w:tcW w:w="3970" w:type="dxa"/>
            <w:shd w:val="clear" w:color="auto" w:fill="auto"/>
            <w:vAlign w:val="center"/>
          </w:tcPr>
          <w:p w14:paraId="6868B08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Логометры</w:t>
            </w:r>
          </w:p>
        </w:tc>
        <w:tc>
          <w:tcPr>
            <w:tcW w:w="3564" w:type="dxa"/>
            <w:shd w:val="clear" w:color="auto" w:fill="auto"/>
            <w:vAlign w:val="center"/>
          </w:tcPr>
          <w:p w14:paraId="1349044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Ш69000</w:t>
            </w:r>
          </w:p>
        </w:tc>
        <w:tc>
          <w:tcPr>
            <w:tcW w:w="1101" w:type="dxa"/>
            <w:shd w:val="clear" w:color="auto" w:fill="auto"/>
            <w:vAlign w:val="center"/>
          </w:tcPr>
          <w:p w14:paraId="733624CE" w14:textId="7B14CFA5"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5 шт</w:t>
            </w:r>
            <w:r w:rsidR="00FB5463">
              <w:rPr>
                <w:rFonts w:ascii="Times New Roman" w:hAnsi="Times New Roman" w:cs="Times New Roman"/>
                <w:sz w:val="24"/>
                <w:szCs w:val="24"/>
              </w:rPr>
              <w:t>.</w:t>
            </w:r>
          </w:p>
        </w:tc>
      </w:tr>
      <w:tr w:rsidR="000940B0" w:rsidRPr="00FB5463" w14:paraId="4BDF1222" w14:textId="77777777" w:rsidTr="00B23BA5">
        <w:tc>
          <w:tcPr>
            <w:tcW w:w="709" w:type="dxa"/>
            <w:shd w:val="clear" w:color="auto" w:fill="auto"/>
            <w:vAlign w:val="center"/>
          </w:tcPr>
          <w:p w14:paraId="464E6278"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lastRenderedPageBreak/>
              <w:t>7</w:t>
            </w:r>
          </w:p>
        </w:tc>
        <w:tc>
          <w:tcPr>
            <w:tcW w:w="3970" w:type="dxa"/>
            <w:shd w:val="clear" w:color="auto" w:fill="auto"/>
            <w:vAlign w:val="center"/>
          </w:tcPr>
          <w:p w14:paraId="48245E33"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Блок процессорный </w:t>
            </w:r>
          </w:p>
        </w:tc>
        <w:tc>
          <w:tcPr>
            <w:tcW w:w="3564" w:type="dxa"/>
            <w:shd w:val="clear" w:color="auto" w:fill="auto"/>
            <w:vAlign w:val="center"/>
          </w:tcPr>
          <w:p w14:paraId="363EA4B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Бук – 1М</w:t>
            </w:r>
          </w:p>
        </w:tc>
        <w:tc>
          <w:tcPr>
            <w:tcW w:w="1101" w:type="dxa"/>
            <w:shd w:val="clear" w:color="auto" w:fill="auto"/>
            <w:vAlign w:val="center"/>
          </w:tcPr>
          <w:p w14:paraId="1C42DB2D" w14:textId="686EED3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 шт</w:t>
            </w:r>
            <w:r w:rsidR="00FB5463">
              <w:rPr>
                <w:rFonts w:ascii="Times New Roman" w:hAnsi="Times New Roman" w:cs="Times New Roman"/>
                <w:sz w:val="24"/>
                <w:szCs w:val="24"/>
              </w:rPr>
              <w:t>.</w:t>
            </w:r>
          </w:p>
        </w:tc>
      </w:tr>
      <w:tr w:rsidR="000940B0" w:rsidRPr="00FB5463" w14:paraId="561B0BBB" w14:textId="77777777" w:rsidTr="00B23BA5">
        <w:tc>
          <w:tcPr>
            <w:tcW w:w="709" w:type="dxa"/>
            <w:shd w:val="clear" w:color="auto" w:fill="auto"/>
            <w:vAlign w:val="center"/>
          </w:tcPr>
          <w:p w14:paraId="47C7727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8</w:t>
            </w:r>
          </w:p>
        </w:tc>
        <w:tc>
          <w:tcPr>
            <w:tcW w:w="3970" w:type="dxa"/>
            <w:shd w:val="clear" w:color="auto" w:fill="auto"/>
            <w:vAlign w:val="center"/>
          </w:tcPr>
          <w:p w14:paraId="497E864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Датчики давления газа (выс)</w:t>
            </w:r>
          </w:p>
        </w:tc>
        <w:tc>
          <w:tcPr>
            <w:tcW w:w="3564" w:type="dxa"/>
            <w:shd w:val="clear" w:color="auto" w:fill="auto"/>
            <w:vAlign w:val="center"/>
          </w:tcPr>
          <w:p w14:paraId="15F2769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ДРД – </w:t>
            </w:r>
            <w:proofErr w:type="gramStart"/>
            <w:r w:rsidRPr="00FB5463">
              <w:rPr>
                <w:rFonts w:ascii="Times New Roman" w:hAnsi="Times New Roman" w:cs="Times New Roman"/>
                <w:sz w:val="24"/>
                <w:szCs w:val="24"/>
              </w:rPr>
              <w:t>400</w:t>
            </w:r>
            <w:proofErr w:type="gramEnd"/>
            <w:r w:rsidRPr="00FB5463">
              <w:rPr>
                <w:rFonts w:ascii="Times New Roman" w:hAnsi="Times New Roman" w:cs="Times New Roman"/>
                <w:sz w:val="24"/>
                <w:szCs w:val="24"/>
              </w:rPr>
              <w:t xml:space="preserve"> а</w:t>
            </w:r>
          </w:p>
        </w:tc>
        <w:tc>
          <w:tcPr>
            <w:tcW w:w="1101" w:type="dxa"/>
            <w:shd w:val="clear" w:color="auto" w:fill="auto"/>
            <w:vAlign w:val="center"/>
          </w:tcPr>
          <w:p w14:paraId="11BB3633" w14:textId="028F55FD"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5A803ACC" w14:textId="77777777" w:rsidTr="00B23BA5">
        <w:tc>
          <w:tcPr>
            <w:tcW w:w="709" w:type="dxa"/>
            <w:shd w:val="clear" w:color="auto" w:fill="auto"/>
            <w:vAlign w:val="center"/>
          </w:tcPr>
          <w:p w14:paraId="669DF08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w:t>
            </w:r>
          </w:p>
        </w:tc>
        <w:tc>
          <w:tcPr>
            <w:tcW w:w="3970" w:type="dxa"/>
            <w:shd w:val="clear" w:color="auto" w:fill="auto"/>
            <w:vAlign w:val="center"/>
          </w:tcPr>
          <w:p w14:paraId="542164F3"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Датчики давления газа (выс)</w:t>
            </w:r>
          </w:p>
        </w:tc>
        <w:tc>
          <w:tcPr>
            <w:tcW w:w="3564" w:type="dxa"/>
            <w:shd w:val="clear" w:color="auto" w:fill="auto"/>
            <w:vAlign w:val="center"/>
          </w:tcPr>
          <w:p w14:paraId="202AAC6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ДРД – </w:t>
            </w:r>
            <w:proofErr w:type="gramStart"/>
            <w:r w:rsidRPr="00FB5463">
              <w:rPr>
                <w:rFonts w:ascii="Times New Roman" w:hAnsi="Times New Roman" w:cs="Times New Roman"/>
                <w:sz w:val="24"/>
                <w:szCs w:val="24"/>
              </w:rPr>
              <w:t>400</w:t>
            </w:r>
            <w:proofErr w:type="gramEnd"/>
            <w:r w:rsidRPr="00FB5463">
              <w:rPr>
                <w:rFonts w:ascii="Times New Roman" w:hAnsi="Times New Roman" w:cs="Times New Roman"/>
                <w:sz w:val="24"/>
                <w:szCs w:val="24"/>
              </w:rPr>
              <w:t xml:space="preserve"> а</w:t>
            </w:r>
          </w:p>
        </w:tc>
        <w:tc>
          <w:tcPr>
            <w:tcW w:w="1101" w:type="dxa"/>
            <w:shd w:val="clear" w:color="auto" w:fill="auto"/>
            <w:vAlign w:val="center"/>
          </w:tcPr>
          <w:p w14:paraId="20258586" w14:textId="4FE279D1"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74FAD7E5" w14:textId="77777777" w:rsidTr="00B23BA5">
        <w:tc>
          <w:tcPr>
            <w:tcW w:w="709" w:type="dxa"/>
            <w:shd w:val="clear" w:color="auto" w:fill="auto"/>
            <w:vAlign w:val="center"/>
          </w:tcPr>
          <w:p w14:paraId="045C8B24"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10</w:t>
            </w:r>
          </w:p>
        </w:tc>
        <w:tc>
          <w:tcPr>
            <w:tcW w:w="3970" w:type="dxa"/>
            <w:shd w:val="clear" w:color="auto" w:fill="auto"/>
            <w:vAlign w:val="center"/>
          </w:tcPr>
          <w:p w14:paraId="6D528E2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разрежения в топке</w:t>
            </w:r>
          </w:p>
        </w:tc>
        <w:tc>
          <w:tcPr>
            <w:tcW w:w="3564" w:type="dxa"/>
            <w:shd w:val="clear" w:color="auto" w:fill="auto"/>
            <w:vAlign w:val="center"/>
          </w:tcPr>
          <w:p w14:paraId="1325A46D"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DL1,5a-3</w:t>
            </w:r>
          </w:p>
        </w:tc>
        <w:tc>
          <w:tcPr>
            <w:tcW w:w="1101" w:type="dxa"/>
            <w:shd w:val="clear" w:color="auto" w:fill="auto"/>
            <w:vAlign w:val="center"/>
          </w:tcPr>
          <w:p w14:paraId="2621AD1C" w14:textId="3E68158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w:t>
            </w:r>
            <w:r w:rsidRPr="00FB5463">
              <w:rPr>
                <w:rFonts w:ascii="Times New Roman" w:hAnsi="Times New Roman" w:cs="Times New Roman"/>
                <w:sz w:val="24"/>
                <w:szCs w:val="24"/>
                <w:lang w:val="en-US"/>
              </w:rPr>
              <w:t xml:space="preserve">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5A448019" w14:textId="77777777" w:rsidTr="00B23BA5">
        <w:tc>
          <w:tcPr>
            <w:tcW w:w="709" w:type="dxa"/>
            <w:shd w:val="clear" w:color="auto" w:fill="auto"/>
            <w:vAlign w:val="center"/>
          </w:tcPr>
          <w:p w14:paraId="56396C65"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11</w:t>
            </w:r>
          </w:p>
        </w:tc>
        <w:tc>
          <w:tcPr>
            <w:tcW w:w="3970" w:type="dxa"/>
            <w:shd w:val="clear" w:color="auto" w:fill="auto"/>
            <w:vAlign w:val="center"/>
          </w:tcPr>
          <w:p w14:paraId="7400306F"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давления воздуха</w:t>
            </w:r>
          </w:p>
        </w:tc>
        <w:tc>
          <w:tcPr>
            <w:tcW w:w="3564" w:type="dxa"/>
            <w:shd w:val="clear" w:color="auto" w:fill="auto"/>
            <w:vAlign w:val="center"/>
          </w:tcPr>
          <w:p w14:paraId="464F190C"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DG6B -3</w:t>
            </w:r>
          </w:p>
        </w:tc>
        <w:tc>
          <w:tcPr>
            <w:tcW w:w="1101" w:type="dxa"/>
            <w:shd w:val="clear" w:color="auto" w:fill="auto"/>
            <w:vAlign w:val="center"/>
          </w:tcPr>
          <w:p w14:paraId="6380AB9D" w14:textId="3A0EBB4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2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6021A019" w14:textId="77777777" w:rsidTr="00B23BA5">
        <w:tc>
          <w:tcPr>
            <w:tcW w:w="709" w:type="dxa"/>
            <w:shd w:val="clear" w:color="auto" w:fill="auto"/>
            <w:vAlign w:val="center"/>
          </w:tcPr>
          <w:p w14:paraId="10F325A9"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12</w:t>
            </w:r>
          </w:p>
        </w:tc>
        <w:tc>
          <w:tcPr>
            <w:tcW w:w="3970" w:type="dxa"/>
            <w:shd w:val="clear" w:color="auto" w:fill="auto"/>
            <w:vAlign w:val="center"/>
          </w:tcPr>
          <w:p w14:paraId="5AF8916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давления газа (выс)</w:t>
            </w:r>
          </w:p>
        </w:tc>
        <w:tc>
          <w:tcPr>
            <w:tcW w:w="3564" w:type="dxa"/>
            <w:shd w:val="clear" w:color="auto" w:fill="auto"/>
            <w:vAlign w:val="center"/>
          </w:tcPr>
          <w:p w14:paraId="0CEFAB96"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DG150V-3</w:t>
            </w:r>
          </w:p>
        </w:tc>
        <w:tc>
          <w:tcPr>
            <w:tcW w:w="1101" w:type="dxa"/>
            <w:shd w:val="clear" w:color="auto" w:fill="auto"/>
            <w:vAlign w:val="center"/>
          </w:tcPr>
          <w:p w14:paraId="61965AAE" w14:textId="62336776"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6AB768BA" w14:textId="77777777" w:rsidTr="00B23BA5">
        <w:tc>
          <w:tcPr>
            <w:tcW w:w="709" w:type="dxa"/>
            <w:shd w:val="clear" w:color="auto" w:fill="auto"/>
            <w:vAlign w:val="center"/>
          </w:tcPr>
          <w:p w14:paraId="0507C59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13</w:t>
            </w:r>
          </w:p>
        </w:tc>
        <w:tc>
          <w:tcPr>
            <w:tcW w:w="3970" w:type="dxa"/>
            <w:shd w:val="clear" w:color="auto" w:fill="auto"/>
            <w:vAlign w:val="center"/>
          </w:tcPr>
          <w:p w14:paraId="1633D18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давления газа (низ)</w:t>
            </w:r>
          </w:p>
        </w:tc>
        <w:tc>
          <w:tcPr>
            <w:tcW w:w="3564" w:type="dxa"/>
            <w:shd w:val="clear" w:color="auto" w:fill="auto"/>
            <w:vAlign w:val="center"/>
          </w:tcPr>
          <w:p w14:paraId="5CFAE1B1"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DG10V-3</w:t>
            </w:r>
          </w:p>
        </w:tc>
        <w:tc>
          <w:tcPr>
            <w:tcW w:w="1101" w:type="dxa"/>
            <w:shd w:val="clear" w:color="auto" w:fill="auto"/>
            <w:vAlign w:val="center"/>
          </w:tcPr>
          <w:p w14:paraId="1FB12A7B" w14:textId="6914FD7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13EDBC42" w14:textId="77777777" w:rsidTr="00B23BA5">
        <w:tc>
          <w:tcPr>
            <w:tcW w:w="709" w:type="dxa"/>
            <w:shd w:val="clear" w:color="auto" w:fill="auto"/>
            <w:vAlign w:val="center"/>
          </w:tcPr>
          <w:p w14:paraId="1939A2A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14</w:t>
            </w:r>
          </w:p>
        </w:tc>
        <w:tc>
          <w:tcPr>
            <w:tcW w:w="3970" w:type="dxa"/>
            <w:shd w:val="clear" w:color="auto" w:fill="auto"/>
            <w:vAlign w:val="center"/>
          </w:tcPr>
          <w:p w14:paraId="5322B16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давления воздуха</w:t>
            </w:r>
          </w:p>
        </w:tc>
        <w:tc>
          <w:tcPr>
            <w:tcW w:w="3564" w:type="dxa"/>
            <w:shd w:val="clear" w:color="auto" w:fill="auto"/>
            <w:vAlign w:val="center"/>
          </w:tcPr>
          <w:p w14:paraId="74FC54C4"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DG6U-3</w:t>
            </w:r>
          </w:p>
        </w:tc>
        <w:tc>
          <w:tcPr>
            <w:tcW w:w="1101" w:type="dxa"/>
            <w:shd w:val="clear" w:color="auto" w:fill="auto"/>
            <w:vAlign w:val="center"/>
          </w:tcPr>
          <w:p w14:paraId="0F4CE4AF" w14:textId="654BE79D"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54828007" w14:textId="77777777" w:rsidTr="00B23BA5">
        <w:tc>
          <w:tcPr>
            <w:tcW w:w="709" w:type="dxa"/>
            <w:shd w:val="clear" w:color="auto" w:fill="auto"/>
            <w:vAlign w:val="center"/>
          </w:tcPr>
          <w:p w14:paraId="225BE9AC"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15</w:t>
            </w:r>
          </w:p>
        </w:tc>
        <w:tc>
          <w:tcPr>
            <w:tcW w:w="3970" w:type="dxa"/>
            <w:shd w:val="clear" w:color="auto" w:fill="auto"/>
            <w:vAlign w:val="center"/>
          </w:tcPr>
          <w:p w14:paraId="3B20401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Прибор показывающий</w:t>
            </w:r>
          </w:p>
        </w:tc>
        <w:tc>
          <w:tcPr>
            <w:tcW w:w="3564" w:type="dxa"/>
            <w:shd w:val="clear" w:color="auto" w:fill="auto"/>
            <w:vAlign w:val="center"/>
          </w:tcPr>
          <w:p w14:paraId="5F471BE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ОВЕН 2ТРМ1</w:t>
            </w:r>
          </w:p>
        </w:tc>
        <w:tc>
          <w:tcPr>
            <w:tcW w:w="1101" w:type="dxa"/>
            <w:shd w:val="clear" w:color="auto" w:fill="auto"/>
            <w:vAlign w:val="center"/>
          </w:tcPr>
          <w:p w14:paraId="46054DB2" w14:textId="2C014CC6"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3 шт</w:t>
            </w:r>
            <w:r w:rsidR="00FB5463">
              <w:rPr>
                <w:rFonts w:ascii="Times New Roman" w:hAnsi="Times New Roman" w:cs="Times New Roman"/>
                <w:sz w:val="24"/>
                <w:szCs w:val="24"/>
              </w:rPr>
              <w:t>.</w:t>
            </w:r>
          </w:p>
        </w:tc>
      </w:tr>
      <w:tr w:rsidR="000940B0" w:rsidRPr="00FB5463" w14:paraId="55488FC6" w14:textId="77777777" w:rsidTr="00B23BA5">
        <w:tc>
          <w:tcPr>
            <w:tcW w:w="709" w:type="dxa"/>
            <w:shd w:val="clear" w:color="auto" w:fill="auto"/>
            <w:vAlign w:val="center"/>
          </w:tcPr>
          <w:p w14:paraId="2D7668A2"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16</w:t>
            </w:r>
          </w:p>
        </w:tc>
        <w:tc>
          <w:tcPr>
            <w:tcW w:w="3970" w:type="dxa"/>
            <w:shd w:val="clear" w:color="auto" w:fill="auto"/>
            <w:vAlign w:val="center"/>
          </w:tcPr>
          <w:p w14:paraId="3298CB65"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Прибор показывающий </w:t>
            </w:r>
          </w:p>
        </w:tc>
        <w:tc>
          <w:tcPr>
            <w:tcW w:w="3564" w:type="dxa"/>
            <w:shd w:val="clear" w:color="auto" w:fill="auto"/>
            <w:vAlign w:val="center"/>
          </w:tcPr>
          <w:p w14:paraId="2ABFB28A"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Элемер ИРТ 5321</w:t>
            </w:r>
          </w:p>
        </w:tc>
        <w:tc>
          <w:tcPr>
            <w:tcW w:w="1101" w:type="dxa"/>
            <w:shd w:val="clear" w:color="auto" w:fill="auto"/>
            <w:vAlign w:val="center"/>
          </w:tcPr>
          <w:p w14:paraId="1731319A" w14:textId="48EB207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 шт</w:t>
            </w:r>
            <w:r w:rsidR="00FB5463">
              <w:rPr>
                <w:rFonts w:ascii="Times New Roman" w:hAnsi="Times New Roman" w:cs="Times New Roman"/>
                <w:sz w:val="24"/>
                <w:szCs w:val="24"/>
              </w:rPr>
              <w:t>.</w:t>
            </w:r>
          </w:p>
        </w:tc>
      </w:tr>
      <w:tr w:rsidR="000940B0" w:rsidRPr="00FB5463" w14:paraId="633078CA" w14:textId="77777777" w:rsidTr="00B23BA5">
        <w:tc>
          <w:tcPr>
            <w:tcW w:w="709" w:type="dxa"/>
            <w:shd w:val="clear" w:color="auto" w:fill="auto"/>
            <w:vAlign w:val="center"/>
          </w:tcPr>
          <w:p w14:paraId="5BC08CEC"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17</w:t>
            </w:r>
          </w:p>
        </w:tc>
        <w:tc>
          <w:tcPr>
            <w:tcW w:w="3970" w:type="dxa"/>
            <w:shd w:val="clear" w:color="auto" w:fill="auto"/>
            <w:vAlign w:val="center"/>
          </w:tcPr>
          <w:p w14:paraId="04EB2C7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 xml:space="preserve">Датчик давления газа </w:t>
            </w:r>
          </w:p>
        </w:tc>
        <w:tc>
          <w:tcPr>
            <w:tcW w:w="3564" w:type="dxa"/>
            <w:shd w:val="clear" w:color="auto" w:fill="auto"/>
            <w:vAlign w:val="center"/>
          </w:tcPr>
          <w:p w14:paraId="4D151523"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GW 50A4</w:t>
            </w:r>
          </w:p>
        </w:tc>
        <w:tc>
          <w:tcPr>
            <w:tcW w:w="1101" w:type="dxa"/>
            <w:shd w:val="clear" w:color="auto" w:fill="auto"/>
            <w:vAlign w:val="center"/>
          </w:tcPr>
          <w:p w14:paraId="3CD8C5FE" w14:textId="7F4A766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11FB20C1" w14:textId="77777777" w:rsidTr="00B23BA5">
        <w:tc>
          <w:tcPr>
            <w:tcW w:w="709" w:type="dxa"/>
            <w:shd w:val="clear" w:color="auto" w:fill="auto"/>
            <w:vAlign w:val="center"/>
          </w:tcPr>
          <w:p w14:paraId="5596BD37"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18</w:t>
            </w:r>
          </w:p>
        </w:tc>
        <w:tc>
          <w:tcPr>
            <w:tcW w:w="3970" w:type="dxa"/>
            <w:shd w:val="clear" w:color="auto" w:fill="auto"/>
            <w:vAlign w:val="center"/>
          </w:tcPr>
          <w:p w14:paraId="12E5CD0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Датчик давления воздуха</w:t>
            </w:r>
          </w:p>
        </w:tc>
        <w:tc>
          <w:tcPr>
            <w:tcW w:w="3564" w:type="dxa"/>
            <w:shd w:val="clear" w:color="auto" w:fill="auto"/>
            <w:vAlign w:val="center"/>
          </w:tcPr>
          <w:p w14:paraId="14F794E2"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LGW10A2P</w:t>
            </w:r>
          </w:p>
        </w:tc>
        <w:tc>
          <w:tcPr>
            <w:tcW w:w="1101" w:type="dxa"/>
            <w:shd w:val="clear" w:color="auto" w:fill="auto"/>
            <w:vAlign w:val="center"/>
          </w:tcPr>
          <w:p w14:paraId="791767EE" w14:textId="66AE7968"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2C0360EA" w14:textId="77777777" w:rsidTr="00B23BA5">
        <w:tc>
          <w:tcPr>
            <w:tcW w:w="709" w:type="dxa"/>
            <w:shd w:val="clear" w:color="auto" w:fill="auto"/>
            <w:vAlign w:val="center"/>
          </w:tcPr>
          <w:p w14:paraId="6A24595D"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19</w:t>
            </w:r>
          </w:p>
        </w:tc>
        <w:tc>
          <w:tcPr>
            <w:tcW w:w="3970" w:type="dxa"/>
            <w:shd w:val="clear" w:color="auto" w:fill="auto"/>
            <w:vAlign w:val="center"/>
          </w:tcPr>
          <w:p w14:paraId="0F85290B"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Автомат горения</w:t>
            </w:r>
          </w:p>
        </w:tc>
        <w:tc>
          <w:tcPr>
            <w:tcW w:w="3564" w:type="dxa"/>
            <w:shd w:val="clear" w:color="auto" w:fill="auto"/>
            <w:vAlign w:val="center"/>
          </w:tcPr>
          <w:p w14:paraId="02843FD3" w14:textId="77777777" w:rsidR="000940B0" w:rsidRPr="00FB5463" w:rsidRDefault="000940B0" w:rsidP="00B06365">
            <w:pPr>
              <w:rPr>
                <w:rFonts w:ascii="Times New Roman" w:hAnsi="Times New Roman" w:cs="Times New Roman"/>
                <w:sz w:val="24"/>
                <w:szCs w:val="24"/>
                <w:lang w:val="en-US"/>
              </w:rPr>
            </w:pPr>
            <w:r w:rsidRPr="00FB5463">
              <w:rPr>
                <w:rFonts w:ascii="Times New Roman" w:hAnsi="Times New Roman" w:cs="Times New Roman"/>
                <w:sz w:val="24"/>
                <w:szCs w:val="24"/>
                <w:lang w:val="en-US"/>
              </w:rPr>
              <w:t>LFL1/322</w:t>
            </w:r>
          </w:p>
        </w:tc>
        <w:tc>
          <w:tcPr>
            <w:tcW w:w="1101" w:type="dxa"/>
            <w:shd w:val="clear" w:color="auto" w:fill="auto"/>
            <w:vAlign w:val="center"/>
          </w:tcPr>
          <w:p w14:paraId="2691374E" w14:textId="4E747900"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lang w:val="en-US"/>
              </w:rPr>
              <w:t xml:space="preserve">1 </w:t>
            </w:r>
            <w:r w:rsidRPr="00FB5463">
              <w:rPr>
                <w:rFonts w:ascii="Times New Roman" w:hAnsi="Times New Roman" w:cs="Times New Roman"/>
                <w:sz w:val="24"/>
                <w:szCs w:val="24"/>
              </w:rPr>
              <w:t>шт</w:t>
            </w:r>
            <w:r w:rsidR="00FB5463">
              <w:rPr>
                <w:rFonts w:ascii="Times New Roman" w:hAnsi="Times New Roman" w:cs="Times New Roman"/>
                <w:sz w:val="24"/>
                <w:szCs w:val="24"/>
              </w:rPr>
              <w:t>.</w:t>
            </w:r>
          </w:p>
        </w:tc>
      </w:tr>
      <w:tr w:rsidR="000940B0" w:rsidRPr="00FB5463" w14:paraId="358D133B" w14:textId="77777777" w:rsidTr="00B23BA5">
        <w:tc>
          <w:tcPr>
            <w:tcW w:w="709" w:type="dxa"/>
            <w:shd w:val="clear" w:color="auto" w:fill="auto"/>
            <w:vAlign w:val="center"/>
          </w:tcPr>
          <w:p w14:paraId="18A9B69E"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20</w:t>
            </w:r>
          </w:p>
        </w:tc>
        <w:tc>
          <w:tcPr>
            <w:tcW w:w="3970" w:type="dxa"/>
            <w:shd w:val="clear" w:color="auto" w:fill="auto"/>
            <w:vAlign w:val="center"/>
          </w:tcPr>
          <w:p w14:paraId="41CF9B6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Электроконтактный манометр (Р возд. за котлом)</w:t>
            </w:r>
          </w:p>
        </w:tc>
        <w:tc>
          <w:tcPr>
            <w:tcW w:w="3564" w:type="dxa"/>
            <w:shd w:val="clear" w:color="auto" w:fill="auto"/>
            <w:vAlign w:val="center"/>
          </w:tcPr>
          <w:p w14:paraId="548A57C6"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ЭКМ-1</w:t>
            </w:r>
          </w:p>
        </w:tc>
        <w:tc>
          <w:tcPr>
            <w:tcW w:w="1101" w:type="dxa"/>
            <w:shd w:val="clear" w:color="auto" w:fill="auto"/>
            <w:vAlign w:val="center"/>
          </w:tcPr>
          <w:p w14:paraId="5A562317" w14:textId="6552D641"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64E01B6D" w14:textId="77777777" w:rsidTr="00B23BA5">
        <w:tc>
          <w:tcPr>
            <w:tcW w:w="709" w:type="dxa"/>
            <w:shd w:val="clear" w:color="auto" w:fill="auto"/>
            <w:vAlign w:val="center"/>
          </w:tcPr>
          <w:p w14:paraId="00278B2A"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21</w:t>
            </w:r>
          </w:p>
        </w:tc>
        <w:tc>
          <w:tcPr>
            <w:tcW w:w="3970" w:type="dxa"/>
            <w:shd w:val="clear" w:color="auto" w:fill="auto"/>
            <w:vAlign w:val="center"/>
          </w:tcPr>
          <w:p w14:paraId="08127DB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Электроконтактный термометр</w:t>
            </w:r>
          </w:p>
        </w:tc>
        <w:tc>
          <w:tcPr>
            <w:tcW w:w="3564" w:type="dxa"/>
            <w:shd w:val="clear" w:color="auto" w:fill="auto"/>
            <w:vAlign w:val="center"/>
          </w:tcPr>
          <w:p w14:paraId="486E66F8"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ЭКТ</w:t>
            </w:r>
          </w:p>
        </w:tc>
        <w:tc>
          <w:tcPr>
            <w:tcW w:w="1101" w:type="dxa"/>
            <w:shd w:val="clear" w:color="auto" w:fill="auto"/>
            <w:vAlign w:val="center"/>
          </w:tcPr>
          <w:p w14:paraId="4E711FDC" w14:textId="35F272FA"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1B25A435" w14:textId="77777777" w:rsidTr="00B23BA5">
        <w:tc>
          <w:tcPr>
            <w:tcW w:w="709" w:type="dxa"/>
            <w:shd w:val="clear" w:color="auto" w:fill="auto"/>
            <w:vAlign w:val="center"/>
          </w:tcPr>
          <w:p w14:paraId="04892301"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22</w:t>
            </w:r>
          </w:p>
        </w:tc>
        <w:tc>
          <w:tcPr>
            <w:tcW w:w="3970" w:type="dxa"/>
            <w:shd w:val="clear" w:color="auto" w:fill="auto"/>
            <w:vAlign w:val="center"/>
          </w:tcPr>
          <w:p w14:paraId="1C10A14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Регулятор (давление газа)</w:t>
            </w:r>
          </w:p>
        </w:tc>
        <w:tc>
          <w:tcPr>
            <w:tcW w:w="3564" w:type="dxa"/>
            <w:shd w:val="clear" w:color="auto" w:fill="auto"/>
            <w:vAlign w:val="center"/>
          </w:tcPr>
          <w:p w14:paraId="4506DD74"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Р.25.2.1</w:t>
            </w:r>
          </w:p>
        </w:tc>
        <w:tc>
          <w:tcPr>
            <w:tcW w:w="1101" w:type="dxa"/>
            <w:shd w:val="clear" w:color="auto" w:fill="auto"/>
            <w:vAlign w:val="center"/>
          </w:tcPr>
          <w:p w14:paraId="336A96BD" w14:textId="3131A1DC"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49E2D95D" w14:textId="77777777" w:rsidTr="00B23BA5">
        <w:tc>
          <w:tcPr>
            <w:tcW w:w="709" w:type="dxa"/>
            <w:shd w:val="clear" w:color="auto" w:fill="auto"/>
            <w:vAlign w:val="center"/>
          </w:tcPr>
          <w:p w14:paraId="0E194D0A"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23</w:t>
            </w:r>
          </w:p>
        </w:tc>
        <w:tc>
          <w:tcPr>
            <w:tcW w:w="3970" w:type="dxa"/>
            <w:shd w:val="clear" w:color="auto" w:fill="auto"/>
            <w:vAlign w:val="center"/>
          </w:tcPr>
          <w:p w14:paraId="7BAD2C8E"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Регулятор (давление воздуха)</w:t>
            </w:r>
          </w:p>
        </w:tc>
        <w:tc>
          <w:tcPr>
            <w:tcW w:w="3564" w:type="dxa"/>
            <w:shd w:val="clear" w:color="auto" w:fill="auto"/>
            <w:vAlign w:val="center"/>
          </w:tcPr>
          <w:p w14:paraId="3D933F11"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Р.25.1.1.</w:t>
            </w:r>
          </w:p>
        </w:tc>
        <w:tc>
          <w:tcPr>
            <w:tcW w:w="1101" w:type="dxa"/>
            <w:shd w:val="clear" w:color="auto" w:fill="auto"/>
            <w:vAlign w:val="center"/>
          </w:tcPr>
          <w:p w14:paraId="54E75634" w14:textId="581B41DF"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1F1484D3" w14:textId="77777777" w:rsidTr="00B23BA5">
        <w:tc>
          <w:tcPr>
            <w:tcW w:w="709" w:type="dxa"/>
            <w:shd w:val="clear" w:color="auto" w:fill="auto"/>
            <w:vAlign w:val="center"/>
          </w:tcPr>
          <w:p w14:paraId="1EB9A1C6"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24</w:t>
            </w:r>
          </w:p>
        </w:tc>
        <w:tc>
          <w:tcPr>
            <w:tcW w:w="3970" w:type="dxa"/>
            <w:shd w:val="clear" w:color="auto" w:fill="auto"/>
            <w:vAlign w:val="center"/>
          </w:tcPr>
          <w:p w14:paraId="527FEC5D"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Регулятор (разрежение)</w:t>
            </w:r>
          </w:p>
        </w:tc>
        <w:tc>
          <w:tcPr>
            <w:tcW w:w="3564" w:type="dxa"/>
            <w:shd w:val="clear" w:color="auto" w:fill="auto"/>
            <w:vAlign w:val="center"/>
          </w:tcPr>
          <w:p w14:paraId="109B97E9"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Р 25.1.1.</w:t>
            </w:r>
          </w:p>
        </w:tc>
        <w:tc>
          <w:tcPr>
            <w:tcW w:w="1101" w:type="dxa"/>
            <w:shd w:val="clear" w:color="auto" w:fill="auto"/>
            <w:vAlign w:val="center"/>
          </w:tcPr>
          <w:p w14:paraId="3C1F7D3E" w14:textId="28BAF6C2"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 шт</w:t>
            </w:r>
            <w:r w:rsidR="00FB5463">
              <w:rPr>
                <w:rFonts w:ascii="Times New Roman" w:hAnsi="Times New Roman" w:cs="Times New Roman"/>
                <w:sz w:val="24"/>
                <w:szCs w:val="24"/>
              </w:rPr>
              <w:t>.</w:t>
            </w:r>
          </w:p>
        </w:tc>
      </w:tr>
      <w:tr w:rsidR="000940B0" w:rsidRPr="00FB5463" w14:paraId="1E25BEA9" w14:textId="77777777" w:rsidTr="00B23BA5">
        <w:tc>
          <w:tcPr>
            <w:tcW w:w="709" w:type="dxa"/>
            <w:shd w:val="clear" w:color="auto" w:fill="auto"/>
            <w:vAlign w:val="center"/>
          </w:tcPr>
          <w:p w14:paraId="71384933" w14:textId="77777777"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25</w:t>
            </w:r>
          </w:p>
        </w:tc>
        <w:tc>
          <w:tcPr>
            <w:tcW w:w="3970" w:type="dxa"/>
            <w:shd w:val="clear" w:color="auto" w:fill="auto"/>
            <w:vAlign w:val="center"/>
          </w:tcPr>
          <w:p w14:paraId="175D0C5C"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Колонка управления (газа, воздуха, разряжения)</w:t>
            </w:r>
          </w:p>
        </w:tc>
        <w:tc>
          <w:tcPr>
            <w:tcW w:w="3564" w:type="dxa"/>
            <w:shd w:val="clear" w:color="auto" w:fill="auto"/>
            <w:vAlign w:val="center"/>
          </w:tcPr>
          <w:p w14:paraId="67AFEF60" w14:textId="77777777" w:rsidR="000940B0" w:rsidRPr="00FB5463" w:rsidRDefault="000940B0" w:rsidP="00B06365">
            <w:pPr>
              <w:rPr>
                <w:rFonts w:ascii="Times New Roman" w:hAnsi="Times New Roman" w:cs="Times New Roman"/>
                <w:sz w:val="24"/>
                <w:szCs w:val="24"/>
              </w:rPr>
            </w:pPr>
            <w:r w:rsidRPr="00FB5463">
              <w:rPr>
                <w:rFonts w:ascii="Times New Roman" w:hAnsi="Times New Roman" w:cs="Times New Roman"/>
                <w:sz w:val="24"/>
                <w:szCs w:val="24"/>
              </w:rPr>
              <w:t>МЭОК25/100</w:t>
            </w:r>
          </w:p>
        </w:tc>
        <w:tc>
          <w:tcPr>
            <w:tcW w:w="1101" w:type="dxa"/>
            <w:shd w:val="clear" w:color="auto" w:fill="auto"/>
            <w:vAlign w:val="center"/>
          </w:tcPr>
          <w:p w14:paraId="637F1A6D" w14:textId="279935C9" w:rsidR="000940B0" w:rsidRPr="00FB5463" w:rsidRDefault="000940B0" w:rsidP="00B06365">
            <w:pPr>
              <w:jc w:val="center"/>
              <w:rPr>
                <w:rFonts w:ascii="Times New Roman" w:hAnsi="Times New Roman" w:cs="Times New Roman"/>
                <w:sz w:val="24"/>
                <w:szCs w:val="24"/>
              </w:rPr>
            </w:pPr>
            <w:r w:rsidRPr="00FB5463">
              <w:rPr>
                <w:rFonts w:ascii="Times New Roman" w:hAnsi="Times New Roman" w:cs="Times New Roman"/>
                <w:sz w:val="24"/>
                <w:szCs w:val="24"/>
              </w:rPr>
              <w:t>9 шт</w:t>
            </w:r>
            <w:r w:rsidR="00FB5463">
              <w:rPr>
                <w:rFonts w:ascii="Times New Roman" w:hAnsi="Times New Roman" w:cs="Times New Roman"/>
                <w:sz w:val="24"/>
                <w:szCs w:val="24"/>
              </w:rPr>
              <w:t>.</w:t>
            </w:r>
          </w:p>
        </w:tc>
      </w:tr>
    </w:tbl>
    <w:p w14:paraId="291024ED" w14:textId="77777777" w:rsidR="000940B0" w:rsidRPr="00FB5463" w:rsidRDefault="000940B0" w:rsidP="000940B0">
      <w:pPr>
        <w:jc w:val="both"/>
        <w:rPr>
          <w:rFonts w:ascii="Times New Roman" w:hAnsi="Times New Roman" w:cs="Times New Roman"/>
          <w:b/>
          <w:sz w:val="24"/>
          <w:szCs w:val="24"/>
        </w:rPr>
      </w:pPr>
    </w:p>
    <w:tbl>
      <w:tblPr>
        <w:tblW w:w="0" w:type="auto"/>
        <w:tblInd w:w="250" w:type="dxa"/>
        <w:tblLook w:val="01E0" w:firstRow="1" w:lastRow="1" w:firstColumn="1" w:lastColumn="1" w:noHBand="0" w:noVBand="0"/>
      </w:tblPr>
      <w:tblGrid>
        <w:gridCol w:w="4243"/>
        <w:gridCol w:w="4861"/>
      </w:tblGrid>
      <w:tr w:rsidR="000940B0" w:rsidRPr="00FB5463" w14:paraId="78520C02" w14:textId="77777777" w:rsidTr="00FB5463">
        <w:trPr>
          <w:trHeight w:val="749"/>
        </w:trPr>
        <w:tc>
          <w:tcPr>
            <w:tcW w:w="4243" w:type="dxa"/>
          </w:tcPr>
          <w:p w14:paraId="60094531" w14:textId="77777777" w:rsidR="000940B0" w:rsidRPr="00FB5463" w:rsidRDefault="000940B0" w:rsidP="00B06365">
            <w:pPr>
              <w:spacing w:line="276" w:lineRule="auto"/>
              <w:jc w:val="both"/>
              <w:rPr>
                <w:rFonts w:ascii="Times New Roman" w:hAnsi="Times New Roman" w:cs="Times New Roman"/>
                <w:b/>
                <w:color w:val="000000"/>
                <w:spacing w:val="-5"/>
                <w:sz w:val="24"/>
                <w:szCs w:val="24"/>
              </w:rPr>
            </w:pPr>
            <w:r w:rsidRPr="00FB5463">
              <w:rPr>
                <w:rFonts w:ascii="Times New Roman" w:hAnsi="Times New Roman" w:cs="Times New Roman"/>
                <w:b/>
                <w:sz w:val="24"/>
                <w:szCs w:val="24"/>
              </w:rPr>
              <w:t xml:space="preserve">Заказчик: </w:t>
            </w:r>
            <w:r w:rsidRPr="00FB5463">
              <w:rPr>
                <w:rFonts w:ascii="Times New Roman" w:hAnsi="Times New Roman" w:cs="Times New Roman"/>
                <w:sz w:val="24"/>
                <w:szCs w:val="24"/>
              </w:rPr>
              <w:t xml:space="preserve">АО «СОКОЛ-ЭНЕРГО» </w:t>
            </w:r>
          </w:p>
        </w:tc>
        <w:tc>
          <w:tcPr>
            <w:tcW w:w="4861" w:type="dxa"/>
          </w:tcPr>
          <w:p w14:paraId="5EB056F2" w14:textId="77777777" w:rsidR="000940B0" w:rsidRPr="00FB5463" w:rsidRDefault="000940B0" w:rsidP="00B06365">
            <w:pPr>
              <w:autoSpaceDE w:val="0"/>
              <w:autoSpaceDN w:val="0"/>
              <w:adjustRightInd w:val="0"/>
              <w:spacing w:line="276" w:lineRule="auto"/>
              <w:rPr>
                <w:rFonts w:ascii="Times New Roman" w:hAnsi="Times New Roman" w:cs="Times New Roman"/>
                <w:sz w:val="24"/>
                <w:szCs w:val="24"/>
                <w:lang w:val="en-US"/>
              </w:rPr>
            </w:pPr>
            <w:r w:rsidRPr="00FB5463">
              <w:rPr>
                <w:rFonts w:ascii="Times New Roman" w:hAnsi="Times New Roman" w:cs="Times New Roman"/>
                <w:b/>
                <w:sz w:val="24"/>
                <w:szCs w:val="24"/>
              </w:rPr>
              <w:t xml:space="preserve">Исполнитель: </w:t>
            </w:r>
            <w:r w:rsidRPr="00FB5463">
              <w:rPr>
                <w:rFonts w:ascii="Times New Roman" w:hAnsi="Times New Roman" w:cs="Times New Roman"/>
                <w:sz w:val="24"/>
                <w:szCs w:val="24"/>
              </w:rPr>
              <w:t>______________</w:t>
            </w:r>
          </w:p>
          <w:p w14:paraId="2E045C34" w14:textId="77777777" w:rsidR="000940B0" w:rsidRPr="00FB5463" w:rsidRDefault="000940B0" w:rsidP="00B06365">
            <w:pPr>
              <w:widowControl w:val="0"/>
              <w:shd w:val="clear" w:color="auto" w:fill="FFFFFF"/>
              <w:autoSpaceDE w:val="0"/>
              <w:autoSpaceDN w:val="0"/>
              <w:adjustRightInd w:val="0"/>
              <w:spacing w:line="276" w:lineRule="auto"/>
              <w:jc w:val="both"/>
              <w:rPr>
                <w:rFonts w:ascii="Times New Roman" w:hAnsi="Times New Roman" w:cs="Times New Roman"/>
                <w:color w:val="000000"/>
                <w:spacing w:val="-5"/>
                <w:sz w:val="24"/>
                <w:szCs w:val="24"/>
                <w:lang w:val="en-US"/>
              </w:rPr>
            </w:pPr>
          </w:p>
        </w:tc>
      </w:tr>
      <w:tr w:rsidR="000940B0" w:rsidRPr="00FB5463" w14:paraId="0B35CA6D" w14:textId="77777777" w:rsidTr="00FB5463">
        <w:tc>
          <w:tcPr>
            <w:tcW w:w="4243" w:type="dxa"/>
          </w:tcPr>
          <w:p w14:paraId="7EA38FC0" w14:textId="77777777" w:rsidR="000940B0" w:rsidRPr="00FB5463" w:rsidRDefault="000940B0" w:rsidP="00B06365">
            <w:pPr>
              <w:spacing w:line="276" w:lineRule="auto"/>
              <w:jc w:val="both"/>
              <w:rPr>
                <w:rFonts w:ascii="Times New Roman" w:hAnsi="Times New Roman" w:cs="Times New Roman"/>
                <w:b/>
                <w:sz w:val="24"/>
                <w:szCs w:val="24"/>
                <w:lang w:val="en-US"/>
              </w:rPr>
            </w:pPr>
          </w:p>
        </w:tc>
        <w:tc>
          <w:tcPr>
            <w:tcW w:w="4861" w:type="dxa"/>
          </w:tcPr>
          <w:p w14:paraId="63CEAFA9" w14:textId="77777777" w:rsidR="000940B0" w:rsidRPr="00FB5463" w:rsidRDefault="000940B0" w:rsidP="00B06365">
            <w:pPr>
              <w:autoSpaceDE w:val="0"/>
              <w:autoSpaceDN w:val="0"/>
              <w:adjustRightInd w:val="0"/>
              <w:spacing w:line="276" w:lineRule="auto"/>
              <w:rPr>
                <w:rFonts w:ascii="Times New Roman" w:hAnsi="Times New Roman" w:cs="Times New Roman"/>
                <w:b/>
                <w:sz w:val="24"/>
                <w:szCs w:val="24"/>
                <w:lang w:val="en-US"/>
              </w:rPr>
            </w:pPr>
          </w:p>
        </w:tc>
      </w:tr>
      <w:tr w:rsidR="000940B0" w:rsidRPr="00FB5463" w14:paraId="41A5D7AF" w14:textId="77777777" w:rsidTr="00FB5463">
        <w:trPr>
          <w:trHeight w:val="1151"/>
        </w:trPr>
        <w:tc>
          <w:tcPr>
            <w:tcW w:w="4243" w:type="dxa"/>
          </w:tcPr>
          <w:p w14:paraId="29A37DE2" w14:textId="77777777" w:rsidR="000940B0" w:rsidRPr="00FB5463" w:rsidRDefault="000940B0" w:rsidP="00B06365">
            <w:pPr>
              <w:widowControl w:val="0"/>
              <w:autoSpaceDE w:val="0"/>
              <w:autoSpaceDN w:val="0"/>
              <w:adjustRightInd w:val="0"/>
              <w:rPr>
                <w:rFonts w:ascii="Times New Roman" w:hAnsi="Times New Roman" w:cs="Times New Roman"/>
                <w:sz w:val="24"/>
                <w:szCs w:val="24"/>
              </w:rPr>
            </w:pPr>
            <w:r w:rsidRPr="00FB5463">
              <w:rPr>
                <w:rFonts w:ascii="Times New Roman" w:hAnsi="Times New Roman" w:cs="Times New Roman"/>
                <w:sz w:val="24"/>
                <w:szCs w:val="24"/>
              </w:rPr>
              <w:t xml:space="preserve">Генеральный директор </w:t>
            </w:r>
          </w:p>
          <w:p w14:paraId="0021091E" w14:textId="77777777" w:rsidR="000940B0" w:rsidRPr="00FB5463" w:rsidRDefault="000940B0" w:rsidP="00B06365">
            <w:pPr>
              <w:jc w:val="both"/>
              <w:rPr>
                <w:rFonts w:ascii="Times New Roman" w:hAnsi="Times New Roman" w:cs="Times New Roman"/>
                <w:sz w:val="24"/>
                <w:szCs w:val="24"/>
              </w:rPr>
            </w:pPr>
            <w:r w:rsidRPr="00FB5463">
              <w:rPr>
                <w:rFonts w:ascii="Times New Roman" w:hAnsi="Times New Roman" w:cs="Times New Roman"/>
                <w:sz w:val="24"/>
                <w:szCs w:val="24"/>
              </w:rPr>
              <w:t>АО «СОКОЛ-ЭНЕРГО»</w:t>
            </w:r>
          </w:p>
          <w:p w14:paraId="0E67785A" w14:textId="77777777" w:rsidR="000940B0" w:rsidRPr="00FB5463" w:rsidRDefault="000940B0" w:rsidP="00B06365">
            <w:pPr>
              <w:jc w:val="both"/>
              <w:rPr>
                <w:rFonts w:ascii="Times New Roman" w:hAnsi="Times New Roman" w:cs="Times New Roman"/>
                <w:sz w:val="24"/>
                <w:szCs w:val="24"/>
              </w:rPr>
            </w:pPr>
          </w:p>
          <w:p w14:paraId="3280CDDE" w14:textId="77777777" w:rsidR="000940B0" w:rsidRPr="00FB5463" w:rsidRDefault="000940B0" w:rsidP="00B06365">
            <w:pPr>
              <w:jc w:val="both"/>
              <w:rPr>
                <w:rFonts w:ascii="Times New Roman" w:hAnsi="Times New Roman" w:cs="Times New Roman"/>
                <w:b/>
                <w:sz w:val="24"/>
                <w:szCs w:val="24"/>
              </w:rPr>
            </w:pPr>
            <w:r w:rsidRPr="00FB5463">
              <w:rPr>
                <w:rFonts w:ascii="Times New Roman" w:hAnsi="Times New Roman" w:cs="Times New Roman"/>
                <w:sz w:val="24"/>
                <w:szCs w:val="24"/>
              </w:rPr>
              <w:t>______________ В. Г. Дереш</w:t>
            </w:r>
          </w:p>
        </w:tc>
        <w:tc>
          <w:tcPr>
            <w:tcW w:w="4861" w:type="dxa"/>
          </w:tcPr>
          <w:p w14:paraId="12669633" w14:textId="77777777" w:rsidR="000940B0" w:rsidRPr="00FB5463" w:rsidRDefault="000940B0" w:rsidP="00B06365">
            <w:pPr>
              <w:autoSpaceDE w:val="0"/>
              <w:autoSpaceDN w:val="0"/>
              <w:adjustRightInd w:val="0"/>
              <w:rPr>
                <w:rFonts w:ascii="Times New Roman" w:hAnsi="Times New Roman" w:cs="Times New Roman"/>
                <w:sz w:val="24"/>
                <w:szCs w:val="24"/>
              </w:rPr>
            </w:pPr>
            <w:r w:rsidRPr="00FB5463">
              <w:rPr>
                <w:rFonts w:ascii="Times New Roman" w:hAnsi="Times New Roman" w:cs="Times New Roman"/>
                <w:sz w:val="24"/>
                <w:szCs w:val="24"/>
              </w:rPr>
              <w:t>__________________________________</w:t>
            </w:r>
          </w:p>
          <w:p w14:paraId="049CD256" w14:textId="77777777" w:rsidR="000940B0" w:rsidRPr="00FB5463" w:rsidRDefault="000940B0" w:rsidP="00B06365">
            <w:pPr>
              <w:autoSpaceDE w:val="0"/>
              <w:autoSpaceDN w:val="0"/>
              <w:adjustRightInd w:val="0"/>
              <w:rPr>
                <w:rFonts w:ascii="Times New Roman" w:hAnsi="Times New Roman" w:cs="Times New Roman"/>
                <w:sz w:val="24"/>
                <w:szCs w:val="24"/>
              </w:rPr>
            </w:pPr>
            <w:r w:rsidRPr="00FB5463">
              <w:rPr>
                <w:rFonts w:ascii="Times New Roman" w:hAnsi="Times New Roman" w:cs="Times New Roman"/>
                <w:sz w:val="24"/>
                <w:szCs w:val="24"/>
              </w:rPr>
              <w:t>__________________________________</w:t>
            </w:r>
          </w:p>
          <w:p w14:paraId="0F3DDC60" w14:textId="77777777" w:rsidR="000940B0" w:rsidRPr="00FB5463" w:rsidRDefault="000940B0" w:rsidP="00B06365">
            <w:pPr>
              <w:autoSpaceDE w:val="0"/>
              <w:autoSpaceDN w:val="0"/>
              <w:adjustRightInd w:val="0"/>
              <w:rPr>
                <w:rFonts w:ascii="Times New Roman" w:hAnsi="Times New Roman" w:cs="Times New Roman"/>
                <w:sz w:val="24"/>
                <w:szCs w:val="24"/>
              </w:rPr>
            </w:pPr>
          </w:p>
          <w:p w14:paraId="533C0C04" w14:textId="77777777" w:rsidR="000940B0" w:rsidRPr="00FB5463" w:rsidRDefault="000940B0" w:rsidP="00B06365">
            <w:pPr>
              <w:autoSpaceDE w:val="0"/>
              <w:autoSpaceDN w:val="0"/>
              <w:adjustRightInd w:val="0"/>
              <w:rPr>
                <w:rFonts w:ascii="Times New Roman" w:hAnsi="Times New Roman" w:cs="Times New Roman"/>
                <w:b/>
                <w:sz w:val="24"/>
                <w:szCs w:val="24"/>
              </w:rPr>
            </w:pPr>
            <w:r w:rsidRPr="00FB5463">
              <w:rPr>
                <w:rFonts w:ascii="Times New Roman" w:hAnsi="Times New Roman" w:cs="Times New Roman"/>
                <w:sz w:val="24"/>
                <w:szCs w:val="24"/>
              </w:rPr>
              <w:t>_______________ ___________________</w:t>
            </w:r>
          </w:p>
        </w:tc>
      </w:tr>
    </w:tbl>
    <w:p w14:paraId="12503370" w14:textId="2614407C" w:rsidR="00B23BA5" w:rsidRDefault="00B23BA5" w:rsidP="000940B0">
      <w:pPr>
        <w:jc w:val="both"/>
        <w:rPr>
          <w:rFonts w:ascii="Times New Roman" w:hAnsi="Times New Roman" w:cs="Times New Roman"/>
          <w:b/>
          <w:sz w:val="24"/>
          <w:szCs w:val="24"/>
        </w:rPr>
      </w:pPr>
    </w:p>
    <w:p w14:paraId="71FA902A" w14:textId="77777777" w:rsidR="00B23BA5" w:rsidRDefault="00B23BA5">
      <w:pPr>
        <w:rPr>
          <w:rFonts w:ascii="Times New Roman" w:hAnsi="Times New Roman" w:cs="Times New Roman"/>
          <w:b/>
          <w:sz w:val="24"/>
          <w:szCs w:val="24"/>
        </w:rPr>
      </w:pPr>
      <w:r>
        <w:rPr>
          <w:rFonts w:ascii="Times New Roman" w:hAnsi="Times New Roman" w:cs="Times New Roman"/>
          <w:b/>
          <w:sz w:val="24"/>
          <w:szCs w:val="24"/>
        </w:rPr>
        <w:br w:type="page"/>
      </w:r>
    </w:p>
    <w:p w14:paraId="1C9D6CA6" w14:textId="77777777" w:rsidR="00B23BA5" w:rsidRPr="00FB5463" w:rsidRDefault="00B23BA5" w:rsidP="000940B0">
      <w:pPr>
        <w:jc w:val="both"/>
        <w:rPr>
          <w:rFonts w:ascii="Times New Roman" w:hAnsi="Times New Roman" w:cs="Times New Roman"/>
          <w:b/>
          <w:sz w:val="24"/>
          <w:szCs w:val="24"/>
        </w:rPr>
      </w:pPr>
    </w:p>
    <w:p w14:paraId="552744B5" w14:textId="38793B5E" w:rsidR="000940B0" w:rsidRPr="009C7916" w:rsidRDefault="000940B0" w:rsidP="009C7916">
      <w:pPr>
        <w:pStyle w:val="20"/>
        <w:jc w:val="right"/>
        <w:rPr>
          <w:rFonts w:ascii="Times New Roman" w:hAnsi="Times New Roman" w:cs="Times New Roman"/>
          <w:color w:val="auto"/>
          <w:sz w:val="24"/>
          <w:szCs w:val="24"/>
        </w:rPr>
      </w:pPr>
      <w:r w:rsidRPr="009C7916">
        <w:rPr>
          <w:rFonts w:ascii="Times New Roman" w:hAnsi="Times New Roman" w:cs="Times New Roman"/>
          <w:color w:val="auto"/>
          <w:sz w:val="24"/>
          <w:szCs w:val="24"/>
        </w:rPr>
        <w:t>Приложение № 2</w:t>
      </w:r>
    </w:p>
    <w:p w14:paraId="5E83AE0A" w14:textId="77777777" w:rsidR="000940B0" w:rsidRPr="009C7916" w:rsidRDefault="000940B0" w:rsidP="00B23BA5">
      <w:pPr>
        <w:spacing w:after="0"/>
        <w:jc w:val="right"/>
        <w:rPr>
          <w:rFonts w:ascii="Times New Roman" w:hAnsi="Times New Roman" w:cs="Times New Roman"/>
          <w:sz w:val="24"/>
          <w:szCs w:val="24"/>
        </w:rPr>
      </w:pPr>
      <w:r w:rsidRPr="009C7916">
        <w:rPr>
          <w:rFonts w:ascii="Times New Roman" w:hAnsi="Times New Roman" w:cs="Times New Roman"/>
          <w:sz w:val="24"/>
          <w:szCs w:val="24"/>
        </w:rPr>
        <w:t>к договору возмездного оказания услуг</w:t>
      </w:r>
    </w:p>
    <w:p w14:paraId="7CB8B11C" w14:textId="77777777" w:rsidR="000940B0" w:rsidRPr="009C7916" w:rsidRDefault="000940B0" w:rsidP="00B23BA5">
      <w:pPr>
        <w:spacing w:after="0"/>
        <w:jc w:val="right"/>
        <w:rPr>
          <w:rFonts w:ascii="Times New Roman" w:hAnsi="Times New Roman" w:cs="Times New Roman"/>
          <w:sz w:val="24"/>
          <w:szCs w:val="24"/>
        </w:rPr>
      </w:pPr>
      <w:r w:rsidRPr="009C7916">
        <w:rPr>
          <w:rFonts w:ascii="Times New Roman" w:hAnsi="Times New Roman" w:cs="Times New Roman"/>
          <w:sz w:val="24"/>
          <w:szCs w:val="24"/>
        </w:rPr>
        <w:t>№ __________ от _</w:t>
      </w:r>
      <w:proofErr w:type="gramStart"/>
      <w:r w:rsidRPr="009C7916">
        <w:rPr>
          <w:rFonts w:ascii="Times New Roman" w:hAnsi="Times New Roman" w:cs="Times New Roman"/>
          <w:sz w:val="24"/>
          <w:szCs w:val="24"/>
        </w:rPr>
        <w:t>_._</w:t>
      </w:r>
      <w:proofErr w:type="gramEnd"/>
      <w:r w:rsidRPr="009C7916">
        <w:rPr>
          <w:rFonts w:ascii="Times New Roman" w:hAnsi="Times New Roman" w:cs="Times New Roman"/>
          <w:sz w:val="24"/>
          <w:szCs w:val="24"/>
        </w:rPr>
        <w:t>_.20__</w:t>
      </w:r>
    </w:p>
    <w:p w14:paraId="546F8C90" w14:textId="77777777" w:rsidR="000940B0" w:rsidRPr="00B23BA5" w:rsidRDefault="000940B0" w:rsidP="000940B0">
      <w:pPr>
        <w:jc w:val="right"/>
        <w:rPr>
          <w:rFonts w:ascii="Times New Roman" w:hAnsi="Times New Roman" w:cs="Times New Roman"/>
          <w:sz w:val="24"/>
          <w:szCs w:val="24"/>
        </w:rPr>
      </w:pPr>
    </w:p>
    <w:p w14:paraId="40708B59" w14:textId="77777777" w:rsidR="00B23BA5" w:rsidRPr="00B23BA5" w:rsidRDefault="00B23BA5" w:rsidP="00B23BA5">
      <w:pPr>
        <w:widowControl w:val="0"/>
        <w:spacing w:after="0" w:line="240" w:lineRule="auto"/>
        <w:jc w:val="center"/>
        <w:rPr>
          <w:rFonts w:ascii="Times New Roman" w:eastAsia="Calibri" w:hAnsi="Times New Roman" w:cs="Times New Roman"/>
          <w:b/>
          <w:sz w:val="24"/>
          <w:szCs w:val="24"/>
          <w:u w:val="single"/>
          <w:lang w:eastAsia="ru-RU"/>
        </w:rPr>
      </w:pPr>
      <w:r w:rsidRPr="00B23BA5">
        <w:rPr>
          <w:rFonts w:ascii="Times New Roman" w:eastAsia="Calibri" w:hAnsi="Times New Roman" w:cs="Times New Roman"/>
          <w:b/>
          <w:sz w:val="24"/>
          <w:szCs w:val="24"/>
          <w:u w:val="single"/>
          <w:lang w:eastAsia="ru-RU"/>
        </w:rPr>
        <w:t>РЕГЛАМЕНТ</w:t>
      </w:r>
    </w:p>
    <w:p w14:paraId="389EB025" w14:textId="77777777" w:rsidR="00B23BA5" w:rsidRPr="00B23BA5" w:rsidRDefault="00B23BA5" w:rsidP="00B23BA5">
      <w:pPr>
        <w:widowControl w:val="0"/>
        <w:spacing w:after="0" w:line="240" w:lineRule="auto"/>
        <w:jc w:val="center"/>
        <w:rPr>
          <w:rFonts w:ascii="Times New Roman" w:eastAsia="Calibri" w:hAnsi="Times New Roman" w:cs="Times New Roman"/>
          <w:b/>
          <w:sz w:val="24"/>
          <w:szCs w:val="24"/>
          <w:lang w:eastAsia="ru-RU"/>
        </w:rPr>
      </w:pPr>
      <w:r w:rsidRPr="00B23BA5">
        <w:rPr>
          <w:rFonts w:ascii="Times New Roman" w:eastAsia="Calibri" w:hAnsi="Times New Roman" w:cs="Times New Roman"/>
          <w:b/>
          <w:sz w:val="24"/>
          <w:szCs w:val="24"/>
          <w:lang w:eastAsia="ru-RU"/>
        </w:rPr>
        <w:t xml:space="preserve">ПО ТЕХНИЧЕСКОМУ ОБСЛУЖИВАНИЮ </w:t>
      </w:r>
    </w:p>
    <w:p w14:paraId="3AD85AFA" w14:textId="77777777" w:rsidR="00B23BA5" w:rsidRPr="00B23BA5" w:rsidRDefault="00B23BA5" w:rsidP="00B23BA5">
      <w:pPr>
        <w:widowControl w:val="0"/>
        <w:spacing w:after="0" w:line="240" w:lineRule="auto"/>
        <w:jc w:val="center"/>
        <w:rPr>
          <w:rFonts w:ascii="Times New Roman" w:eastAsia="Calibri" w:hAnsi="Times New Roman" w:cs="Times New Roman"/>
          <w:b/>
          <w:sz w:val="24"/>
          <w:szCs w:val="24"/>
          <w:lang w:eastAsia="ru-RU"/>
        </w:rPr>
      </w:pPr>
      <w:r w:rsidRPr="00B23BA5">
        <w:rPr>
          <w:rFonts w:ascii="Times New Roman" w:eastAsia="Calibri" w:hAnsi="Times New Roman" w:cs="Times New Roman"/>
          <w:b/>
          <w:sz w:val="24"/>
          <w:szCs w:val="24"/>
          <w:lang w:eastAsia="ru-RU"/>
        </w:rPr>
        <w:t>ГАЗОВОГО ОБОРУДОВАНИЯ И АВТОМАТИКИ ГАЗОВОЙ КОТЕЛЬНОЙ</w:t>
      </w:r>
    </w:p>
    <w:p w14:paraId="567040DC" w14:textId="77777777" w:rsidR="000940B0" w:rsidRPr="00B23BA5" w:rsidRDefault="000940B0" w:rsidP="000940B0">
      <w:pPr>
        <w:jc w:val="right"/>
        <w:rPr>
          <w:rFonts w:ascii="Times New Roman" w:hAnsi="Times New Roman" w:cs="Times New Roman"/>
          <w:i/>
          <w:sz w:val="24"/>
          <w:szCs w:val="24"/>
        </w:rPr>
      </w:pPr>
    </w:p>
    <w:p w14:paraId="2A4E37C9" w14:textId="77777777" w:rsidR="000940B0" w:rsidRPr="00B23BA5" w:rsidRDefault="000940B0" w:rsidP="000940B0">
      <w:pPr>
        <w:pStyle w:val="ConsNormal"/>
        <w:ind w:firstLine="0"/>
        <w:rPr>
          <w:rFonts w:ascii="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773"/>
        <w:gridCol w:w="1906"/>
      </w:tblGrid>
      <w:tr w:rsidR="000940B0" w:rsidRPr="00B23BA5" w14:paraId="0EF08925" w14:textId="77777777" w:rsidTr="00B23BA5">
        <w:trPr>
          <w:trHeight w:val="491"/>
        </w:trPr>
        <w:tc>
          <w:tcPr>
            <w:tcW w:w="7655" w:type="dxa"/>
            <w:gridSpan w:val="2"/>
            <w:shd w:val="clear" w:color="auto" w:fill="auto"/>
            <w:vAlign w:val="center"/>
          </w:tcPr>
          <w:p w14:paraId="15BED6B7"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Наименования работ</w:t>
            </w:r>
          </w:p>
        </w:tc>
        <w:tc>
          <w:tcPr>
            <w:tcW w:w="1730" w:type="dxa"/>
            <w:shd w:val="clear" w:color="auto" w:fill="auto"/>
            <w:vAlign w:val="center"/>
          </w:tcPr>
          <w:p w14:paraId="553FE2E7"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t xml:space="preserve">Периодичность проведения работ </w:t>
            </w:r>
          </w:p>
        </w:tc>
      </w:tr>
      <w:tr w:rsidR="000940B0" w:rsidRPr="00B23BA5" w14:paraId="2C6FA6C5" w14:textId="77777777" w:rsidTr="00B23BA5">
        <w:trPr>
          <w:trHeight w:val="636"/>
        </w:trPr>
        <w:tc>
          <w:tcPr>
            <w:tcW w:w="9385" w:type="dxa"/>
            <w:gridSpan w:val="3"/>
            <w:shd w:val="clear" w:color="auto" w:fill="auto"/>
            <w:vAlign w:val="center"/>
          </w:tcPr>
          <w:p w14:paraId="3CCA0005" w14:textId="77777777" w:rsidR="000940B0" w:rsidRPr="00B23BA5" w:rsidRDefault="000940B0" w:rsidP="00B06365">
            <w:pPr>
              <w:widowControl w:val="0"/>
              <w:jc w:val="center"/>
              <w:rPr>
                <w:rFonts w:ascii="Times New Roman" w:hAnsi="Times New Roman" w:cs="Times New Roman"/>
                <w:b/>
                <w:sz w:val="24"/>
                <w:szCs w:val="24"/>
              </w:rPr>
            </w:pPr>
            <w:r w:rsidRPr="00B23BA5">
              <w:rPr>
                <w:rFonts w:ascii="Times New Roman" w:hAnsi="Times New Roman" w:cs="Times New Roman"/>
                <w:b/>
                <w:sz w:val="24"/>
                <w:szCs w:val="24"/>
              </w:rPr>
              <w:t>1. РАБОТЫ ПО ТЕХНИЧЕСКОМУ ОБСЛУЖИВАНИЮ КИП и АВТОМАТИКИ КОТЕЛЬНОЙ</w:t>
            </w:r>
          </w:p>
        </w:tc>
      </w:tr>
      <w:tr w:rsidR="000940B0" w:rsidRPr="00B23BA5" w14:paraId="6C5F9CA5" w14:textId="77777777" w:rsidTr="00B23BA5">
        <w:trPr>
          <w:trHeight w:val="465"/>
        </w:trPr>
        <w:tc>
          <w:tcPr>
            <w:tcW w:w="9385" w:type="dxa"/>
            <w:gridSpan w:val="3"/>
            <w:shd w:val="clear" w:color="auto" w:fill="auto"/>
            <w:vAlign w:val="center"/>
          </w:tcPr>
          <w:p w14:paraId="525D9D12"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1.1. Электроаппаратура схем:</w:t>
            </w:r>
          </w:p>
        </w:tc>
      </w:tr>
      <w:tr w:rsidR="000940B0" w:rsidRPr="00B23BA5" w14:paraId="0B9F320A" w14:textId="77777777" w:rsidTr="00B23BA5">
        <w:trPr>
          <w:trHeight w:val="571"/>
        </w:trPr>
        <w:tc>
          <w:tcPr>
            <w:tcW w:w="7655" w:type="dxa"/>
            <w:gridSpan w:val="2"/>
            <w:shd w:val="clear" w:color="auto" w:fill="auto"/>
            <w:vAlign w:val="center"/>
          </w:tcPr>
          <w:p w14:paraId="2B094F5E"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(внешним обследованием) целостности корпусов, крышек и изоляции, надежность механических соединений;</w:t>
            </w:r>
          </w:p>
        </w:tc>
        <w:tc>
          <w:tcPr>
            <w:tcW w:w="1730" w:type="dxa"/>
            <w:shd w:val="clear" w:color="auto" w:fill="auto"/>
            <w:vAlign w:val="center"/>
          </w:tcPr>
          <w:p w14:paraId="1F369281"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7B6A1511" w14:textId="77777777" w:rsidTr="00B23BA5">
        <w:trPr>
          <w:trHeight w:val="551"/>
        </w:trPr>
        <w:tc>
          <w:tcPr>
            <w:tcW w:w="7655" w:type="dxa"/>
            <w:gridSpan w:val="2"/>
            <w:shd w:val="clear" w:color="auto" w:fill="auto"/>
            <w:vAlign w:val="center"/>
          </w:tcPr>
          <w:p w14:paraId="754F4E92"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надежности крепления аппаратуры на панелях. При необходимости подтянуть контакты электрических соединений;</w:t>
            </w:r>
          </w:p>
        </w:tc>
        <w:tc>
          <w:tcPr>
            <w:tcW w:w="1730" w:type="dxa"/>
            <w:shd w:val="clear" w:color="auto" w:fill="auto"/>
            <w:vAlign w:val="center"/>
          </w:tcPr>
          <w:p w14:paraId="7E8625EE"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36084DD7" w14:textId="77777777" w:rsidTr="00B23BA5">
        <w:trPr>
          <w:trHeight w:val="374"/>
        </w:trPr>
        <w:tc>
          <w:tcPr>
            <w:tcW w:w="7655" w:type="dxa"/>
            <w:gridSpan w:val="2"/>
            <w:shd w:val="clear" w:color="auto" w:fill="auto"/>
            <w:vAlign w:val="center"/>
          </w:tcPr>
          <w:p w14:paraId="2FB725E3"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функционирование электроаппаратуры.</w:t>
            </w:r>
          </w:p>
        </w:tc>
        <w:tc>
          <w:tcPr>
            <w:tcW w:w="1730" w:type="dxa"/>
            <w:shd w:val="clear" w:color="auto" w:fill="auto"/>
            <w:vAlign w:val="center"/>
          </w:tcPr>
          <w:p w14:paraId="203540EB"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293A9132" w14:textId="77777777" w:rsidTr="00B23BA5">
        <w:trPr>
          <w:trHeight w:val="488"/>
        </w:trPr>
        <w:tc>
          <w:tcPr>
            <w:tcW w:w="9385" w:type="dxa"/>
            <w:gridSpan w:val="3"/>
            <w:shd w:val="clear" w:color="auto" w:fill="auto"/>
            <w:vAlign w:val="center"/>
          </w:tcPr>
          <w:p w14:paraId="779EFC1B"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1.2. Датчики схем:</w:t>
            </w:r>
          </w:p>
        </w:tc>
      </w:tr>
      <w:tr w:rsidR="000940B0" w:rsidRPr="00B23BA5" w14:paraId="2D6D0935" w14:textId="77777777" w:rsidTr="00B23BA5">
        <w:tc>
          <w:tcPr>
            <w:tcW w:w="7655" w:type="dxa"/>
            <w:gridSpan w:val="2"/>
            <w:shd w:val="clear" w:color="auto" w:fill="auto"/>
            <w:vAlign w:val="center"/>
          </w:tcPr>
          <w:p w14:paraId="46E0E888"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(внешним обследованием) целостности корпусов, крышек и изоляции, надежность механических соединений. При необходимости подтянуть контакты электрических соединений;</w:t>
            </w:r>
          </w:p>
        </w:tc>
        <w:tc>
          <w:tcPr>
            <w:tcW w:w="1730" w:type="dxa"/>
            <w:shd w:val="clear" w:color="auto" w:fill="auto"/>
            <w:vAlign w:val="center"/>
          </w:tcPr>
          <w:p w14:paraId="3D457A2E"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6B3D027B" w14:textId="77777777" w:rsidTr="00B23BA5">
        <w:trPr>
          <w:trHeight w:val="455"/>
        </w:trPr>
        <w:tc>
          <w:tcPr>
            <w:tcW w:w="7655" w:type="dxa"/>
            <w:gridSpan w:val="2"/>
            <w:shd w:val="clear" w:color="auto" w:fill="auto"/>
            <w:vAlign w:val="center"/>
          </w:tcPr>
          <w:p w14:paraId="4B070F91"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xml:space="preserve">- Проверка настройки датчиков и при необходимости откорректировать. </w:t>
            </w:r>
          </w:p>
        </w:tc>
        <w:tc>
          <w:tcPr>
            <w:tcW w:w="1730" w:type="dxa"/>
            <w:shd w:val="clear" w:color="auto" w:fill="auto"/>
            <w:vAlign w:val="center"/>
          </w:tcPr>
          <w:p w14:paraId="68ED1B4B"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592C36C8" w14:textId="77777777" w:rsidTr="00B23BA5">
        <w:trPr>
          <w:trHeight w:val="561"/>
        </w:trPr>
        <w:tc>
          <w:tcPr>
            <w:tcW w:w="9385" w:type="dxa"/>
            <w:gridSpan w:val="3"/>
            <w:shd w:val="clear" w:color="auto" w:fill="auto"/>
            <w:vAlign w:val="center"/>
          </w:tcPr>
          <w:p w14:paraId="1E951AA7"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1.3. Приборы контроля пламени:</w:t>
            </w:r>
          </w:p>
        </w:tc>
      </w:tr>
      <w:tr w:rsidR="000940B0" w:rsidRPr="00B23BA5" w14:paraId="095A7D1F" w14:textId="77777777" w:rsidTr="00B23BA5">
        <w:trPr>
          <w:trHeight w:val="449"/>
        </w:trPr>
        <w:tc>
          <w:tcPr>
            <w:tcW w:w="7655" w:type="dxa"/>
            <w:gridSpan w:val="2"/>
            <w:shd w:val="clear" w:color="auto" w:fill="auto"/>
            <w:vAlign w:val="center"/>
          </w:tcPr>
          <w:p w14:paraId="103E86C1"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срабатывание прибора при наличии пламени и при погасании пламени.</w:t>
            </w:r>
          </w:p>
        </w:tc>
        <w:tc>
          <w:tcPr>
            <w:tcW w:w="1730" w:type="dxa"/>
            <w:shd w:val="clear" w:color="auto" w:fill="auto"/>
            <w:vAlign w:val="center"/>
          </w:tcPr>
          <w:p w14:paraId="49C44366"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6A8B1BF9" w14:textId="77777777" w:rsidTr="00B23BA5">
        <w:trPr>
          <w:trHeight w:val="414"/>
        </w:trPr>
        <w:tc>
          <w:tcPr>
            <w:tcW w:w="9385" w:type="dxa"/>
            <w:gridSpan w:val="3"/>
            <w:shd w:val="clear" w:color="auto" w:fill="auto"/>
            <w:vAlign w:val="center"/>
          </w:tcPr>
          <w:p w14:paraId="6F7EB24D"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1.4. Исполнительные механизмы:</w:t>
            </w:r>
          </w:p>
        </w:tc>
      </w:tr>
      <w:tr w:rsidR="000940B0" w:rsidRPr="00B23BA5" w14:paraId="1F763723" w14:textId="77777777" w:rsidTr="00B23BA5">
        <w:tc>
          <w:tcPr>
            <w:tcW w:w="7655" w:type="dxa"/>
            <w:gridSpan w:val="2"/>
            <w:shd w:val="clear" w:color="auto" w:fill="auto"/>
          </w:tcPr>
          <w:p w14:paraId="75BCFDCA"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наличие люфтов в отдельных узлах и соединениях и при необходимости устранить их;</w:t>
            </w:r>
          </w:p>
        </w:tc>
        <w:tc>
          <w:tcPr>
            <w:tcW w:w="1730" w:type="dxa"/>
            <w:shd w:val="clear" w:color="auto" w:fill="auto"/>
            <w:vAlign w:val="center"/>
          </w:tcPr>
          <w:p w14:paraId="6E612285"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4EE1490C" w14:textId="77777777" w:rsidTr="00B23BA5">
        <w:tc>
          <w:tcPr>
            <w:tcW w:w="7655" w:type="dxa"/>
            <w:gridSpan w:val="2"/>
            <w:shd w:val="clear" w:color="auto" w:fill="auto"/>
          </w:tcPr>
          <w:p w14:paraId="152E0612"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наличия смазки в механизмах;</w:t>
            </w:r>
          </w:p>
        </w:tc>
        <w:tc>
          <w:tcPr>
            <w:tcW w:w="1730" w:type="dxa"/>
            <w:shd w:val="clear" w:color="auto" w:fill="auto"/>
            <w:vAlign w:val="center"/>
          </w:tcPr>
          <w:p w14:paraId="21AB978A"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lang w:val="en-US"/>
              </w:rPr>
              <w:t xml:space="preserve">1 </w:t>
            </w:r>
            <w:r w:rsidRPr="00B23BA5">
              <w:rPr>
                <w:rFonts w:ascii="Times New Roman" w:hAnsi="Times New Roman" w:cs="Times New Roman"/>
                <w:sz w:val="24"/>
                <w:szCs w:val="24"/>
              </w:rPr>
              <w:t>раз в год</w:t>
            </w:r>
          </w:p>
        </w:tc>
      </w:tr>
      <w:tr w:rsidR="000940B0" w:rsidRPr="00B23BA5" w14:paraId="3FFD4C4E" w14:textId="77777777" w:rsidTr="00B23BA5">
        <w:tc>
          <w:tcPr>
            <w:tcW w:w="7655" w:type="dxa"/>
            <w:gridSpan w:val="2"/>
            <w:shd w:val="clear" w:color="auto" w:fill="auto"/>
          </w:tcPr>
          <w:p w14:paraId="33BC28E0"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состояние мембранных устройств в исполнительных механизмах (при их наличии);</w:t>
            </w:r>
          </w:p>
        </w:tc>
        <w:tc>
          <w:tcPr>
            <w:tcW w:w="1730" w:type="dxa"/>
            <w:shd w:val="clear" w:color="auto" w:fill="auto"/>
            <w:vAlign w:val="center"/>
          </w:tcPr>
          <w:p w14:paraId="5478F935"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7D914D1E" w14:textId="77777777" w:rsidTr="00B23BA5">
        <w:tc>
          <w:tcPr>
            <w:tcW w:w="7655" w:type="dxa"/>
            <w:gridSpan w:val="2"/>
            <w:shd w:val="clear" w:color="auto" w:fill="auto"/>
          </w:tcPr>
          <w:p w14:paraId="7365354F"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запорно-регулирующие устройства внешним осмотром;</w:t>
            </w:r>
          </w:p>
        </w:tc>
        <w:tc>
          <w:tcPr>
            <w:tcW w:w="1730" w:type="dxa"/>
            <w:shd w:val="clear" w:color="auto" w:fill="auto"/>
            <w:vAlign w:val="center"/>
          </w:tcPr>
          <w:p w14:paraId="0CBB03E6"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7A55E381" w14:textId="77777777" w:rsidTr="00B23BA5">
        <w:tc>
          <w:tcPr>
            <w:tcW w:w="7655" w:type="dxa"/>
            <w:gridSpan w:val="2"/>
            <w:shd w:val="clear" w:color="auto" w:fill="auto"/>
          </w:tcPr>
          <w:p w14:paraId="4A486B70"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lastRenderedPageBreak/>
              <w:t>- Проверка состояние электропривода.</w:t>
            </w:r>
          </w:p>
        </w:tc>
        <w:tc>
          <w:tcPr>
            <w:tcW w:w="1730" w:type="dxa"/>
            <w:shd w:val="clear" w:color="auto" w:fill="auto"/>
            <w:vAlign w:val="center"/>
          </w:tcPr>
          <w:p w14:paraId="574E851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147B450C" w14:textId="77777777" w:rsidTr="00B23BA5">
        <w:trPr>
          <w:trHeight w:val="457"/>
        </w:trPr>
        <w:tc>
          <w:tcPr>
            <w:tcW w:w="9385" w:type="dxa"/>
            <w:gridSpan w:val="3"/>
            <w:shd w:val="clear" w:color="auto" w:fill="auto"/>
            <w:vAlign w:val="center"/>
          </w:tcPr>
          <w:p w14:paraId="4C05C59F"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1.5. Автоматика безопасности:</w:t>
            </w:r>
          </w:p>
        </w:tc>
      </w:tr>
      <w:tr w:rsidR="000940B0" w:rsidRPr="00B23BA5" w14:paraId="720EB60B" w14:textId="77777777" w:rsidTr="00B23BA5">
        <w:tc>
          <w:tcPr>
            <w:tcW w:w="7655" w:type="dxa"/>
            <w:gridSpan w:val="2"/>
            <w:shd w:val="clear" w:color="auto" w:fill="auto"/>
            <w:vAlign w:val="center"/>
          </w:tcPr>
          <w:p w14:paraId="5814A07E"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автоматики безопасности по всем контролируемым параметрам путем доведения каждого из них до значения, указанного в карте параметров настройки, с составлением акта проверки;</w:t>
            </w:r>
          </w:p>
        </w:tc>
        <w:tc>
          <w:tcPr>
            <w:tcW w:w="1730" w:type="dxa"/>
            <w:shd w:val="clear" w:color="auto" w:fill="auto"/>
            <w:vAlign w:val="center"/>
          </w:tcPr>
          <w:p w14:paraId="2A5DF863"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65B6B270" w14:textId="77777777" w:rsidTr="00B23BA5">
        <w:tc>
          <w:tcPr>
            <w:tcW w:w="7655" w:type="dxa"/>
            <w:gridSpan w:val="2"/>
            <w:shd w:val="clear" w:color="auto" w:fill="auto"/>
            <w:vAlign w:val="center"/>
          </w:tcPr>
          <w:p w14:paraId="396ABA29"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работоспособность КИП и систем автоматического регулирования и управления технологическими процессами, световой и звуковой сигнализации;</w:t>
            </w:r>
          </w:p>
        </w:tc>
        <w:tc>
          <w:tcPr>
            <w:tcW w:w="1730" w:type="dxa"/>
            <w:shd w:val="clear" w:color="auto" w:fill="auto"/>
            <w:vAlign w:val="center"/>
          </w:tcPr>
          <w:p w14:paraId="4E747B9A"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5C0CDE20" w14:textId="77777777" w:rsidTr="00B23BA5">
        <w:tc>
          <w:tcPr>
            <w:tcW w:w="7655" w:type="dxa"/>
            <w:gridSpan w:val="2"/>
            <w:shd w:val="clear" w:color="auto" w:fill="auto"/>
            <w:vAlign w:val="center"/>
          </w:tcPr>
          <w:p w14:paraId="2CE85751"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прохождение аварийных сигналов в диспетчерский пункт и срабатывания звуковой и световой сигнализации (при наличии).</w:t>
            </w:r>
          </w:p>
        </w:tc>
        <w:tc>
          <w:tcPr>
            <w:tcW w:w="1730" w:type="dxa"/>
            <w:shd w:val="clear" w:color="auto" w:fill="auto"/>
            <w:vAlign w:val="center"/>
          </w:tcPr>
          <w:p w14:paraId="686A9617"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779E3F0C" w14:textId="77777777" w:rsidTr="00B23BA5">
        <w:trPr>
          <w:trHeight w:val="475"/>
        </w:trPr>
        <w:tc>
          <w:tcPr>
            <w:tcW w:w="9385" w:type="dxa"/>
            <w:gridSpan w:val="3"/>
            <w:shd w:val="clear" w:color="auto" w:fill="auto"/>
            <w:vAlign w:val="center"/>
          </w:tcPr>
          <w:p w14:paraId="74B24F6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При выявлении неисправности принять меры к их устранению.</w:t>
            </w:r>
          </w:p>
        </w:tc>
      </w:tr>
      <w:tr w:rsidR="000940B0" w:rsidRPr="00B23BA5" w14:paraId="5E82279D" w14:textId="77777777" w:rsidTr="00B23BA5">
        <w:trPr>
          <w:trHeight w:val="411"/>
        </w:trPr>
        <w:tc>
          <w:tcPr>
            <w:tcW w:w="9385" w:type="dxa"/>
            <w:gridSpan w:val="3"/>
            <w:shd w:val="clear" w:color="auto" w:fill="auto"/>
            <w:vAlign w:val="center"/>
          </w:tcPr>
          <w:p w14:paraId="0CE59497"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 xml:space="preserve">1.6. Работы по ремонту или замене КИПиА: </w:t>
            </w:r>
          </w:p>
        </w:tc>
      </w:tr>
      <w:tr w:rsidR="000940B0" w:rsidRPr="00B23BA5" w14:paraId="159FFE5F" w14:textId="77777777" w:rsidTr="00B23BA5">
        <w:tc>
          <w:tcPr>
            <w:tcW w:w="7655" w:type="dxa"/>
            <w:gridSpan w:val="2"/>
            <w:shd w:val="clear" w:color="auto" w:fill="auto"/>
            <w:vAlign w:val="center"/>
          </w:tcPr>
          <w:p w14:paraId="4236AC2B"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Поверка приборов КИПиА. Замена КИПиА согласовывается с представителем Заказчика.</w:t>
            </w:r>
          </w:p>
        </w:tc>
        <w:tc>
          <w:tcPr>
            <w:tcW w:w="1730" w:type="dxa"/>
            <w:shd w:val="clear" w:color="auto" w:fill="auto"/>
            <w:vAlign w:val="center"/>
          </w:tcPr>
          <w:p w14:paraId="4677CA4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 xml:space="preserve">1 раз в год </w:t>
            </w:r>
          </w:p>
          <w:p w14:paraId="7C99069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в период, согласованный с Заказчиком</w:t>
            </w:r>
          </w:p>
        </w:tc>
      </w:tr>
      <w:tr w:rsidR="000940B0" w:rsidRPr="00B23BA5" w14:paraId="0F0177EE" w14:textId="77777777" w:rsidTr="00B23BA5">
        <w:trPr>
          <w:trHeight w:val="637"/>
        </w:trPr>
        <w:tc>
          <w:tcPr>
            <w:tcW w:w="9385" w:type="dxa"/>
            <w:gridSpan w:val="3"/>
            <w:shd w:val="clear" w:color="auto" w:fill="auto"/>
            <w:vAlign w:val="center"/>
          </w:tcPr>
          <w:p w14:paraId="35EE38B0"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t>2. РАБОТЫ ПО ТЕХНИЧЕСКОМУ ОБСЛУЖИВАНИЮ ГАЗОВОГО ОБОРУДОВАНИЯ КОТЛА</w:t>
            </w:r>
          </w:p>
        </w:tc>
      </w:tr>
      <w:tr w:rsidR="000940B0" w:rsidRPr="00B23BA5" w14:paraId="504438D7" w14:textId="77777777" w:rsidTr="00B23BA5">
        <w:trPr>
          <w:trHeight w:val="371"/>
        </w:trPr>
        <w:tc>
          <w:tcPr>
            <w:tcW w:w="9385" w:type="dxa"/>
            <w:gridSpan w:val="3"/>
            <w:shd w:val="clear" w:color="auto" w:fill="auto"/>
            <w:vAlign w:val="center"/>
          </w:tcPr>
          <w:p w14:paraId="46629D95"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2.1. Газовая горелка:</w:t>
            </w:r>
          </w:p>
        </w:tc>
      </w:tr>
      <w:tr w:rsidR="000940B0" w:rsidRPr="00B23BA5" w14:paraId="734FE383" w14:textId="77777777" w:rsidTr="00B23BA5">
        <w:tc>
          <w:tcPr>
            <w:tcW w:w="7655" w:type="dxa"/>
            <w:gridSpan w:val="2"/>
            <w:shd w:val="clear" w:color="auto" w:fill="auto"/>
            <w:vAlign w:val="center"/>
          </w:tcPr>
          <w:p w14:paraId="64457688"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Осмотр и проверка двигателя на наличие повышенного шума, температуры, вибрации;</w:t>
            </w:r>
          </w:p>
        </w:tc>
        <w:tc>
          <w:tcPr>
            <w:tcW w:w="1730" w:type="dxa"/>
            <w:shd w:val="clear" w:color="auto" w:fill="auto"/>
            <w:vAlign w:val="center"/>
          </w:tcPr>
          <w:p w14:paraId="57E124DC"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2304AA54" w14:textId="77777777" w:rsidTr="00B23BA5">
        <w:tc>
          <w:tcPr>
            <w:tcW w:w="7655" w:type="dxa"/>
            <w:gridSpan w:val="2"/>
            <w:shd w:val="clear" w:color="auto" w:fill="auto"/>
            <w:vAlign w:val="center"/>
          </w:tcPr>
          <w:p w14:paraId="5AD7FF64"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управляющего прибора на предмет правильности функционирования программы розжига и контроля параметров работы горелки;</w:t>
            </w:r>
          </w:p>
        </w:tc>
        <w:tc>
          <w:tcPr>
            <w:tcW w:w="1730" w:type="dxa"/>
            <w:shd w:val="clear" w:color="auto" w:fill="auto"/>
            <w:vAlign w:val="center"/>
          </w:tcPr>
          <w:p w14:paraId="2B6D8143"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2F2F63A8" w14:textId="77777777" w:rsidTr="00B23BA5">
        <w:tc>
          <w:tcPr>
            <w:tcW w:w="7655" w:type="dxa"/>
            <w:gridSpan w:val="2"/>
            <w:shd w:val="clear" w:color="auto" w:fill="auto"/>
            <w:vAlign w:val="center"/>
          </w:tcPr>
          <w:p w14:paraId="05071AD5"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реле давления (перепада) воздуха на предмет срабатывания согласно карты установок;</w:t>
            </w:r>
          </w:p>
        </w:tc>
        <w:tc>
          <w:tcPr>
            <w:tcW w:w="1730" w:type="dxa"/>
            <w:shd w:val="clear" w:color="auto" w:fill="auto"/>
            <w:vAlign w:val="center"/>
          </w:tcPr>
          <w:p w14:paraId="7C9D0756"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43B2C085" w14:textId="77777777" w:rsidTr="00B23BA5">
        <w:tc>
          <w:tcPr>
            <w:tcW w:w="7655" w:type="dxa"/>
            <w:gridSpan w:val="2"/>
            <w:shd w:val="clear" w:color="auto" w:fill="auto"/>
            <w:vAlign w:val="center"/>
          </w:tcPr>
          <w:p w14:paraId="480EEFC9"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реле давления газа на предмет срабатывания согласно карты установок;</w:t>
            </w:r>
          </w:p>
        </w:tc>
        <w:tc>
          <w:tcPr>
            <w:tcW w:w="1730" w:type="dxa"/>
            <w:shd w:val="clear" w:color="auto" w:fill="auto"/>
            <w:vAlign w:val="center"/>
          </w:tcPr>
          <w:p w14:paraId="0011BE00"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1930C682" w14:textId="77777777" w:rsidTr="00B23BA5">
        <w:tc>
          <w:tcPr>
            <w:tcW w:w="7655" w:type="dxa"/>
            <w:gridSpan w:val="2"/>
            <w:shd w:val="clear" w:color="auto" w:fill="auto"/>
            <w:vAlign w:val="center"/>
          </w:tcPr>
          <w:p w14:paraId="3B9082D6"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трансформатора зажигания: осмотр, проверка состояния изоляции кабеля зажигания;</w:t>
            </w:r>
          </w:p>
        </w:tc>
        <w:tc>
          <w:tcPr>
            <w:tcW w:w="1730" w:type="dxa"/>
            <w:shd w:val="clear" w:color="auto" w:fill="auto"/>
            <w:vAlign w:val="center"/>
          </w:tcPr>
          <w:p w14:paraId="31F82F06"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полгода</w:t>
            </w:r>
          </w:p>
        </w:tc>
      </w:tr>
      <w:tr w:rsidR="000940B0" w:rsidRPr="00B23BA5" w14:paraId="7B53F0FB" w14:textId="77777777" w:rsidTr="00B23BA5">
        <w:tc>
          <w:tcPr>
            <w:tcW w:w="7655" w:type="dxa"/>
            <w:gridSpan w:val="2"/>
            <w:shd w:val="clear" w:color="auto" w:fill="auto"/>
            <w:vAlign w:val="center"/>
          </w:tcPr>
          <w:p w14:paraId="7F3C2E15"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электродов зажигания, зазор между ними. Контроль функционирования системы розжига;</w:t>
            </w:r>
          </w:p>
        </w:tc>
        <w:tc>
          <w:tcPr>
            <w:tcW w:w="1730" w:type="dxa"/>
            <w:shd w:val="clear" w:color="auto" w:fill="auto"/>
            <w:vAlign w:val="center"/>
          </w:tcPr>
          <w:p w14:paraId="42C0D90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полгода</w:t>
            </w:r>
          </w:p>
        </w:tc>
      </w:tr>
      <w:tr w:rsidR="000940B0" w:rsidRPr="00B23BA5" w14:paraId="26B9BA17" w14:textId="77777777" w:rsidTr="00B23BA5">
        <w:tc>
          <w:tcPr>
            <w:tcW w:w="7655" w:type="dxa"/>
            <w:gridSpan w:val="2"/>
            <w:shd w:val="clear" w:color="auto" w:fill="auto"/>
            <w:vAlign w:val="center"/>
          </w:tcPr>
          <w:p w14:paraId="5E50D9E6"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узла смешения газа, состояние пламенной трубы, завехрителя и стабилизатора;</w:t>
            </w:r>
          </w:p>
        </w:tc>
        <w:tc>
          <w:tcPr>
            <w:tcW w:w="1730" w:type="dxa"/>
            <w:shd w:val="clear" w:color="auto" w:fill="auto"/>
            <w:vAlign w:val="center"/>
          </w:tcPr>
          <w:p w14:paraId="5EC42B30"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полгода</w:t>
            </w:r>
          </w:p>
        </w:tc>
      </w:tr>
      <w:tr w:rsidR="000940B0" w:rsidRPr="00B23BA5" w14:paraId="094021C6" w14:textId="77777777" w:rsidTr="00B23BA5">
        <w:tc>
          <w:tcPr>
            <w:tcW w:w="7655" w:type="dxa"/>
            <w:gridSpan w:val="2"/>
            <w:shd w:val="clear" w:color="auto" w:fill="auto"/>
            <w:vAlign w:val="center"/>
          </w:tcPr>
          <w:p w14:paraId="3E24BC2D"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качества сжигания газа при помощи газоанализатора, скорректировать соотношение «газ-воздух» (при необходимости), с выдачей распечатки результата;</w:t>
            </w:r>
          </w:p>
        </w:tc>
        <w:tc>
          <w:tcPr>
            <w:tcW w:w="1730" w:type="dxa"/>
            <w:shd w:val="clear" w:color="auto" w:fill="auto"/>
            <w:vAlign w:val="center"/>
          </w:tcPr>
          <w:p w14:paraId="2253F08D"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год</w:t>
            </w:r>
          </w:p>
        </w:tc>
      </w:tr>
      <w:tr w:rsidR="000940B0" w:rsidRPr="00B23BA5" w14:paraId="4B4BB9D8" w14:textId="77777777" w:rsidTr="00B23BA5">
        <w:tc>
          <w:tcPr>
            <w:tcW w:w="7655" w:type="dxa"/>
            <w:gridSpan w:val="2"/>
            <w:shd w:val="clear" w:color="auto" w:fill="auto"/>
            <w:vAlign w:val="center"/>
          </w:tcPr>
          <w:p w14:paraId="7C5C6684"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lastRenderedPageBreak/>
              <w:t xml:space="preserve">- Очистка внутренней полости горелочного устройства и электрода ионизации. </w:t>
            </w:r>
          </w:p>
        </w:tc>
        <w:tc>
          <w:tcPr>
            <w:tcW w:w="1730" w:type="dxa"/>
            <w:shd w:val="clear" w:color="auto" w:fill="auto"/>
            <w:vAlign w:val="center"/>
          </w:tcPr>
          <w:p w14:paraId="7FD5E1FE"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год</w:t>
            </w:r>
          </w:p>
        </w:tc>
      </w:tr>
      <w:tr w:rsidR="000940B0" w:rsidRPr="00B23BA5" w14:paraId="3F04742E" w14:textId="77777777" w:rsidTr="00B23BA5">
        <w:trPr>
          <w:trHeight w:val="517"/>
        </w:trPr>
        <w:tc>
          <w:tcPr>
            <w:tcW w:w="9385" w:type="dxa"/>
            <w:gridSpan w:val="3"/>
            <w:shd w:val="clear" w:color="auto" w:fill="auto"/>
            <w:vAlign w:val="center"/>
          </w:tcPr>
          <w:p w14:paraId="332574F4"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t>2.2. Группа газового оборудования:</w:t>
            </w:r>
          </w:p>
        </w:tc>
      </w:tr>
      <w:tr w:rsidR="000940B0" w:rsidRPr="00B23BA5" w14:paraId="4E5324D5" w14:textId="77777777" w:rsidTr="00B23BA5">
        <w:tc>
          <w:tcPr>
            <w:tcW w:w="7655" w:type="dxa"/>
            <w:gridSpan w:val="2"/>
            <w:shd w:val="clear" w:color="auto" w:fill="auto"/>
            <w:vAlign w:val="center"/>
          </w:tcPr>
          <w:p w14:paraId="28E9E3C0"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топливных клапанов горелки на предмет плотности;</w:t>
            </w:r>
          </w:p>
        </w:tc>
        <w:tc>
          <w:tcPr>
            <w:tcW w:w="1730" w:type="dxa"/>
            <w:shd w:val="clear" w:color="auto" w:fill="auto"/>
            <w:vAlign w:val="center"/>
          </w:tcPr>
          <w:p w14:paraId="2FD30AD4"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4F7C6C0B" w14:textId="77777777" w:rsidTr="00B23BA5">
        <w:tc>
          <w:tcPr>
            <w:tcW w:w="7655" w:type="dxa"/>
            <w:gridSpan w:val="2"/>
            <w:shd w:val="clear" w:color="auto" w:fill="auto"/>
            <w:vAlign w:val="center"/>
          </w:tcPr>
          <w:p w14:paraId="66B8D399"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настройки стартовая нагрузки горелки при запуске;</w:t>
            </w:r>
          </w:p>
        </w:tc>
        <w:tc>
          <w:tcPr>
            <w:tcW w:w="1730" w:type="dxa"/>
            <w:shd w:val="clear" w:color="auto" w:fill="auto"/>
            <w:vAlign w:val="center"/>
          </w:tcPr>
          <w:p w14:paraId="5B9A74B7"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5C1C93DD" w14:textId="77777777" w:rsidTr="00B23BA5">
        <w:tc>
          <w:tcPr>
            <w:tcW w:w="7655" w:type="dxa"/>
            <w:gridSpan w:val="2"/>
            <w:shd w:val="clear" w:color="auto" w:fill="auto"/>
            <w:vAlign w:val="center"/>
          </w:tcPr>
          <w:p w14:paraId="7349BA7C"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газового фильтра, очистка фильтрующего элемента или замена (при необходимости);</w:t>
            </w:r>
          </w:p>
        </w:tc>
        <w:tc>
          <w:tcPr>
            <w:tcW w:w="1730" w:type="dxa"/>
            <w:shd w:val="clear" w:color="auto" w:fill="auto"/>
            <w:vAlign w:val="center"/>
          </w:tcPr>
          <w:p w14:paraId="6E8414BD"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1 раз в полгода</w:t>
            </w:r>
          </w:p>
        </w:tc>
      </w:tr>
      <w:tr w:rsidR="000940B0" w:rsidRPr="00B23BA5" w14:paraId="1719B7B3" w14:textId="77777777" w:rsidTr="00B23BA5">
        <w:tc>
          <w:tcPr>
            <w:tcW w:w="7655" w:type="dxa"/>
            <w:gridSpan w:val="2"/>
            <w:shd w:val="clear" w:color="auto" w:fill="auto"/>
            <w:vAlign w:val="center"/>
          </w:tcPr>
          <w:p w14:paraId="4F617334"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манометров на газовой линии горелки путем установки на «0»;</w:t>
            </w:r>
          </w:p>
        </w:tc>
        <w:tc>
          <w:tcPr>
            <w:tcW w:w="1730" w:type="dxa"/>
            <w:shd w:val="clear" w:color="auto" w:fill="auto"/>
            <w:vAlign w:val="center"/>
          </w:tcPr>
          <w:p w14:paraId="688D7DA3"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6F2A908E" w14:textId="77777777" w:rsidTr="00B23BA5">
        <w:tc>
          <w:tcPr>
            <w:tcW w:w="7655" w:type="dxa"/>
            <w:gridSpan w:val="2"/>
            <w:shd w:val="clear" w:color="auto" w:fill="auto"/>
            <w:vAlign w:val="center"/>
          </w:tcPr>
          <w:p w14:paraId="50A90D91"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Проверка плотности газовой арматуры горелки, включая шаровой кран на опуске с применением мыльной эмульсии или с применением цифрового детектора утечек природного и сжиженного газа;</w:t>
            </w:r>
          </w:p>
        </w:tc>
        <w:tc>
          <w:tcPr>
            <w:tcW w:w="1730" w:type="dxa"/>
            <w:shd w:val="clear" w:color="auto" w:fill="auto"/>
            <w:vAlign w:val="center"/>
          </w:tcPr>
          <w:p w14:paraId="007A4EB8"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2DB0EE0A" w14:textId="77777777" w:rsidTr="00B23BA5">
        <w:trPr>
          <w:trHeight w:val="379"/>
        </w:trPr>
        <w:tc>
          <w:tcPr>
            <w:tcW w:w="9385" w:type="dxa"/>
            <w:gridSpan w:val="3"/>
            <w:shd w:val="clear" w:color="auto" w:fill="auto"/>
            <w:vAlign w:val="center"/>
          </w:tcPr>
          <w:p w14:paraId="4EF87BC4"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При выявлении неисправности при обследовании оборудования принять все меры по их устранению.</w:t>
            </w:r>
          </w:p>
        </w:tc>
      </w:tr>
      <w:tr w:rsidR="000940B0" w:rsidRPr="00B23BA5" w14:paraId="1E40F3C4" w14:textId="77777777" w:rsidTr="00B23BA5">
        <w:trPr>
          <w:trHeight w:val="850"/>
        </w:trPr>
        <w:tc>
          <w:tcPr>
            <w:tcW w:w="9385" w:type="dxa"/>
            <w:gridSpan w:val="3"/>
            <w:shd w:val="clear" w:color="auto" w:fill="auto"/>
            <w:vAlign w:val="center"/>
          </w:tcPr>
          <w:p w14:paraId="77A8B552"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t>2.3. Условия (сроки, объемы, затраты и т.д.) на капитальный ремонт или замену технологического оборудования согласовывается с представителем Заказчика и проводится подрядной организацией, согласно графику работ, дефектных актов, дополнительного соглашения.</w:t>
            </w:r>
          </w:p>
        </w:tc>
      </w:tr>
      <w:tr w:rsidR="000940B0" w:rsidRPr="00B23BA5" w14:paraId="25402D99" w14:textId="77777777" w:rsidTr="00B23BA5">
        <w:trPr>
          <w:trHeight w:val="680"/>
        </w:trPr>
        <w:tc>
          <w:tcPr>
            <w:tcW w:w="9385" w:type="dxa"/>
            <w:gridSpan w:val="3"/>
            <w:shd w:val="clear" w:color="auto" w:fill="auto"/>
            <w:vAlign w:val="center"/>
          </w:tcPr>
          <w:p w14:paraId="3CD46C1D"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3. РАБОТЫ ПО ТЕХНИЧЕСКОМУ ОБСЛУЖИВАНИЮ СИСТЕМЫ</w:t>
            </w:r>
          </w:p>
          <w:p w14:paraId="3C445A12"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КОНТРОЛЯ ЗАГАЗОВАННОСТИ КОТЕЛЬНОЙ</w:t>
            </w:r>
          </w:p>
        </w:tc>
      </w:tr>
      <w:tr w:rsidR="000940B0" w:rsidRPr="00B23BA5" w14:paraId="75157C86" w14:textId="77777777" w:rsidTr="00B23BA5">
        <w:trPr>
          <w:trHeight w:val="539"/>
        </w:trPr>
        <w:tc>
          <w:tcPr>
            <w:tcW w:w="9385" w:type="dxa"/>
            <w:gridSpan w:val="3"/>
            <w:shd w:val="clear" w:color="auto" w:fill="auto"/>
            <w:vAlign w:val="center"/>
          </w:tcPr>
          <w:p w14:paraId="2A21FDE1"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3.1. Техническое обслуживание отсечного электромагнитного клапана системы загазованности котельной:</w:t>
            </w:r>
          </w:p>
        </w:tc>
      </w:tr>
      <w:tr w:rsidR="000940B0" w:rsidRPr="00B23BA5" w14:paraId="351865C4" w14:textId="77777777" w:rsidTr="00B23BA5">
        <w:trPr>
          <w:trHeight w:val="417"/>
        </w:trPr>
        <w:tc>
          <w:tcPr>
            <w:tcW w:w="7655" w:type="dxa"/>
            <w:gridSpan w:val="2"/>
            <w:shd w:val="clear" w:color="auto" w:fill="auto"/>
            <w:vAlign w:val="center"/>
          </w:tcPr>
          <w:p w14:paraId="54570E13" w14:textId="77777777" w:rsidR="000940B0" w:rsidRPr="00B23BA5" w:rsidRDefault="000940B0" w:rsidP="00B06365">
            <w:pPr>
              <w:rPr>
                <w:rFonts w:ascii="Times New Roman" w:hAnsi="Times New Roman" w:cs="Times New Roman"/>
                <w:sz w:val="24"/>
                <w:szCs w:val="24"/>
                <w:vertAlign w:val="subscript"/>
              </w:rPr>
            </w:pPr>
            <w:r w:rsidRPr="00B23BA5">
              <w:rPr>
                <w:rFonts w:ascii="Times New Roman" w:hAnsi="Times New Roman" w:cs="Times New Roman"/>
                <w:sz w:val="24"/>
                <w:szCs w:val="24"/>
              </w:rPr>
              <w:t>- Проверка срабатывания электромагнитного отсечного клапана.</w:t>
            </w:r>
          </w:p>
        </w:tc>
        <w:tc>
          <w:tcPr>
            <w:tcW w:w="1730" w:type="dxa"/>
            <w:shd w:val="clear" w:color="auto" w:fill="auto"/>
            <w:vAlign w:val="center"/>
          </w:tcPr>
          <w:p w14:paraId="2AC3D03C"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473DEB96" w14:textId="77777777" w:rsidTr="00B23BA5">
        <w:trPr>
          <w:trHeight w:val="411"/>
        </w:trPr>
        <w:tc>
          <w:tcPr>
            <w:tcW w:w="9385" w:type="dxa"/>
            <w:gridSpan w:val="3"/>
            <w:shd w:val="clear" w:color="auto" w:fill="auto"/>
            <w:vAlign w:val="center"/>
          </w:tcPr>
          <w:p w14:paraId="0404CD20"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t>3.2. Техническое обслуживание системы загазованности котельной:</w:t>
            </w:r>
          </w:p>
        </w:tc>
      </w:tr>
      <w:tr w:rsidR="000940B0" w:rsidRPr="00B23BA5" w14:paraId="32DD123F" w14:textId="77777777" w:rsidTr="00B23BA5">
        <w:tc>
          <w:tcPr>
            <w:tcW w:w="7655" w:type="dxa"/>
            <w:gridSpan w:val="2"/>
            <w:shd w:val="clear" w:color="auto" w:fill="auto"/>
            <w:vAlign w:val="center"/>
          </w:tcPr>
          <w:p w14:paraId="2D83C4B7" w14:textId="77777777" w:rsidR="000940B0" w:rsidRPr="00B23BA5" w:rsidRDefault="000940B0" w:rsidP="00B06365">
            <w:pPr>
              <w:rPr>
                <w:rFonts w:ascii="Times New Roman" w:hAnsi="Times New Roman" w:cs="Times New Roman"/>
                <w:color w:val="000000"/>
                <w:sz w:val="24"/>
                <w:szCs w:val="24"/>
              </w:rPr>
            </w:pPr>
            <w:r w:rsidRPr="00B23BA5">
              <w:rPr>
                <w:rFonts w:ascii="Times New Roman" w:hAnsi="Times New Roman" w:cs="Times New Roman"/>
                <w:sz w:val="24"/>
                <w:szCs w:val="24"/>
              </w:rPr>
              <w:t>- Проверка срабатывания датчиков загазованности поверочными газовыми смесями в соответствии с «Инструкцией по обслуживанию и эксплуатации системы по контролю за содержанием монооксида углерода и природного газа завода-изготовителя» с составлением акта проверки</w:t>
            </w:r>
            <w:r w:rsidRPr="00B23BA5">
              <w:rPr>
                <w:rFonts w:ascii="Times New Roman" w:hAnsi="Times New Roman" w:cs="Times New Roman"/>
                <w:color w:val="000000"/>
                <w:sz w:val="24"/>
                <w:szCs w:val="24"/>
              </w:rPr>
              <w:t>;</w:t>
            </w:r>
          </w:p>
        </w:tc>
        <w:tc>
          <w:tcPr>
            <w:tcW w:w="1730" w:type="dxa"/>
            <w:shd w:val="clear" w:color="auto" w:fill="auto"/>
            <w:vAlign w:val="center"/>
          </w:tcPr>
          <w:p w14:paraId="331E778C"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ежемесячно</w:t>
            </w:r>
          </w:p>
        </w:tc>
      </w:tr>
      <w:tr w:rsidR="000940B0" w:rsidRPr="00B23BA5" w14:paraId="115BBF62" w14:textId="77777777" w:rsidTr="00B23BA5">
        <w:tc>
          <w:tcPr>
            <w:tcW w:w="7655" w:type="dxa"/>
            <w:gridSpan w:val="2"/>
            <w:shd w:val="clear" w:color="auto" w:fill="auto"/>
            <w:vAlign w:val="center"/>
          </w:tcPr>
          <w:p w14:paraId="6611D34D" w14:textId="77777777" w:rsidR="000940B0" w:rsidRPr="00B23BA5" w:rsidRDefault="000940B0" w:rsidP="00B06365">
            <w:pPr>
              <w:rPr>
                <w:rFonts w:ascii="Times New Roman" w:hAnsi="Times New Roman" w:cs="Times New Roman"/>
                <w:sz w:val="24"/>
                <w:szCs w:val="24"/>
              </w:rPr>
            </w:pPr>
            <w:r w:rsidRPr="00B23BA5">
              <w:rPr>
                <w:rFonts w:ascii="Times New Roman" w:hAnsi="Times New Roman" w:cs="Times New Roman"/>
                <w:sz w:val="24"/>
                <w:szCs w:val="24"/>
              </w:rPr>
              <w:t>- Поверка датчиков загазованности по угарному газу и метану.</w:t>
            </w:r>
          </w:p>
        </w:tc>
        <w:tc>
          <w:tcPr>
            <w:tcW w:w="1730" w:type="dxa"/>
            <w:shd w:val="clear" w:color="auto" w:fill="auto"/>
            <w:vAlign w:val="center"/>
          </w:tcPr>
          <w:p w14:paraId="54E417B3"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 xml:space="preserve">1 раз в год </w:t>
            </w:r>
          </w:p>
          <w:p w14:paraId="4D6E08FD"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в период, согласованный с Заказчиком</w:t>
            </w:r>
          </w:p>
        </w:tc>
      </w:tr>
      <w:tr w:rsidR="000940B0" w:rsidRPr="00B23BA5" w14:paraId="64EB85FA" w14:textId="77777777" w:rsidTr="00B23BA5">
        <w:trPr>
          <w:trHeight w:val="643"/>
        </w:trPr>
        <w:tc>
          <w:tcPr>
            <w:tcW w:w="9385" w:type="dxa"/>
            <w:gridSpan w:val="3"/>
            <w:shd w:val="clear" w:color="auto" w:fill="auto"/>
            <w:vAlign w:val="center"/>
          </w:tcPr>
          <w:p w14:paraId="07C9D48B"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4. СОСТАВ РАБОТ ПО ТЕХНИЧЕСКОМУ ОБСЛУЖИВАНИЮ ГАЗОПРОВОДОВ И ГАЗОВОГО ОБОРУДОВАНИЯ</w:t>
            </w:r>
          </w:p>
        </w:tc>
      </w:tr>
      <w:tr w:rsidR="000940B0" w:rsidRPr="00B23BA5" w14:paraId="4EE23120" w14:textId="77777777" w:rsidTr="00B23BA5">
        <w:trPr>
          <w:trHeight w:val="394"/>
        </w:trPr>
        <w:tc>
          <w:tcPr>
            <w:tcW w:w="9385" w:type="dxa"/>
            <w:gridSpan w:val="3"/>
            <w:shd w:val="clear" w:color="auto" w:fill="auto"/>
            <w:vAlign w:val="center"/>
          </w:tcPr>
          <w:p w14:paraId="3A7FAB7A" w14:textId="77777777" w:rsidR="000940B0" w:rsidRPr="00B23BA5" w:rsidRDefault="000940B0" w:rsidP="00B06365">
            <w:pPr>
              <w:jc w:val="center"/>
              <w:rPr>
                <w:rFonts w:ascii="Times New Roman" w:hAnsi="Times New Roman" w:cs="Times New Roman"/>
                <w:b/>
                <w:sz w:val="24"/>
                <w:szCs w:val="24"/>
              </w:rPr>
            </w:pPr>
            <w:r w:rsidRPr="00B23BA5">
              <w:rPr>
                <w:rFonts w:ascii="Times New Roman" w:hAnsi="Times New Roman" w:cs="Times New Roman"/>
                <w:b/>
                <w:sz w:val="24"/>
                <w:szCs w:val="24"/>
              </w:rPr>
              <w:t>4.1. Техническое обслуживание и текущий ремонт газопроводов и газового оборудования:</w:t>
            </w:r>
          </w:p>
        </w:tc>
      </w:tr>
      <w:tr w:rsidR="000940B0" w:rsidRPr="00B23BA5" w14:paraId="02807E03" w14:textId="77777777" w:rsidTr="00B23BA5">
        <w:tc>
          <w:tcPr>
            <w:tcW w:w="7655" w:type="dxa"/>
            <w:gridSpan w:val="2"/>
            <w:shd w:val="clear" w:color="auto" w:fill="auto"/>
            <w:vAlign w:val="center"/>
          </w:tcPr>
          <w:p w14:paraId="56836F3E"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lastRenderedPageBreak/>
              <w:t xml:space="preserve">- Обход (технический осмотр) </w:t>
            </w:r>
            <w:r w:rsidRPr="00B23BA5">
              <w:rPr>
                <w:rFonts w:ascii="Times New Roman" w:hAnsi="Times New Roman" w:cs="Times New Roman"/>
                <w:color w:val="000000"/>
                <w:sz w:val="24"/>
                <w:szCs w:val="24"/>
              </w:rPr>
              <w:t>внутренних</w:t>
            </w:r>
            <w:r w:rsidRPr="00B23BA5">
              <w:rPr>
                <w:rFonts w:ascii="Times New Roman" w:hAnsi="Times New Roman" w:cs="Times New Roman"/>
                <w:sz w:val="24"/>
                <w:szCs w:val="24"/>
              </w:rPr>
              <w:t xml:space="preserve"> газопроводов запорной арматуры и приборов КИП;</w:t>
            </w:r>
          </w:p>
        </w:tc>
        <w:tc>
          <w:tcPr>
            <w:tcW w:w="1730" w:type="dxa"/>
            <w:shd w:val="clear" w:color="auto" w:fill="auto"/>
            <w:vAlign w:val="center"/>
          </w:tcPr>
          <w:p w14:paraId="0B4F7678" w14:textId="77777777" w:rsidR="000940B0" w:rsidRPr="00B23BA5" w:rsidRDefault="000940B0" w:rsidP="00B06365">
            <w:pPr>
              <w:pStyle w:val="ab"/>
              <w:tabs>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один раз в месяц</w:t>
            </w:r>
          </w:p>
        </w:tc>
      </w:tr>
      <w:tr w:rsidR="000940B0" w:rsidRPr="00B23BA5" w14:paraId="57D12B33" w14:textId="77777777" w:rsidTr="00B23BA5">
        <w:tc>
          <w:tcPr>
            <w:tcW w:w="7655" w:type="dxa"/>
            <w:gridSpan w:val="2"/>
            <w:shd w:val="clear" w:color="auto" w:fill="auto"/>
            <w:vAlign w:val="center"/>
          </w:tcPr>
          <w:p w14:paraId="166EF735"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Проведение профилактического осмотра газовых задвижек и устранение обнаруженных дефектов;</w:t>
            </w:r>
          </w:p>
        </w:tc>
        <w:tc>
          <w:tcPr>
            <w:tcW w:w="1730" w:type="dxa"/>
            <w:shd w:val="clear" w:color="auto" w:fill="auto"/>
            <w:vAlign w:val="center"/>
          </w:tcPr>
          <w:p w14:paraId="3A0E75FD"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два раза в месяц</w:t>
            </w:r>
          </w:p>
        </w:tc>
      </w:tr>
      <w:tr w:rsidR="000940B0" w:rsidRPr="00B23BA5" w14:paraId="5092BE35" w14:textId="77777777" w:rsidTr="00B23BA5">
        <w:tc>
          <w:tcPr>
            <w:tcW w:w="7655" w:type="dxa"/>
            <w:gridSpan w:val="2"/>
            <w:shd w:val="clear" w:color="auto" w:fill="auto"/>
            <w:vAlign w:val="center"/>
          </w:tcPr>
          <w:p w14:paraId="0E731786"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Проведение профилактического осмотра ГРП;</w:t>
            </w:r>
          </w:p>
        </w:tc>
        <w:tc>
          <w:tcPr>
            <w:tcW w:w="1730" w:type="dxa"/>
            <w:shd w:val="clear" w:color="auto" w:fill="auto"/>
            <w:vAlign w:val="center"/>
          </w:tcPr>
          <w:p w14:paraId="705A3AE8"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один раз в месяц</w:t>
            </w:r>
          </w:p>
        </w:tc>
      </w:tr>
      <w:tr w:rsidR="000940B0" w:rsidRPr="00B23BA5" w14:paraId="7A813437" w14:textId="77777777" w:rsidTr="00B23BA5">
        <w:tc>
          <w:tcPr>
            <w:tcW w:w="7655" w:type="dxa"/>
            <w:gridSpan w:val="2"/>
            <w:shd w:val="clear" w:color="auto" w:fill="auto"/>
            <w:vAlign w:val="center"/>
          </w:tcPr>
          <w:p w14:paraId="2897CEB2"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Проверка параметров срабатывания сбросных и предохранительных клапанов ГРП;</w:t>
            </w:r>
          </w:p>
        </w:tc>
        <w:tc>
          <w:tcPr>
            <w:tcW w:w="1730" w:type="dxa"/>
            <w:shd w:val="clear" w:color="auto" w:fill="auto"/>
            <w:vAlign w:val="center"/>
          </w:tcPr>
          <w:p w14:paraId="62E15B87"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один раз в квартал</w:t>
            </w:r>
          </w:p>
        </w:tc>
      </w:tr>
      <w:tr w:rsidR="000940B0" w:rsidRPr="00B23BA5" w14:paraId="18FDCB38" w14:textId="77777777" w:rsidTr="00B23BA5">
        <w:tc>
          <w:tcPr>
            <w:tcW w:w="7655" w:type="dxa"/>
            <w:gridSpan w:val="2"/>
            <w:shd w:val="clear" w:color="auto" w:fill="auto"/>
            <w:vAlign w:val="center"/>
          </w:tcPr>
          <w:p w14:paraId="49BD0A95"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Настройка параметров срабатывания ПЗК и ПСК;</w:t>
            </w:r>
          </w:p>
        </w:tc>
        <w:tc>
          <w:tcPr>
            <w:tcW w:w="1730" w:type="dxa"/>
            <w:shd w:val="clear" w:color="auto" w:fill="auto"/>
            <w:vAlign w:val="center"/>
          </w:tcPr>
          <w:p w14:paraId="744BBF7B"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один раз в квартал</w:t>
            </w:r>
          </w:p>
        </w:tc>
      </w:tr>
      <w:tr w:rsidR="000940B0" w:rsidRPr="00B23BA5" w14:paraId="78399EC4" w14:textId="77777777" w:rsidTr="00B23BA5">
        <w:tc>
          <w:tcPr>
            <w:tcW w:w="7655" w:type="dxa"/>
            <w:gridSpan w:val="2"/>
            <w:shd w:val="clear" w:color="auto" w:fill="auto"/>
            <w:vAlign w:val="center"/>
          </w:tcPr>
          <w:p w14:paraId="5B69EECC"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Выполнение текущего ремонта газовых задвижек (проверка герметичности, перенабивка сальников задвижек);</w:t>
            </w:r>
          </w:p>
        </w:tc>
        <w:tc>
          <w:tcPr>
            <w:tcW w:w="1730" w:type="dxa"/>
            <w:shd w:val="clear" w:color="auto" w:fill="auto"/>
            <w:vAlign w:val="center"/>
          </w:tcPr>
          <w:p w14:paraId="09FADE95" w14:textId="77777777" w:rsidR="000940B0" w:rsidRPr="00B23BA5" w:rsidRDefault="000940B0" w:rsidP="00B06365">
            <w:pPr>
              <w:pStyle w:val="ab"/>
              <w:tabs>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один раз в год</w:t>
            </w:r>
          </w:p>
        </w:tc>
      </w:tr>
      <w:tr w:rsidR="000940B0" w:rsidRPr="00B23BA5" w14:paraId="0CA9AF7C" w14:textId="77777777" w:rsidTr="00B23BA5">
        <w:tc>
          <w:tcPr>
            <w:tcW w:w="7655" w:type="dxa"/>
            <w:gridSpan w:val="2"/>
            <w:shd w:val="clear" w:color="auto" w:fill="auto"/>
            <w:vAlign w:val="center"/>
          </w:tcPr>
          <w:p w14:paraId="558CBE96"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Проверка исправности изолирующих соединений на газопроводе;</w:t>
            </w:r>
          </w:p>
        </w:tc>
        <w:tc>
          <w:tcPr>
            <w:tcW w:w="1730" w:type="dxa"/>
            <w:shd w:val="clear" w:color="auto" w:fill="auto"/>
            <w:vAlign w:val="center"/>
          </w:tcPr>
          <w:p w14:paraId="1378643A" w14:textId="77777777" w:rsidR="000940B0" w:rsidRPr="00B23BA5" w:rsidRDefault="000940B0" w:rsidP="00B06365">
            <w:pPr>
              <w:pStyle w:val="ab"/>
              <w:tabs>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 xml:space="preserve">один раз в год </w:t>
            </w:r>
          </w:p>
        </w:tc>
      </w:tr>
      <w:tr w:rsidR="000940B0" w:rsidRPr="00B23BA5" w14:paraId="49FD4DCD" w14:textId="77777777" w:rsidTr="00B23BA5">
        <w:tc>
          <w:tcPr>
            <w:tcW w:w="7655" w:type="dxa"/>
            <w:gridSpan w:val="2"/>
            <w:shd w:val="clear" w:color="auto" w:fill="auto"/>
            <w:vAlign w:val="center"/>
          </w:tcPr>
          <w:p w14:paraId="64BDD42D"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 xml:space="preserve">- Составление актов проверки газового оборудования и газопроводов с записью в эксплуатационном журнале </w:t>
            </w:r>
          </w:p>
        </w:tc>
        <w:tc>
          <w:tcPr>
            <w:tcW w:w="1730" w:type="dxa"/>
            <w:shd w:val="clear" w:color="auto" w:fill="auto"/>
            <w:vAlign w:val="center"/>
          </w:tcPr>
          <w:p w14:paraId="6181C206"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sz w:val="24"/>
                <w:szCs w:val="24"/>
              </w:rPr>
              <w:t>один раз в месяц</w:t>
            </w:r>
          </w:p>
        </w:tc>
      </w:tr>
      <w:tr w:rsidR="000940B0" w:rsidRPr="00B23BA5" w14:paraId="7CD4FEEE" w14:textId="77777777" w:rsidTr="00B23BA5">
        <w:trPr>
          <w:trHeight w:val="490"/>
        </w:trPr>
        <w:tc>
          <w:tcPr>
            <w:tcW w:w="9385" w:type="dxa"/>
            <w:gridSpan w:val="3"/>
            <w:shd w:val="clear" w:color="auto" w:fill="auto"/>
            <w:vAlign w:val="center"/>
          </w:tcPr>
          <w:p w14:paraId="159E8159" w14:textId="77777777" w:rsidR="000940B0" w:rsidRPr="00B23BA5" w:rsidRDefault="000940B0" w:rsidP="00B06365">
            <w:pPr>
              <w:pStyle w:val="ab"/>
              <w:tabs>
                <w:tab w:val="left" w:pos="432"/>
              </w:tabs>
              <w:jc w:val="center"/>
              <w:rPr>
                <w:rFonts w:ascii="Times New Roman" w:hAnsi="Times New Roman" w:cs="Times New Roman"/>
                <w:b/>
                <w:sz w:val="24"/>
                <w:szCs w:val="24"/>
              </w:rPr>
            </w:pPr>
            <w:r w:rsidRPr="00B23BA5">
              <w:rPr>
                <w:rFonts w:ascii="Times New Roman" w:hAnsi="Times New Roman" w:cs="Times New Roman"/>
                <w:b/>
                <w:sz w:val="24"/>
                <w:szCs w:val="24"/>
              </w:rPr>
              <w:t xml:space="preserve">5. При выходе из строя обслуживаемого оборудования: </w:t>
            </w:r>
          </w:p>
        </w:tc>
      </w:tr>
      <w:tr w:rsidR="000940B0" w:rsidRPr="00B23BA5" w14:paraId="484D8E42" w14:textId="77777777" w:rsidTr="00B23BA5">
        <w:tc>
          <w:tcPr>
            <w:tcW w:w="711" w:type="dxa"/>
            <w:shd w:val="clear" w:color="auto" w:fill="auto"/>
            <w:vAlign w:val="center"/>
          </w:tcPr>
          <w:p w14:paraId="1244FB3B"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5.1.</w:t>
            </w:r>
          </w:p>
        </w:tc>
        <w:tc>
          <w:tcPr>
            <w:tcW w:w="6944" w:type="dxa"/>
            <w:shd w:val="clear" w:color="auto" w:fill="auto"/>
            <w:vAlign w:val="center"/>
          </w:tcPr>
          <w:p w14:paraId="7B66C931" w14:textId="77777777" w:rsidR="000940B0" w:rsidRPr="00B23BA5" w:rsidRDefault="000940B0" w:rsidP="00B06365">
            <w:pPr>
              <w:pStyle w:val="afff1"/>
              <w:tabs>
                <w:tab w:val="left" w:pos="708"/>
              </w:tabs>
              <w:ind w:left="0"/>
              <w:rPr>
                <w:rFonts w:ascii="Times New Roman" w:hAnsi="Times New Roman" w:cs="Times New Roman"/>
                <w:szCs w:val="24"/>
              </w:rPr>
            </w:pPr>
            <w:r w:rsidRPr="00B23BA5">
              <w:rPr>
                <w:rFonts w:ascii="Times New Roman" w:hAnsi="Times New Roman" w:cs="Times New Roman"/>
                <w:szCs w:val="24"/>
              </w:rPr>
              <w:t>Прибытие специалистов на объект для устранения неисправности</w:t>
            </w:r>
          </w:p>
        </w:tc>
        <w:tc>
          <w:tcPr>
            <w:tcW w:w="1730" w:type="dxa"/>
            <w:shd w:val="clear" w:color="auto" w:fill="auto"/>
            <w:vAlign w:val="center"/>
          </w:tcPr>
          <w:p w14:paraId="314156EF"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 xml:space="preserve">в течение 3-х часов </w:t>
            </w:r>
          </w:p>
          <w:p w14:paraId="32B0EBA9"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после получения вызова</w:t>
            </w:r>
          </w:p>
        </w:tc>
      </w:tr>
      <w:tr w:rsidR="000940B0" w:rsidRPr="00B23BA5" w14:paraId="49711F08" w14:textId="77777777" w:rsidTr="00B23BA5">
        <w:trPr>
          <w:trHeight w:val="475"/>
        </w:trPr>
        <w:tc>
          <w:tcPr>
            <w:tcW w:w="9385" w:type="dxa"/>
            <w:gridSpan w:val="3"/>
            <w:shd w:val="clear" w:color="auto" w:fill="auto"/>
            <w:vAlign w:val="center"/>
          </w:tcPr>
          <w:p w14:paraId="625747FA" w14:textId="77777777" w:rsidR="000940B0" w:rsidRPr="00B23BA5" w:rsidRDefault="000940B0" w:rsidP="00B06365">
            <w:pPr>
              <w:pStyle w:val="ab"/>
              <w:tabs>
                <w:tab w:val="left" w:pos="432"/>
              </w:tabs>
              <w:jc w:val="center"/>
              <w:rPr>
                <w:rFonts w:ascii="Times New Roman" w:hAnsi="Times New Roman" w:cs="Times New Roman"/>
                <w:b/>
                <w:sz w:val="24"/>
                <w:szCs w:val="24"/>
              </w:rPr>
            </w:pPr>
            <w:r w:rsidRPr="00B23BA5">
              <w:rPr>
                <w:rFonts w:ascii="Times New Roman" w:hAnsi="Times New Roman" w:cs="Times New Roman"/>
                <w:b/>
                <w:sz w:val="24"/>
                <w:szCs w:val="24"/>
              </w:rPr>
              <w:t>6. В случае невозможности устранения неисправности без замены оборудования:</w:t>
            </w:r>
          </w:p>
        </w:tc>
      </w:tr>
      <w:tr w:rsidR="000940B0" w:rsidRPr="00B23BA5" w14:paraId="63B2BE46" w14:textId="77777777" w:rsidTr="00B23BA5">
        <w:tc>
          <w:tcPr>
            <w:tcW w:w="711" w:type="dxa"/>
            <w:shd w:val="clear" w:color="auto" w:fill="auto"/>
            <w:vAlign w:val="center"/>
          </w:tcPr>
          <w:p w14:paraId="13C04E40"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r w:rsidRPr="00B23BA5">
              <w:rPr>
                <w:rFonts w:ascii="Times New Roman" w:hAnsi="Times New Roman" w:cs="Times New Roman"/>
                <w:sz w:val="24"/>
                <w:szCs w:val="24"/>
              </w:rPr>
              <w:t xml:space="preserve">6.1. </w:t>
            </w:r>
          </w:p>
        </w:tc>
        <w:tc>
          <w:tcPr>
            <w:tcW w:w="6944" w:type="dxa"/>
            <w:shd w:val="clear" w:color="auto" w:fill="auto"/>
            <w:vAlign w:val="center"/>
          </w:tcPr>
          <w:p w14:paraId="5386A6A5" w14:textId="77777777" w:rsidR="000940B0" w:rsidRPr="00B23BA5" w:rsidRDefault="000940B0" w:rsidP="00B06365">
            <w:pPr>
              <w:pStyle w:val="ab"/>
              <w:tabs>
                <w:tab w:val="left" w:pos="708"/>
              </w:tabs>
              <w:rPr>
                <w:rFonts w:ascii="Times New Roman" w:hAnsi="Times New Roman" w:cs="Times New Roman"/>
                <w:sz w:val="24"/>
                <w:szCs w:val="24"/>
              </w:rPr>
            </w:pPr>
            <w:r w:rsidRPr="00B23BA5">
              <w:rPr>
                <w:rFonts w:ascii="Times New Roman" w:hAnsi="Times New Roman" w:cs="Times New Roman"/>
                <w:sz w:val="24"/>
                <w:szCs w:val="24"/>
              </w:rPr>
              <w:t>Работы по ремонту или замене оборудования, в том числе гарантийные, необходимость выполнения которых выявлена при техническом обслуживании, согласовываются с представителем Заказчика.</w:t>
            </w:r>
          </w:p>
        </w:tc>
        <w:tc>
          <w:tcPr>
            <w:tcW w:w="1730" w:type="dxa"/>
            <w:shd w:val="clear" w:color="auto" w:fill="auto"/>
            <w:vAlign w:val="center"/>
          </w:tcPr>
          <w:p w14:paraId="6FB3E706"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p>
        </w:tc>
      </w:tr>
      <w:tr w:rsidR="000940B0" w:rsidRPr="00B23BA5" w14:paraId="6BCAD2B3" w14:textId="77777777" w:rsidTr="00B23BA5">
        <w:trPr>
          <w:trHeight w:val="625"/>
        </w:trPr>
        <w:tc>
          <w:tcPr>
            <w:tcW w:w="9385" w:type="dxa"/>
            <w:gridSpan w:val="3"/>
            <w:shd w:val="clear" w:color="auto" w:fill="auto"/>
            <w:vAlign w:val="center"/>
          </w:tcPr>
          <w:p w14:paraId="5B3A6F40" w14:textId="77777777" w:rsidR="000940B0" w:rsidRPr="00B23BA5" w:rsidRDefault="000940B0" w:rsidP="00B06365">
            <w:pPr>
              <w:pStyle w:val="ab"/>
              <w:tabs>
                <w:tab w:val="left" w:pos="432"/>
                <w:tab w:val="left" w:pos="708"/>
              </w:tabs>
              <w:jc w:val="center"/>
              <w:rPr>
                <w:rFonts w:ascii="Times New Roman" w:hAnsi="Times New Roman" w:cs="Times New Roman"/>
                <w:sz w:val="24"/>
                <w:szCs w:val="24"/>
              </w:rPr>
            </w:pPr>
            <w:r w:rsidRPr="00B23BA5">
              <w:rPr>
                <w:rFonts w:ascii="Times New Roman" w:hAnsi="Times New Roman" w:cs="Times New Roman"/>
                <w:b/>
                <w:sz w:val="24"/>
                <w:szCs w:val="24"/>
              </w:rPr>
              <w:t>7. ОСОБЫЕ УСЛОВИЯ</w:t>
            </w:r>
          </w:p>
        </w:tc>
      </w:tr>
      <w:tr w:rsidR="000940B0" w:rsidRPr="00B23BA5" w14:paraId="73EC5734" w14:textId="77777777" w:rsidTr="00B23BA5">
        <w:trPr>
          <w:trHeight w:val="4039"/>
        </w:trPr>
        <w:tc>
          <w:tcPr>
            <w:tcW w:w="9385" w:type="dxa"/>
            <w:gridSpan w:val="3"/>
            <w:shd w:val="clear" w:color="auto" w:fill="auto"/>
          </w:tcPr>
          <w:p w14:paraId="5F01FECF" w14:textId="77777777" w:rsidR="000940B0" w:rsidRPr="00B23BA5" w:rsidRDefault="000940B0" w:rsidP="00B06365">
            <w:pPr>
              <w:ind w:left="34" w:firstLine="709"/>
              <w:jc w:val="both"/>
              <w:rPr>
                <w:rFonts w:ascii="Times New Roman" w:hAnsi="Times New Roman" w:cs="Times New Roman"/>
                <w:sz w:val="24"/>
                <w:szCs w:val="24"/>
              </w:rPr>
            </w:pPr>
            <w:r w:rsidRPr="00B23BA5">
              <w:rPr>
                <w:rFonts w:ascii="Times New Roman" w:hAnsi="Times New Roman" w:cs="Times New Roman"/>
                <w:sz w:val="24"/>
                <w:szCs w:val="24"/>
              </w:rPr>
              <w:t>Исполнитель гарантирует, что имеет соответствующие допуски на выполнения работ, указанные в настоящем Приложении. Исполнитель обязан соблюдать положения Федерального Закона «О промышленной безопасности опасных производственных объектов» от 21.07.1997 N 116-ФЗ, требования Правил промышленной безопасности ОПО, на которых используется оборудование, работающее под избыточным давлением, утв. Приказом Федеральной службы по экологическому, техническому и атомному надзору № 116 от 25.03.2014;</w:t>
            </w:r>
          </w:p>
          <w:p w14:paraId="6A9926AF" w14:textId="77777777" w:rsidR="000940B0" w:rsidRPr="00B23BA5" w:rsidRDefault="000940B0" w:rsidP="00B06365">
            <w:pPr>
              <w:tabs>
                <w:tab w:val="num" w:pos="34"/>
              </w:tabs>
              <w:ind w:left="34" w:firstLine="709"/>
              <w:jc w:val="both"/>
              <w:rPr>
                <w:rFonts w:ascii="Times New Roman" w:hAnsi="Times New Roman" w:cs="Times New Roman"/>
                <w:sz w:val="24"/>
                <w:szCs w:val="24"/>
              </w:rPr>
            </w:pPr>
            <w:r w:rsidRPr="00B23BA5">
              <w:rPr>
                <w:rFonts w:ascii="Times New Roman" w:hAnsi="Times New Roman" w:cs="Times New Roman"/>
                <w:sz w:val="24"/>
                <w:szCs w:val="24"/>
              </w:rPr>
              <w:t>Исполнитель обязан выполнять работы в сроки и с качеством, позволяющим обеспечить ее бесперебойную работу с проектными характеристиками: теплоноситель в системе отопления – вода по отопительному графику 95-70ºС, в системе горячего водоснабжения 55-60ºС.</w:t>
            </w:r>
          </w:p>
          <w:p w14:paraId="106DFF76" w14:textId="77777777" w:rsidR="000940B0" w:rsidRPr="00B23BA5" w:rsidRDefault="000940B0" w:rsidP="00B06365">
            <w:pPr>
              <w:ind w:left="34" w:firstLine="709"/>
              <w:jc w:val="both"/>
              <w:rPr>
                <w:rFonts w:ascii="Times New Roman" w:hAnsi="Times New Roman" w:cs="Times New Roman"/>
                <w:sz w:val="24"/>
                <w:szCs w:val="24"/>
              </w:rPr>
            </w:pPr>
            <w:r w:rsidRPr="00B23BA5">
              <w:rPr>
                <w:rFonts w:ascii="Times New Roman" w:hAnsi="Times New Roman" w:cs="Times New Roman"/>
                <w:sz w:val="24"/>
                <w:szCs w:val="24"/>
              </w:rPr>
              <w:t>В случае аварийного отключения котельной Исполнитель обязан незамедлительно приступить к устранению причины аварийного отключения и привести в рабочее состояние: в летнее время – в течение 4-х часов, в зимнее время – в течение 2-х часов с момента аварийного отключения.</w:t>
            </w:r>
          </w:p>
          <w:p w14:paraId="66EE1D51" w14:textId="77777777" w:rsidR="000940B0" w:rsidRPr="00B23BA5" w:rsidRDefault="000940B0" w:rsidP="00B06365">
            <w:pPr>
              <w:ind w:left="34" w:firstLine="709"/>
              <w:jc w:val="both"/>
              <w:rPr>
                <w:rFonts w:ascii="Times New Roman" w:hAnsi="Times New Roman" w:cs="Times New Roman"/>
                <w:sz w:val="24"/>
                <w:szCs w:val="24"/>
              </w:rPr>
            </w:pPr>
            <w:r w:rsidRPr="00B23BA5">
              <w:rPr>
                <w:rFonts w:ascii="Times New Roman" w:hAnsi="Times New Roman" w:cs="Times New Roman"/>
                <w:sz w:val="24"/>
                <w:szCs w:val="24"/>
              </w:rPr>
              <w:lastRenderedPageBreak/>
              <w:t>Расходные материалы, необходимые для выполнения технического обслуживания оборудования газовой водогрейной котельной приобретаются Исполнителем, их стоимость учтена в стоимости услуг.</w:t>
            </w:r>
          </w:p>
          <w:p w14:paraId="57E7A941" w14:textId="77777777" w:rsidR="000940B0" w:rsidRPr="00B23BA5" w:rsidRDefault="000940B0" w:rsidP="00B06365">
            <w:pPr>
              <w:pStyle w:val="afff1"/>
              <w:tabs>
                <w:tab w:val="left" w:pos="432"/>
                <w:tab w:val="left" w:pos="708"/>
              </w:tabs>
              <w:ind w:left="34" w:firstLine="709"/>
              <w:jc w:val="both"/>
              <w:rPr>
                <w:rFonts w:ascii="Times New Roman" w:hAnsi="Times New Roman" w:cs="Times New Roman"/>
                <w:szCs w:val="24"/>
              </w:rPr>
            </w:pPr>
            <w:r w:rsidRPr="00B23BA5">
              <w:rPr>
                <w:rFonts w:ascii="Times New Roman" w:hAnsi="Times New Roman" w:cs="Times New Roman"/>
                <w:szCs w:val="24"/>
              </w:rPr>
              <w:t>В случае отсутствия допуска на отдельные виды работ, Исполнитель привлекает организацию, имеющую допуск на выполнение данных работ, стоимость этих работ учтена в стоимости услуг.</w:t>
            </w:r>
          </w:p>
          <w:p w14:paraId="6D5513FA" w14:textId="77777777" w:rsidR="000940B0" w:rsidRPr="00B23BA5" w:rsidRDefault="000940B0" w:rsidP="00B06365">
            <w:pPr>
              <w:pStyle w:val="afff1"/>
              <w:tabs>
                <w:tab w:val="left" w:pos="432"/>
                <w:tab w:val="left" w:pos="708"/>
              </w:tabs>
              <w:ind w:left="34" w:firstLine="709"/>
              <w:jc w:val="both"/>
              <w:rPr>
                <w:rFonts w:ascii="Times New Roman" w:hAnsi="Times New Roman" w:cs="Times New Roman"/>
                <w:szCs w:val="24"/>
              </w:rPr>
            </w:pPr>
            <w:r w:rsidRPr="00B23BA5">
              <w:rPr>
                <w:rFonts w:ascii="Times New Roman" w:hAnsi="Times New Roman" w:cs="Times New Roman"/>
                <w:szCs w:val="24"/>
              </w:rPr>
              <w:t>Все составленные документы в ходе выполнения Исполнителем технического обслуживания, последний обязан передавать Заказчику.</w:t>
            </w:r>
          </w:p>
        </w:tc>
      </w:tr>
      <w:tr w:rsidR="000940B0" w:rsidRPr="00B23BA5" w14:paraId="6D47299B" w14:textId="77777777" w:rsidTr="00B23BA5">
        <w:trPr>
          <w:trHeight w:val="567"/>
        </w:trPr>
        <w:tc>
          <w:tcPr>
            <w:tcW w:w="9385" w:type="dxa"/>
            <w:gridSpan w:val="3"/>
            <w:shd w:val="clear" w:color="auto" w:fill="auto"/>
            <w:vAlign w:val="center"/>
          </w:tcPr>
          <w:p w14:paraId="4CDA499F" w14:textId="77777777" w:rsidR="000940B0" w:rsidRPr="00B23BA5" w:rsidRDefault="000940B0" w:rsidP="00B06365">
            <w:pPr>
              <w:jc w:val="center"/>
              <w:rPr>
                <w:rFonts w:ascii="Times New Roman" w:hAnsi="Times New Roman" w:cs="Times New Roman"/>
                <w:sz w:val="24"/>
                <w:szCs w:val="24"/>
              </w:rPr>
            </w:pPr>
            <w:r w:rsidRPr="00B23BA5">
              <w:rPr>
                <w:rFonts w:ascii="Times New Roman" w:hAnsi="Times New Roman" w:cs="Times New Roman"/>
                <w:b/>
                <w:sz w:val="24"/>
                <w:szCs w:val="24"/>
              </w:rPr>
              <w:lastRenderedPageBreak/>
              <w:t>8. ДОПОЛНИТЕЛЬНЫЕ ТРЕБОВАНИЯ</w:t>
            </w:r>
          </w:p>
        </w:tc>
      </w:tr>
      <w:tr w:rsidR="000940B0" w:rsidRPr="00B23BA5" w14:paraId="7E5D8FC3" w14:textId="77777777" w:rsidTr="00B23BA5">
        <w:trPr>
          <w:trHeight w:val="3537"/>
        </w:trPr>
        <w:tc>
          <w:tcPr>
            <w:tcW w:w="9385" w:type="dxa"/>
            <w:gridSpan w:val="3"/>
            <w:shd w:val="clear" w:color="auto" w:fill="auto"/>
          </w:tcPr>
          <w:p w14:paraId="5E141F22" w14:textId="77777777" w:rsidR="000940B0" w:rsidRPr="00B23BA5" w:rsidRDefault="000940B0" w:rsidP="00B06365">
            <w:pPr>
              <w:pStyle w:val="2c"/>
              <w:ind w:left="0" w:firstLine="743"/>
              <w:jc w:val="both"/>
              <w:rPr>
                <w:sz w:val="24"/>
                <w:szCs w:val="24"/>
              </w:rPr>
            </w:pPr>
            <w:r w:rsidRPr="00B23BA5">
              <w:rPr>
                <w:sz w:val="24"/>
                <w:szCs w:val="24"/>
              </w:rPr>
              <w:t>Исполнитель несет ответственность за:</w:t>
            </w:r>
          </w:p>
          <w:p w14:paraId="44FB570F" w14:textId="77777777" w:rsidR="000940B0" w:rsidRPr="00B23BA5" w:rsidRDefault="000940B0" w:rsidP="00B06365">
            <w:pPr>
              <w:pStyle w:val="2c"/>
              <w:ind w:left="0" w:firstLine="743"/>
              <w:jc w:val="both"/>
              <w:rPr>
                <w:sz w:val="24"/>
                <w:szCs w:val="24"/>
              </w:rPr>
            </w:pPr>
            <w:r w:rsidRPr="00B23BA5">
              <w:rPr>
                <w:sz w:val="24"/>
                <w:szCs w:val="24"/>
              </w:rPr>
              <w:t>Санитарно-гигиеническое состояние котельной в местах проведения работ по договору.</w:t>
            </w:r>
          </w:p>
          <w:p w14:paraId="7947B004" w14:textId="77777777" w:rsidR="000940B0" w:rsidRPr="00B23BA5" w:rsidRDefault="000940B0" w:rsidP="00B06365">
            <w:pPr>
              <w:pStyle w:val="2c"/>
              <w:ind w:left="0" w:firstLine="743"/>
              <w:jc w:val="both"/>
              <w:rPr>
                <w:sz w:val="24"/>
                <w:szCs w:val="24"/>
              </w:rPr>
            </w:pPr>
            <w:r w:rsidRPr="00B23BA5">
              <w:rPr>
                <w:sz w:val="24"/>
                <w:szCs w:val="24"/>
              </w:rPr>
              <w:t>Технику безопасности и охрану труда в котельной в местах проведения работ по договору.</w:t>
            </w:r>
          </w:p>
          <w:p w14:paraId="4E3873ED" w14:textId="77777777" w:rsidR="000940B0" w:rsidRPr="00B23BA5" w:rsidRDefault="000940B0" w:rsidP="00B06365">
            <w:pPr>
              <w:pStyle w:val="2c"/>
              <w:ind w:left="0" w:firstLine="743"/>
              <w:jc w:val="both"/>
              <w:rPr>
                <w:sz w:val="24"/>
                <w:szCs w:val="24"/>
              </w:rPr>
            </w:pPr>
            <w:r w:rsidRPr="00B23BA5">
              <w:rPr>
                <w:sz w:val="24"/>
                <w:szCs w:val="24"/>
              </w:rPr>
              <w:t>Соблюдение мероприятий по комплексной безопасности и противопожарных правил в помещении котельной в местах проведения работ по договору.</w:t>
            </w:r>
          </w:p>
          <w:p w14:paraId="66C42948" w14:textId="77777777" w:rsidR="000940B0" w:rsidRPr="00B23BA5" w:rsidRDefault="000940B0" w:rsidP="00B06365">
            <w:pPr>
              <w:pStyle w:val="2c"/>
              <w:ind w:left="0" w:firstLine="743"/>
              <w:jc w:val="both"/>
              <w:rPr>
                <w:sz w:val="24"/>
                <w:szCs w:val="24"/>
              </w:rPr>
            </w:pPr>
            <w:r w:rsidRPr="00B23BA5">
              <w:rPr>
                <w:sz w:val="24"/>
                <w:szCs w:val="24"/>
              </w:rPr>
              <w:t>Режим выполняемых работ согласовывается с Заказчиком.</w:t>
            </w:r>
          </w:p>
          <w:p w14:paraId="0E70955D" w14:textId="77777777" w:rsidR="000940B0" w:rsidRPr="00B23BA5" w:rsidRDefault="000940B0" w:rsidP="00B06365">
            <w:pPr>
              <w:pStyle w:val="2c"/>
              <w:ind w:left="0" w:firstLine="743"/>
              <w:jc w:val="both"/>
              <w:rPr>
                <w:sz w:val="24"/>
                <w:szCs w:val="24"/>
              </w:rPr>
            </w:pPr>
            <w:r w:rsidRPr="00B23BA5">
              <w:rPr>
                <w:sz w:val="24"/>
                <w:szCs w:val="24"/>
              </w:rPr>
              <w:t>Средства измерения, подлежащие согласно графика периодической поверке в ЦСМ, на время проведения поверки заменяются аналогичными приборами из фонда Исполнителя (график поверок утверждается руководителем Заказчика и согласовывается в ЦСМ).</w:t>
            </w:r>
          </w:p>
          <w:p w14:paraId="101EBAF9" w14:textId="77777777" w:rsidR="000940B0" w:rsidRPr="00B23BA5" w:rsidRDefault="000940B0" w:rsidP="00B06365">
            <w:pPr>
              <w:pStyle w:val="2c"/>
              <w:ind w:left="0" w:firstLine="743"/>
              <w:jc w:val="both"/>
              <w:rPr>
                <w:sz w:val="24"/>
                <w:szCs w:val="24"/>
              </w:rPr>
            </w:pPr>
            <w:r w:rsidRPr="00B23BA5">
              <w:rPr>
                <w:sz w:val="24"/>
                <w:szCs w:val="24"/>
              </w:rPr>
              <w:t>Все виды работ, не относящиеся к техническому обслуживанию, согласовываются с Заказчиком.</w:t>
            </w:r>
          </w:p>
          <w:p w14:paraId="05F7A00D" w14:textId="77777777" w:rsidR="000940B0" w:rsidRPr="00B23BA5" w:rsidRDefault="000940B0" w:rsidP="00B06365">
            <w:pPr>
              <w:pStyle w:val="2c"/>
              <w:ind w:left="0" w:firstLine="743"/>
              <w:jc w:val="both"/>
              <w:rPr>
                <w:sz w:val="24"/>
                <w:szCs w:val="24"/>
              </w:rPr>
            </w:pPr>
            <w:r w:rsidRPr="00B23BA5">
              <w:rPr>
                <w:sz w:val="24"/>
                <w:szCs w:val="24"/>
              </w:rPr>
              <w:t>Эксплуатация газовой котельной осуществляется квалифицированными работниками, аттестованными в установленном порядке и состоящими в штате у Заказчика;</w:t>
            </w:r>
          </w:p>
          <w:p w14:paraId="07C3D20A" w14:textId="77777777" w:rsidR="000940B0" w:rsidRPr="00B23BA5" w:rsidRDefault="000940B0" w:rsidP="00B06365">
            <w:pPr>
              <w:ind w:firstLine="743"/>
              <w:rPr>
                <w:rFonts w:ascii="Times New Roman" w:hAnsi="Times New Roman" w:cs="Times New Roman"/>
                <w:sz w:val="24"/>
                <w:szCs w:val="24"/>
              </w:rPr>
            </w:pPr>
            <w:r w:rsidRPr="00B23BA5">
              <w:rPr>
                <w:rFonts w:ascii="Times New Roman" w:hAnsi="Times New Roman" w:cs="Times New Roman"/>
                <w:sz w:val="24"/>
                <w:szCs w:val="24"/>
              </w:rPr>
              <w:t>Работы проводить в соответствии с требованиями «Правил промышленной безопасности ОПО, на которых используется оборудование, работающее под избыточным давлением», утв. Приказом Федеральной службы по экологическому, техническому и атомному надзору № 116 от 25.03.2014</w:t>
            </w:r>
          </w:p>
        </w:tc>
      </w:tr>
    </w:tbl>
    <w:p w14:paraId="66612CA4" w14:textId="77777777" w:rsidR="000940B0" w:rsidRPr="00B23BA5" w:rsidRDefault="000940B0" w:rsidP="000940B0">
      <w:pPr>
        <w:pStyle w:val="ConsNormal"/>
        <w:ind w:firstLine="0"/>
        <w:rPr>
          <w:rFonts w:ascii="Times New Roman" w:hAnsi="Times New Roman" w:cs="Times New Roman"/>
        </w:rPr>
      </w:pPr>
    </w:p>
    <w:p w14:paraId="38FA72B6" w14:textId="77777777" w:rsidR="000940B0" w:rsidRPr="00B23BA5" w:rsidRDefault="000940B0" w:rsidP="000940B0">
      <w:pPr>
        <w:pStyle w:val="ConsNormal"/>
        <w:ind w:firstLine="0"/>
        <w:rPr>
          <w:rFonts w:ascii="Times New Roman" w:hAnsi="Times New Roman" w:cs="Times New Roman"/>
        </w:rPr>
      </w:pPr>
    </w:p>
    <w:tbl>
      <w:tblPr>
        <w:tblW w:w="0" w:type="auto"/>
        <w:tblInd w:w="250" w:type="dxa"/>
        <w:tblLook w:val="01E0" w:firstRow="1" w:lastRow="1" w:firstColumn="1" w:lastColumn="1" w:noHBand="0" w:noVBand="0"/>
      </w:tblPr>
      <w:tblGrid>
        <w:gridCol w:w="4243"/>
        <w:gridCol w:w="4861"/>
      </w:tblGrid>
      <w:tr w:rsidR="000940B0" w:rsidRPr="00B23BA5" w14:paraId="05F99DAF" w14:textId="77777777" w:rsidTr="00B06365">
        <w:trPr>
          <w:trHeight w:val="528"/>
        </w:trPr>
        <w:tc>
          <w:tcPr>
            <w:tcW w:w="5103" w:type="dxa"/>
          </w:tcPr>
          <w:p w14:paraId="7B0F6F81" w14:textId="77777777" w:rsidR="000940B0" w:rsidRPr="00B23BA5" w:rsidRDefault="000940B0" w:rsidP="00B06365">
            <w:pPr>
              <w:spacing w:line="276" w:lineRule="auto"/>
              <w:jc w:val="both"/>
              <w:rPr>
                <w:rFonts w:ascii="Times New Roman" w:hAnsi="Times New Roman" w:cs="Times New Roman"/>
                <w:b/>
                <w:color w:val="000000"/>
                <w:spacing w:val="-5"/>
                <w:sz w:val="24"/>
                <w:szCs w:val="24"/>
              </w:rPr>
            </w:pPr>
            <w:r w:rsidRPr="00B23BA5">
              <w:rPr>
                <w:rFonts w:ascii="Times New Roman" w:hAnsi="Times New Roman" w:cs="Times New Roman"/>
                <w:b/>
                <w:sz w:val="24"/>
                <w:szCs w:val="24"/>
              </w:rPr>
              <w:t xml:space="preserve">Заказчик: </w:t>
            </w:r>
            <w:r w:rsidRPr="00B23BA5">
              <w:rPr>
                <w:rFonts w:ascii="Times New Roman" w:hAnsi="Times New Roman" w:cs="Times New Roman"/>
                <w:sz w:val="24"/>
                <w:szCs w:val="24"/>
              </w:rPr>
              <w:t xml:space="preserve">АО «СОКОЛ-ЭНЕРГО» </w:t>
            </w:r>
          </w:p>
        </w:tc>
        <w:tc>
          <w:tcPr>
            <w:tcW w:w="5068" w:type="dxa"/>
          </w:tcPr>
          <w:p w14:paraId="1A359B55" w14:textId="77777777" w:rsidR="000940B0" w:rsidRPr="00B23BA5" w:rsidRDefault="000940B0" w:rsidP="00B06365">
            <w:pPr>
              <w:autoSpaceDE w:val="0"/>
              <w:autoSpaceDN w:val="0"/>
              <w:adjustRightInd w:val="0"/>
              <w:spacing w:line="276" w:lineRule="auto"/>
              <w:rPr>
                <w:rFonts w:ascii="Times New Roman" w:hAnsi="Times New Roman" w:cs="Times New Roman"/>
                <w:sz w:val="24"/>
                <w:szCs w:val="24"/>
                <w:lang w:val="en-US"/>
              </w:rPr>
            </w:pPr>
            <w:r w:rsidRPr="00B23BA5">
              <w:rPr>
                <w:rFonts w:ascii="Times New Roman" w:hAnsi="Times New Roman" w:cs="Times New Roman"/>
                <w:b/>
                <w:sz w:val="24"/>
                <w:szCs w:val="24"/>
              </w:rPr>
              <w:t xml:space="preserve">Исполнитель: </w:t>
            </w:r>
            <w:r w:rsidRPr="00B23BA5">
              <w:rPr>
                <w:rFonts w:ascii="Times New Roman" w:hAnsi="Times New Roman" w:cs="Times New Roman"/>
                <w:sz w:val="24"/>
                <w:szCs w:val="24"/>
              </w:rPr>
              <w:t>______________</w:t>
            </w:r>
          </w:p>
          <w:p w14:paraId="1594BBE9" w14:textId="77777777" w:rsidR="000940B0" w:rsidRPr="00B23BA5" w:rsidRDefault="000940B0" w:rsidP="00B06365">
            <w:pPr>
              <w:widowControl w:val="0"/>
              <w:shd w:val="clear" w:color="auto" w:fill="FFFFFF"/>
              <w:autoSpaceDE w:val="0"/>
              <w:autoSpaceDN w:val="0"/>
              <w:adjustRightInd w:val="0"/>
              <w:spacing w:line="276" w:lineRule="auto"/>
              <w:jc w:val="both"/>
              <w:rPr>
                <w:rFonts w:ascii="Times New Roman" w:hAnsi="Times New Roman" w:cs="Times New Roman"/>
                <w:color w:val="000000"/>
                <w:spacing w:val="-5"/>
                <w:sz w:val="24"/>
                <w:szCs w:val="24"/>
                <w:lang w:val="en-US"/>
              </w:rPr>
            </w:pPr>
          </w:p>
        </w:tc>
      </w:tr>
      <w:tr w:rsidR="000940B0" w:rsidRPr="00B23BA5" w14:paraId="07BB7205" w14:textId="77777777" w:rsidTr="00B06365">
        <w:tc>
          <w:tcPr>
            <w:tcW w:w="5103" w:type="dxa"/>
          </w:tcPr>
          <w:p w14:paraId="5422F35A" w14:textId="77777777" w:rsidR="000940B0" w:rsidRPr="00B23BA5" w:rsidRDefault="000940B0" w:rsidP="00B06365">
            <w:pPr>
              <w:spacing w:line="276" w:lineRule="auto"/>
              <w:jc w:val="both"/>
              <w:rPr>
                <w:rFonts w:ascii="Times New Roman" w:hAnsi="Times New Roman" w:cs="Times New Roman"/>
                <w:b/>
                <w:sz w:val="24"/>
                <w:szCs w:val="24"/>
                <w:lang w:val="en-US"/>
              </w:rPr>
            </w:pPr>
          </w:p>
        </w:tc>
        <w:tc>
          <w:tcPr>
            <w:tcW w:w="5068" w:type="dxa"/>
          </w:tcPr>
          <w:p w14:paraId="5BDEA70D" w14:textId="77777777" w:rsidR="000940B0" w:rsidRPr="00B23BA5" w:rsidRDefault="000940B0" w:rsidP="00B06365">
            <w:pPr>
              <w:autoSpaceDE w:val="0"/>
              <w:autoSpaceDN w:val="0"/>
              <w:adjustRightInd w:val="0"/>
              <w:spacing w:line="276" w:lineRule="auto"/>
              <w:rPr>
                <w:rFonts w:ascii="Times New Roman" w:hAnsi="Times New Roman" w:cs="Times New Roman"/>
                <w:b/>
                <w:sz w:val="24"/>
                <w:szCs w:val="24"/>
                <w:lang w:val="en-US"/>
              </w:rPr>
            </w:pPr>
          </w:p>
        </w:tc>
      </w:tr>
      <w:tr w:rsidR="000940B0" w:rsidRPr="00B23BA5" w14:paraId="5618A09F" w14:textId="77777777" w:rsidTr="00B06365">
        <w:trPr>
          <w:trHeight w:val="1151"/>
        </w:trPr>
        <w:tc>
          <w:tcPr>
            <w:tcW w:w="5103" w:type="dxa"/>
          </w:tcPr>
          <w:p w14:paraId="3D11EA8E" w14:textId="77777777" w:rsidR="000940B0" w:rsidRPr="00B23BA5" w:rsidRDefault="000940B0" w:rsidP="00B06365">
            <w:pPr>
              <w:widowControl w:val="0"/>
              <w:autoSpaceDE w:val="0"/>
              <w:autoSpaceDN w:val="0"/>
              <w:adjustRightInd w:val="0"/>
              <w:rPr>
                <w:rFonts w:ascii="Times New Roman" w:hAnsi="Times New Roman" w:cs="Times New Roman"/>
                <w:sz w:val="24"/>
                <w:szCs w:val="24"/>
              </w:rPr>
            </w:pPr>
            <w:r w:rsidRPr="00B23BA5">
              <w:rPr>
                <w:rFonts w:ascii="Times New Roman" w:hAnsi="Times New Roman" w:cs="Times New Roman"/>
                <w:sz w:val="24"/>
                <w:szCs w:val="24"/>
              </w:rPr>
              <w:t xml:space="preserve">Генеральный директор </w:t>
            </w:r>
          </w:p>
          <w:p w14:paraId="73602106" w14:textId="77777777" w:rsidR="000940B0" w:rsidRPr="00B23BA5" w:rsidRDefault="000940B0" w:rsidP="00B06365">
            <w:pPr>
              <w:jc w:val="both"/>
              <w:rPr>
                <w:rFonts w:ascii="Times New Roman" w:hAnsi="Times New Roman" w:cs="Times New Roman"/>
                <w:sz w:val="24"/>
                <w:szCs w:val="24"/>
              </w:rPr>
            </w:pPr>
            <w:r w:rsidRPr="00B23BA5">
              <w:rPr>
                <w:rFonts w:ascii="Times New Roman" w:hAnsi="Times New Roman" w:cs="Times New Roman"/>
                <w:sz w:val="24"/>
                <w:szCs w:val="24"/>
              </w:rPr>
              <w:t>АО «СОКОЛ-ЭНЕРГО»</w:t>
            </w:r>
          </w:p>
          <w:p w14:paraId="49DFE268" w14:textId="77777777" w:rsidR="000940B0" w:rsidRPr="00B23BA5" w:rsidRDefault="000940B0" w:rsidP="00B06365">
            <w:pPr>
              <w:jc w:val="both"/>
              <w:rPr>
                <w:rFonts w:ascii="Times New Roman" w:hAnsi="Times New Roman" w:cs="Times New Roman"/>
                <w:sz w:val="24"/>
                <w:szCs w:val="24"/>
              </w:rPr>
            </w:pPr>
          </w:p>
          <w:p w14:paraId="2CFD9A1B" w14:textId="77777777" w:rsidR="000940B0" w:rsidRPr="00B23BA5" w:rsidRDefault="000940B0" w:rsidP="00B06365">
            <w:pPr>
              <w:jc w:val="both"/>
              <w:rPr>
                <w:rFonts w:ascii="Times New Roman" w:hAnsi="Times New Roman" w:cs="Times New Roman"/>
                <w:b/>
                <w:sz w:val="24"/>
                <w:szCs w:val="24"/>
              </w:rPr>
            </w:pPr>
            <w:r w:rsidRPr="00B23BA5">
              <w:rPr>
                <w:rFonts w:ascii="Times New Roman" w:hAnsi="Times New Roman" w:cs="Times New Roman"/>
                <w:sz w:val="24"/>
                <w:szCs w:val="24"/>
              </w:rPr>
              <w:t>______________ В. Г. Дереш</w:t>
            </w:r>
          </w:p>
        </w:tc>
        <w:tc>
          <w:tcPr>
            <w:tcW w:w="5068" w:type="dxa"/>
          </w:tcPr>
          <w:p w14:paraId="180DCDFC" w14:textId="77777777" w:rsidR="000940B0" w:rsidRPr="00B23BA5" w:rsidRDefault="000940B0" w:rsidP="00B06365">
            <w:pPr>
              <w:autoSpaceDE w:val="0"/>
              <w:autoSpaceDN w:val="0"/>
              <w:adjustRightInd w:val="0"/>
              <w:rPr>
                <w:rFonts w:ascii="Times New Roman" w:hAnsi="Times New Roman" w:cs="Times New Roman"/>
                <w:sz w:val="24"/>
                <w:szCs w:val="24"/>
              </w:rPr>
            </w:pPr>
            <w:r w:rsidRPr="00B23BA5">
              <w:rPr>
                <w:rFonts w:ascii="Times New Roman" w:hAnsi="Times New Roman" w:cs="Times New Roman"/>
                <w:sz w:val="24"/>
                <w:szCs w:val="24"/>
              </w:rPr>
              <w:t>__________________________________</w:t>
            </w:r>
          </w:p>
          <w:p w14:paraId="64A3FDA8" w14:textId="77777777" w:rsidR="000940B0" w:rsidRPr="00B23BA5" w:rsidRDefault="000940B0" w:rsidP="00B06365">
            <w:pPr>
              <w:autoSpaceDE w:val="0"/>
              <w:autoSpaceDN w:val="0"/>
              <w:adjustRightInd w:val="0"/>
              <w:rPr>
                <w:rFonts w:ascii="Times New Roman" w:hAnsi="Times New Roman" w:cs="Times New Roman"/>
                <w:sz w:val="24"/>
                <w:szCs w:val="24"/>
              </w:rPr>
            </w:pPr>
            <w:r w:rsidRPr="00B23BA5">
              <w:rPr>
                <w:rFonts w:ascii="Times New Roman" w:hAnsi="Times New Roman" w:cs="Times New Roman"/>
                <w:sz w:val="24"/>
                <w:szCs w:val="24"/>
              </w:rPr>
              <w:t>__________________________________</w:t>
            </w:r>
          </w:p>
          <w:p w14:paraId="02471051" w14:textId="77777777" w:rsidR="000940B0" w:rsidRPr="00B23BA5" w:rsidRDefault="000940B0" w:rsidP="00B06365">
            <w:pPr>
              <w:autoSpaceDE w:val="0"/>
              <w:autoSpaceDN w:val="0"/>
              <w:adjustRightInd w:val="0"/>
              <w:rPr>
                <w:rFonts w:ascii="Times New Roman" w:hAnsi="Times New Roman" w:cs="Times New Roman"/>
                <w:sz w:val="24"/>
                <w:szCs w:val="24"/>
              </w:rPr>
            </w:pPr>
          </w:p>
          <w:p w14:paraId="7B49B7AF" w14:textId="53521BAE" w:rsidR="00B23BA5" w:rsidRPr="00B23BA5" w:rsidRDefault="000940B0" w:rsidP="00B06365">
            <w:pPr>
              <w:autoSpaceDE w:val="0"/>
              <w:autoSpaceDN w:val="0"/>
              <w:adjustRightInd w:val="0"/>
              <w:rPr>
                <w:rFonts w:ascii="Times New Roman" w:hAnsi="Times New Roman" w:cs="Times New Roman"/>
                <w:sz w:val="24"/>
                <w:szCs w:val="24"/>
              </w:rPr>
            </w:pPr>
            <w:r w:rsidRPr="00B23BA5">
              <w:rPr>
                <w:rFonts w:ascii="Times New Roman" w:hAnsi="Times New Roman" w:cs="Times New Roman"/>
                <w:sz w:val="24"/>
                <w:szCs w:val="24"/>
              </w:rPr>
              <w:t>_______________ ___________________</w:t>
            </w:r>
          </w:p>
        </w:tc>
      </w:tr>
    </w:tbl>
    <w:p w14:paraId="2CD0E52C" w14:textId="77777777" w:rsidR="00485D1A" w:rsidRPr="00A74F4B" w:rsidRDefault="00485D1A" w:rsidP="00692ECD">
      <w:pPr>
        <w:pStyle w:val="a4"/>
        <w:keepNext/>
        <w:keepLines/>
        <w:numPr>
          <w:ilvl w:val="0"/>
          <w:numId w:val="6"/>
        </w:numPr>
        <w:suppressAutoHyphens/>
        <w:spacing w:before="240" w:after="240" w:line="240" w:lineRule="auto"/>
        <w:ind w:left="1423" w:hanging="357"/>
        <w:jc w:val="center"/>
        <w:outlineLvl w:val="0"/>
        <w:rPr>
          <w:rFonts w:ascii="Times New Roman" w:eastAsia="MS Gothic" w:hAnsi="Times New Roman" w:cs="Times New Roman"/>
          <w:b/>
          <w:sz w:val="24"/>
          <w:szCs w:val="24"/>
          <w:lang w:eastAsia="ru-RU"/>
        </w:rPr>
      </w:pPr>
      <w:r w:rsidRPr="00A74F4B">
        <w:rPr>
          <w:rFonts w:ascii="Times New Roman" w:eastAsia="MS Gothic" w:hAnsi="Times New Roman" w:cs="Times New Roman"/>
          <w:b/>
          <w:sz w:val="24"/>
          <w:szCs w:val="24"/>
          <w:lang w:eastAsia="ru-RU"/>
        </w:rPr>
        <w:lastRenderedPageBreak/>
        <w:t>Техническое задание.</w:t>
      </w:r>
    </w:p>
    <w:p w14:paraId="06FC9329" w14:textId="77777777" w:rsidR="00391AFC" w:rsidRPr="00391AFC" w:rsidRDefault="00391AFC" w:rsidP="00391AFC">
      <w:pPr>
        <w:jc w:val="center"/>
        <w:rPr>
          <w:rFonts w:ascii="Times New Roman" w:hAnsi="Times New Roman" w:cs="Times New Roman"/>
          <w:b/>
          <w:sz w:val="24"/>
          <w:szCs w:val="24"/>
        </w:rPr>
      </w:pPr>
      <w:bookmarkStart w:id="10" w:name="_Toc521340472"/>
      <w:r w:rsidRPr="00391AFC">
        <w:rPr>
          <w:rFonts w:ascii="Times New Roman" w:hAnsi="Times New Roman" w:cs="Times New Roman"/>
          <w:b/>
          <w:sz w:val="24"/>
          <w:szCs w:val="24"/>
        </w:rPr>
        <w:t xml:space="preserve">ТЕХНИЧЕСКОЕ ЗАДАНИЕ </w:t>
      </w:r>
    </w:p>
    <w:p w14:paraId="22A64A29"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для проведения закупки</w:t>
      </w:r>
    </w:p>
    <w:p w14:paraId="71A201B7" w14:textId="77777777" w:rsidR="00391AFC" w:rsidRPr="007E50DB" w:rsidRDefault="00391AFC" w:rsidP="007E50DB">
      <w:pPr>
        <w:pStyle w:val="16"/>
        <w:ind w:left="0"/>
        <w:jc w:val="center"/>
        <w:rPr>
          <w:sz w:val="24"/>
          <w:szCs w:val="24"/>
        </w:rPr>
      </w:pPr>
      <w:r w:rsidRPr="007E50DB">
        <w:rPr>
          <w:sz w:val="24"/>
          <w:szCs w:val="24"/>
        </w:rPr>
        <w:t>на оказание услуг по техническому обслуживанию и надзору за состоянием:</w:t>
      </w:r>
    </w:p>
    <w:p w14:paraId="6F28CDA7" w14:textId="77777777" w:rsidR="00391AFC" w:rsidRPr="007E50DB" w:rsidRDefault="00391AFC" w:rsidP="007E50DB">
      <w:pPr>
        <w:pStyle w:val="16"/>
        <w:ind w:left="0"/>
        <w:rPr>
          <w:sz w:val="24"/>
          <w:szCs w:val="24"/>
        </w:rPr>
      </w:pPr>
      <w:r w:rsidRPr="007E50DB">
        <w:rPr>
          <w:sz w:val="24"/>
          <w:szCs w:val="24"/>
        </w:rPr>
        <w:t>- контрольно-измерительных приборов и автоматики газовой котельной Заказчика (КИПиА);</w:t>
      </w:r>
    </w:p>
    <w:p w14:paraId="0B666965" w14:textId="77777777" w:rsidR="00391AFC" w:rsidRPr="007E50DB" w:rsidRDefault="00391AFC" w:rsidP="007E50DB">
      <w:pPr>
        <w:pStyle w:val="16"/>
        <w:ind w:left="0"/>
        <w:rPr>
          <w:sz w:val="24"/>
          <w:szCs w:val="24"/>
        </w:rPr>
      </w:pPr>
      <w:r w:rsidRPr="007E50DB">
        <w:rPr>
          <w:sz w:val="24"/>
          <w:szCs w:val="24"/>
        </w:rPr>
        <w:t>- технологической защиты и сигнализации двух котлов ТВГМ-30;</w:t>
      </w:r>
    </w:p>
    <w:p w14:paraId="72E6068E" w14:textId="77777777" w:rsidR="00391AFC" w:rsidRPr="007E50DB" w:rsidRDefault="00391AFC" w:rsidP="007E50DB">
      <w:pPr>
        <w:pStyle w:val="16"/>
        <w:ind w:left="0"/>
        <w:rPr>
          <w:sz w:val="24"/>
          <w:szCs w:val="24"/>
        </w:rPr>
      </w:pPr>
      <w:r w:rsidRPr="007E50DB">
        <w:rPr>
          <w:sz w:val="24"/>
          <w:szCs w:val="24"/>
        </w:rPr>
        <w:t>- одного котла ДКВР10-13;</w:t>
      </w:r>
    </w:p>
    <w:p w14:paraId="7D965EA2" w14:textId="77777777" w:rsidR="00391AFC" w:rsidRPr="007E50DB" w:rsidRDefault="00391AFC" w:rsidP="007E50DB">
      <w:pPr>
        <w:pStyle w:val="16"/>
        <w:ind w:left="0"/>
        <w:rPr>
          <w:sz w:val="24"/>
          <w:szCs w:val="24"/>
        </w:rPr>
      </w:pPr>
      <w:r w:rsidRPr="007E50DB">
        <w:rPr>
          <w:sz w:val="24"/>
          <w:szCs w:val="24"/>
        </w:rPr>
        <w:t>- одного котла ЗИОСАБ-1000 с газовыми горелками;</w:t>
      </w:r>
    </w:p>
    <w:p w14:paraId="0CB9602B" w14:textId="77777777" w:rsidR="00391AFC" w:rsidRPr="007E50DB" w:rsidRDefault="00391AFC" w:rsidP="007E50DB">
      <w:pPr>
        <w:pStyle w:val="16"/>
        <w:ind w:left="0"/>
        <w:rPr>
          <w:sz w:val="24"/>
          <w:szCs w:val="24"/>
        </w:rPr>
      </w:pPr>
      <w:r w:rsidRPr="007E50DB">
        <w:rPr>
          <w:sz w:val="24"/>
          <w:szCs w:val="24"/>
        </w:rPr>
        <w:t>- системы контроля загазованности по угарному газу и метану;</w:t>
      </w:r>
    </w:p>
    <w:p w14:paraId="3EAB1A14" w14:textId="77777777" w:rsidR="00391AFC" w:rsidRPr="007E50DB" w:rsidRDefault="00391AFC" w:rsidP="007E50DB">
      <w:pPr>
        <w:pStyle w:val="16"/>
        <w:ind w:left="0"/>
        <w:rPr>
          <w:sz w:val="24"/>
          <w:szCs w:val="24"/>
        </w:rPr>
      </w:pPr>
      <w:r w:rsidRPr="007E50DB">
        <w:rPr>
          <w:sz w:val="24"/>
          <w:szCs w:val="24"/>
        </w:rPr>
        <w:t>- внутренних и наружных газопроводов и газового оборудования газорегуляторного пункта.</w:t>
      </w:r>
    </w:p>
    <w:p w14:paraId="45143D8B" w14:textId="77777777" w:rsidR="00391AFC" w:rsidRPr="00391AFC" w:rsidRDefault="00391AFC" w:rsidP="00391AFC">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191"/>
      </w:tblGrid>
      <w:tr w:rsidR="00391AFC" w:rsidRPr="00391AFC" w14:paraId="608C166D" w14:textId="77777777" w:rsidTr="00391AFC">
        <w:tc>
          <w:tcPr>
            <w:tcW w:w="3369" w:type="dxa"/>
            <w:shd w:val="clear" w:color="auto" w:fill="auto"/>
            <w:vAlign w:val="center"/>
          </w:tcPr>
          <w:p w14:paraId="3489D3E4"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1. Результат выполненных услуг</w:t>
            </w:r>
          </w:p>
        </w:tc>
        <w:tc>
          <w:tcPr>
            <w:tcW w:w="7052" w:type="dxa"/>
            <w:shd w:val="clear" w:color="auto" w:fill="auto"/>
          </w:tcPr>
          <w:p w14:paraId="269295DD"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Обеспечение содержания сетей газопотребления (технических и технологических устройств, газового оборудования, приборов КИП и А, газопроводов) в безопасном и исправном состоянии</w:t>
            </w:r>
          </w:p>
        </w:tc>
      </w:tr>
      <w:tr w:rsidR="00391AFC" w:rsidRPr="00391AFC" w14:paraId="6B2F7200" w14:textId="77777777" w:rsidTr="00391AFC">
        <w:trPr>
          <w:trHeight w:val="534"/>
        </w:trPr>
        <w:tc>
          <w:tcPr>
            <w:tcW w:w="3369" w:type="dxa"/>
            <w:shd w:val="clear" w:color="auto" w:fill="auto"/>
            <w:vAlign w:val="center"/>
          </w:tcPr>
          <w:p w14:paraId="794536F3"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 xml:space="preserve">2. Вид </w:t>
            </w:r>
          </w:p>
        </w:tc>
        <w:tc>
          <w:tcPr>
            <w:tcW w:w="7052" w:type="dxa"/>
            <w:shd w:val="clear" w:color="auto" w:fill="auto"/>
          </w:tcPr>
          <w:p w14:paraId="6F5A02EF"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Техническое обслуживание и надзор.</w:t>
            </w:r>
          </w:p>
        </w:tc>
      </w:tr>
      <w:tr w:rsidR="00391AFC" w:rsidRPr="00391AFC" w14:paraId="1E3610C7" w14:textId="77777777" w:rsidTr="00391AFC">
        <w:tc>
          <w:tcPr>
            <w:tcW w:w="3369" w:type="dxa"/>
            <w:shd w:val="clear" w:color="auto" w:fill="auto"/>
            <w:vAlign w:val="center"/>
          </w:tcPr>
          <w:p w14:paraId="1635487D"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 xml:space="preserve">3. Документация </w:t>
            </w:r>
          </w:p>
        </w:tc>
        <w:tc>
          <w:tcPr>
            <w:tcW w:w="7052" w:type="dxa"/>
            <w:shd w:val="clear" w:color="auto" w:fill="auto"/>
          </w:tcPr>
          <w:p w14:paraId="152A98D6" w14:textId="77777777" w:rsidR="00391AFC" w:rsidRPr="00391AFC" w:rsidRDefault="00391AFC" w:rsidP="00391AFC">
            <w:pPr>
              <w:rPr>
                <w:rFonts w:ascii="Times New Roman" w:hAnsi="Times New Roman" w:cs="Times New Roman"/>
                <w:sz w:val="24"/>
                <w:szCs w:val="24"/>
              </w:rPr>
            </w:pPr>
          </w:p>
        </w:tc>
      </w:tr>
      <w:tr w:rsidR="00391AFC" w:rsidRPr="00391AFC" w14:paraId="58BE0D68" w14:textId="77777777" w:rsidTr="00391AFC">
        <w:tc>
          <w:tcPr>
            <w:tcW w:w="3369" w:type="dxa"/>
            <w:shd w:val="clear" w:color="auto" w:fill="auto"/>
            <w:vAlign w:val="center"/>
          </w:tcPr>
          <w:p w14:paraId="1B2E5D44"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3.1. Основные требования</w:t>
            </w:r>
          </w:p>
        </w:tc>
        <w:tc>
          <w:tcPr>
            <w:tcW w:w="7052" w:type="dxa"/>
            <w:shd w:val="clear" w:color="auto" w:fill="auto"/>
          </w:tcPr>
          <w:p w14:paraId="5CBCAB4E" w14:textId="77777777" w:rsidR="00391AFC" w:rsidRPr="00391AFC" w:rsidRDefault="00391AFC" w:rsidP="00391AFC">
            <w:pPr>
              <w:pStyle w:val="16"/>
              <w:ind w:left="0"/>
              <w:rPr>
                <w:sz w:val="24"/>
                <w:szCs w:val="24"/>
              </w:rPr>
            </w:pPr>
            <w:r w:rsidRPr="00391AFC">
              <w:rPr>
                <w:sz w:val="24"/>
                <w:szCs w:val="24"/>
              </w:rPr>
              <w:t>Исполнитель несет ответственность за:</w:t>
            </w:r>
          </w:p>
          <w:p w14:paraId="4D04B29E" w14:textId="77777777" w:rsidR="00391AFC" w:rsidRPr="00391AFC" w:rsidRDefault="00391AFC" w:rsidP="00391AFC">
            <w:pPr>
              <w:pStyle w:val="16"/>
              <w:ind w:left="0"/>
              <w:rPr>
                <w:sz w:val="24"/>
                <w:szCs w:val="24"/>
              </w:rPr>
            </w:pPr>
            <w:r w:rsidRPr="00391AFC">
              <w:rPr>
                <w:sz w:val="24"/>
                <w:szCs w:val="24"/>
              </w:rPr>
              <w:t>Санитарно-гигиеническое состояние котельной в местах проведения работ по договору.</w:t>
            </w:r>
          </w:p>
          <w:p w14:paraId="484524B9" w14:textId="77777777" w:rsidR="00391AFC" w:rsidRPr="00391AFC" w:rsidRDefault="00391AFC" w:rsidP="00391AFC">
            <w:pPr>
              <w:pStyle w:val="16"/>
              <w:ind w:left="0"/>
              <w:rPr>
                <w:sz w:val="24"/>
                <w:szCs w:val="24"/>
              </w:rPr>
            </w:pPr>
            <w:r w:rsidRPr="00391AFC">
              <w:rPr>
                <w:sz w:val="24"/>
                <w:szCs w:val="24"/>
              </w:rPr>
              <w:t>Технику безопасности и охрану труда в котельной в местах проведения работ по договору.</w:t>
            </w:r>
          </w:p>
          <w:p w14:paraId="1F9EB86F" w14:textId="77777777" w:rsidR="00391AFC" w:rsidRPr="00391AFC" w:rsidRDefault="00391AFC" w:rsidP="00391AFC">
            <w:pPr>
              <w:pStyle w:val="16"/>
              <w:ind w:left="0"/>
              <w:rPr>
                <w:sz w:val="24"/>
                <w:szCs w:val="24"/>
              </w:rPr>
            </w:pPr>
            <w:r w:rsidRPr="00391AFC">
              <w:rPr>
                <w:sz w:val="24"/>
                <w:szCs w:val="24"/>
              </w:rPr>
              <w:t>Соблюдение мероприятий по комплексной безопасности и противопожарных правил в помещении котельной в местах проведения работ по договору.</w:t>
            </w:r>
          </w:p>
          <w:p w14:paraId="27162B08" w14:textId="77777777" w:rsidR="00391AFC" w:rsidRPr="00391AFC" w:rsidRDefault="00391AFC" w:rsidP="00391AFC">
            <w:pPr>
              <w:pStyle w:val="16"/>
              <w:ind w:left="0"/>
              <w:rPr>
                <w:sz w:val="24"/>
                <w:szCs w:val="24"/>
              </w:rPr>
            </w:pPr>
            <w:r w:rsidRPr="00391AFC">
              <w:rPr>
                <w:sz w:val="24"/>
                <w:szCs w:val="24"/>
              </w:rPr>
              <w:t>Режим выполняемых работ согласовывается с Заказчиком.</w:t>
            </w:r>
          </w:p>
          <w:p w14:paraId="187D87EF" w14:textId="77777777" w:rsidR="00391AFC" w:rsidRPr="00391AFC" w:rsidRDefault="00391AFC" w:rsidP="00391AFC">
            <w:pPr>
              <w:pStyle w:val="16"/>
              <w:ind w:left="0"/>
              <w:rPr>
                <w:sz w:val="24"/>
                <w:szCs w:val="24"/>
              </w:rPr>
            </w:pPr>
            <w:r w:rsidRPr="00391AFC">
              <w:rPr>
                <w:sz w:val="24"/>
                <w:szCs w:val="24"/>
              </w:rPr>
              <w:t>Средства измерения, подлежащие согласно графика периодической поверке в ЦСМ, на время проведения поверки заменяются аналогичными приборами из фонда Исполнителя (график поверок утверждается руководителем Заказчика и согласовывается в ЦСМ).</w:t>
            </w:r>
          </w:p>
          <w:p w14:paraId="22D48DE1" w14:textId="77777777" w:rsidR="00391AFC" w:rsidRPr="00391AFC" w:rsidRDefault="00391AFC" w:rsidP="00391AFC">
            <w:pPr>
              <w:pStyle w:val="16"/>
              <w:ind w:left="0"/>
              <w:rPr>
                <w:sz w:val="24"/>
                <w:szCs w:val="24"/>
              </w:rPr>
            </w:pPr>
            <w:r w:rsidRPr="00391AFC">
              <w:rPr>
                <w:sz w:val="24"/>
                <w:szCs w:val="24"/>
              </w:rPr>
              <w:t>Все виды работ, не относящиеся к техническому обслуживанию, согласовываются с Заказчиком.</w:t>
            </w:r>
          </w:p>
          <w:p w14:paraId="4F53B11A" w14:textId="77777777" w:rsidR="00391AFC" w:rsidRPr="00391AFC" w:rsidRDefault="00391AFC" w:rsidP="00391AFC">
            <w:pPr>
              <w:pStyle w:val="16"/>
              <w:ind w:left="0"/>
              <w:rPr>
                <w:sz w:val="24"/>
                <w:szCs w:val="24"/>
              </w:rPr>
            </w:pPr>
            <w:r w:rsidRPr="00391AFC">
              <w:rPr>
                <w:sz w:val="24"/>
                <w:szCs w:val="24"/>
              </w:rPr>
              <w:t>Эксплуатация газовой котельной осуществляется квалифицированными работниками, аттестованными в установленном порядке и состоящими в штате у Заказчика.</w:t>
            </w:r>
          </w:p>
        </w:tc>
      </w:tr>
      <w:tr w:rsidR="00391AFC" w:rsidRPr="00391AFC" w14:paraId="5B0335F3" w14:textId="77777777" w:rsidTr="00391AFC">
        <w:trPr>
          <w:trHeight w:val="506"/>
        </w:trPr>
        <w:tc>
          <w:tcPr>
            <w:tcW w:w="3369" w:type="dxa"/>
            <w:shd w:val="clear" w:color="auto" w:fill="auto"/>
            <w:vAlign w:val="center"/>
          </w:tcPr>
          <w:p w14:paraId="0E153C41"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 xml:space="preserve">4. Исходные данные </w:t>
            </w:r>
          </w:p>
        </w:tc>
        <w:tc>
          <w:tcPr>
            <w:tcW w:w="7052" w:type="dxa"/>
            <w:shd w:val="clear" w:color="auto" w:fill="auto"/>
          </w:tcPr>
          <w:p w14:paraId="5FB54B8C"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Котлы:</w:t>
            </w:r>
          </w:p>
          <w:p w14:paraId="49203411"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ТВГМ -30 – 2 шт.</w:t>
            </w:r>
          </w:p>
          <w:p w14:paraId="737A53D4"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ДКВР – 10/13 – 1шт.</w:t>
            </w:r>
          </w:p>
          <w:p w14:paraId="36EEDC2F"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ЗИОСАБ-1000 – 1шт.</w:t>
            </w:r>
          </w:p>
          <w:p w14:paraId="0481CDC5"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lastRenderedPageBreak/>
              <w:t>Газ:</w:t>
            </w:r>
          </w:p>
          <w:p w14:paraId="02BFB81E"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внутренний газопровод и газовое оборудование – 1ед</w:t>
            </w:r>
          </w:p>
          <w:p w14:paraId="1006F732"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газопровод и газовое оборудование ГРП -1ед</w:t>
            </w:r>
          </w:p>
          <w:p w14:paraId="7645F7A7"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наружный надземный и подземный газопроводы – 117,5 м</w:t>
            </w:r>
          </w:p>
          <w:p w14:paraId="753AC53D"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Система контроля загазованности – 1ед.</w:t>
            </w:r>
          </w:p>
          <w:p w14:paraId="24DA051F" w14:textId="50E50A35"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Приборы КИ</w:t>
            </w:r>
            <w:r w:rsidR="007E50DB">
              <w:rPr>
                <w:rFonts w:ascii="Times New Roman" w:hAnsi="Times New Roman" w:cs="Times New Roman"/>
                <w:sz w:val="24"/>
                <w:szCs w:val="24"/>
              </w:rPr>
              <w:t>П и А – свыше 100 наименований.</w:t>
            </w:r>
          </w:p>
        </w:tc>
      </w:tr>
      <w:tr w:rsidR="00391AFC" w:rsidRPr="00391AFC" w14:paraId="7236C557" w14:textId="77777777" w:rsidTr="00391AFC">
        <w:tc>
          <w:tcPr>
            <w:tcW w:w="3369" w:type="dxa"/>
            <w:shd w:val="clear" w:color="auto" w:fill="auto"/>
            <w:vAlign w:val="center"/>
          </w:tcPr>
          <w:p w14:paraId="25399441"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lastRenderedPageBreak/>
              <w:t>5. Требования к материалам</w:t>
            </w:r>
          </w:p>
        </w:tc>
        <w:tc>
          <w:tcPr>
            <w:tcW w:w="7052" w:type="dxa"/>
            <w:shd w:val="clear" w:color="auto" w:fill="auto"/>
          </w:tcPr>
          <w:p w14:paraId="2CF94773"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xml:space="preserve">Все материалы должны быть сертифицированы и/или иметь декларацию о соответствии. Копии сертификатов и/или декларации о соответствии, Подрядчик предоставляет Заказчику перед началом выполнения работ. </w:t>
            </w:r>
          </w:p>
        </w:tc>
      </w:tr>
      <w:tr w:rsidR="00391AFC" w:rsidRPr="00391AFC" w14:paraId="0ECEFF12" w14:textId="77777777" w:rsidTr="00391AFC">
        <w:tc>
          <w:tcPr>
            <w:tcW w:w="3369" w:type="dxa"/>
            <w:shd w:val="clear" w:color="auto" w:fill="auto"/>
            <w:vAlign w:val="center"/>
          </w:tcPr>
          <w:p w14:paraId="3A3D8E25"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6. При выполнении работ руководствоваться</w:t>
            </w:r>
          </w:p>
        </w:tc>
        <w:tc>
          <w:tcPr>
            <w:tcW w:w="7052" w:type="dxa"/>
            <w:shd w:val="clear" w:color="auto" w:fill="auto"/>
          </w:tcPr>
          <w:p w14:paraId="6682FEE0" w14:textId="77777777" w:rsidR="00391AFC" w:rsidRPr="00391AFC" w:rsidRDefault="00391AFC" w:rsidP="00391AFC">
            <w:pPr>
              <w:pStyle w:val="16"/>
              <w:ind w:left="0"/>
              <w:rPr>
                <w:sz w:val="24"/>
                <w:szCs w:val="24"/>
              </w:rPr>
            </w:pPr>
            <w:r w:rsidRPr="00391AFC">
              <w:rPr>
                <w:sz w:val="24"/>
                <w:szCs w:val="24"/>
              </w:rPr>
              <w:t>Стороны признали обязательными для исполнения следующие требования законодательства Российской Федерации при выполнении работ:</w:t>
            </w:r>
          </w:p>
          <w:p w14:paraId="4A78C49F" w14:textId="77777777" w:rsidR="00391AFC" w:rsidRPr="00391AFC" w:rsidRDefault="00391AFC" w:rsidP="00391AFC">
            <w:pPr>
              <w:pStyle w:val="16"/>
              <w:ind w:left="0"/>
              <w:rPr>
                <w:sz w:val="24"/>
                <w:szCs w:val="24"/>
              </w:rPr>
            </w:pPr>
          </w:p>
          <w:p w14:paraId="161BDB29" w14:textId="77777777" w:rsidR="00391AFC" w:rsidRPr="00391AFC" w:rsidRDefault="00391AFC" w:rsidP="00391AFC">
            <w:pPr>
              <w:pStyle w:val="16"/>
              <w:ind w:left="0"/>
              <w:rPr>
                <w:sz w:val="24"/>
                <w:szCs w:val="24"/>
              </w:rPr>
            </w:pPr>
            <w:r w:rsidRPr="00391AFC">
              <w:rPr>
                <w:sz w:val="24"/>
                <w:szCs w:val="24"/>
              </w:rPr>
              <w:t xml:space="preserve">1) Законодательные нормы: </w:t>
            </w:r>
          </w:p>
          <w:p w14:paraId="45B36DBD" w14:textId="77777777" w:rsidR="00391AFC" w:rsidRPr="00391AFC" w:rsidRDefault="00391AFC" w:rsidP="00391AFC">
            <w:pPr>
              <w:pStyle w:val="16"/>
              <w:ind w:left="0"/>
              <w:rPr>
                <w:sz w:val="24"/>
                <w:szCs w:val="24"/>
              </w:rPr>
            </w:pPr>
            <w:r w:rsidRPr="00391AFC">
              <w:rPr>
                <w:sz w:val="24"/>
                <w:szCs w:val="24"/>
              </w:rPr>
              <w:t xml:space="preserve">-  Федеральный закон «О промышленной безопасности опасных производственных объектов» от 21.07.97 г. № -116 ФЗ. </w:t>
            </w:r>
          </w:p>
          <w:p w14:paraId="0F85CE32" w14:textId="77777777" w:rsidR="00391AFC" w:rsidRPr="00391AFC" w:rsidRDefault="00391AFC" w:rsidP="00391AFC">
            <w:pPr>
              <w:pStyle w:val="16"/>
              <w:ind w:left="0"/>
              <w:rPr>
                <w:sz w:val="24"/>
                <w:szCs w:val="24"/>
              </w:rPr>
            </w:pPr>
            <w:r w:rsidRPr="00391AFC">
              <w:rPr>
                <w:sz w:val="24"/>
                <w:szCs w:val="24"/>
              </w:rPr>
              <w:t>-  Правила безопасности сетей газопотребления и газораспределения, утвержденные приказом Федеральной службы по экологическому, технологическому и атомному надзору №542 от 15.11.2013 г.</w:t>
            </w:r>
          </w:p>
          <w:p w14:paraId="1B44022C" w14:textId="77777777" w:rsidR="00391AFC" w:rsidRPr="00391AFC" w:rsidRDefault="00391AFC" w:rsidP="00391AFC">
            <w:pPr>
              <w:pStyle w:val="16"/>
              <w:ind w:left="0"/>
              <w:rPr>
                <w:sz w:val="24"/>
                <w:szCs w:val="24"/>
              </w:rPr>
            </w:pPr>
            <w:r w:rsidRPr="00391AFC">
              <w:rPr>
                <w:sz w:val="24"/>
                <w:szCs w:val="24"/>
              </w:rPr>
              <w:t>-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техническому и атомному надзору № 116 от 25.03.2014.</w:t>
            </w:r>
          </w:p>
          <w:p w14:paraId="1B1419B1" w14:textId="77777777" w:rsidR="00391AFC" w:rsidRPr="00391AFC" w:rsidRDefault="00391AFC" w:rsidP="00391AFC">
            <w:pPr>
              <w:pStyle w:val="16"/>
              <w:ind w:left="0"/>
              <w:rPr>
                <w:sz w:val="24"/>
                <w:szCs w:val="24"/>
              </w:rPr>
            </w:pPr>
            <w:r w:rsidRPr="00391AFC">
              <w:rPr>
                <w:sz w:val="24"/>
                <w:szCs w:val="24"/>
              </w:rPr>
              <w:t>-   Правила технической эксплуатации тепловых энергоустановок, утвержденные приказом Минэнерго РФ от 24 марта 2003 г. N 115.</w:t>
            </w:r>
          </w:p>
          <w:p w14:paraId="6D2A6E9E" w14:textId="77777777" w:rsidR="00391AFC" w:rsidRPr="00391AFC" w:rsidRDefault="00391AFC" w:rsidP="00391AFC">
            <w:pPr>
              <w:pStyle w:val="16"/>
              <w:ind w:left="0"/>
              <w:rPr>
                <w:sz w:val="24"/>
                <w:szCs w:val="24"/>
              </w:rPr>
            </w:pPr>
            <w:r w:rsidRPr="00391AFC">
              <w:rPr>
                <w:sz w:val="24"/>
                <w:szCs w:val="24"/>
              </w:rPr>
              <w:t>- ПУЭ «Правила устройства электроустановок» от 08.07.02 № 204.</w:t>
            </w:r>
          </w:p>
          <w:p w14:paraId="0FE2A301" w14:textId="77777777" w:rsidR="00391AFC" w:rsidRPr="00391AFC" w:rsidRDefault="00391AFC" w:rsidP="00391AFC">
            <w:pPr>
              <w:pStyle w:val="16"/>
              <w:ind w:left="0"/>
              <w:rPr>
                <w:sz w:val="24"/>
                <w:szCs w:val="24"/>
              </w:rPr>
            </w:pPr>
          </w:p>
          <w:p w14:paraId="04941DBB" w14:textId="77777777" w:rsidR="00391AFC" w:rsidRPr="00391AFC" w:rsidRDefault="00391AFC" w:rsidP="00391AFC">
            <w:pPr>
              <w:pStyle w:val="16"/>
              <w:ind w:left="0"/>
              <w:rPr>
                <w:sz w:val="24"/>
                <w:szCs w:val="24"/>
              </w:rPr>
            </w:pPr>
            <w:r w:rsidRPr="00391AFC">
              <w:rPr>
                <w:sz w:val="24"/>
                <w:szCs w:val="24"/>
              </w:rPr>
              <w:t xml:space="preserve"> 2) Строительные нормы и правила:</w:t>
            </w:r>
          </w:p>
          <w:p w14:paraId="41454389" w14:textId="77777777" w:rsidR="00391AFC" w:rsidRPr="00391AFC" w:rsidRDefault="00391AFC" w:rsidP="00391AFC">
            <w:pPr>
              <w:pStyle w:val="16"/>
              <w:ind w:left="0"/>
              <w:rPr>
                <w:sz w:val="24"/>
                <w:szCs w:val="24"/>
              </w:rPr>
            </w:pPr>
            <w:r w:rsidRPr="00391AFC">
              <w:rPr>
                <w:sz w:val="24"/>
                <w:szCs w:val="24"/>
              </w:rPr>
              <w:t xml:space="preserve">  -  СНиП 42-01-2002 «Газораспределительные системы».</w:t>
            </w:r>
          </w:p>
          <w:p w14:paraId="193CA5E1" w14:textId="77777777" w:rsidR="00391AFC" w:rsidRPr="00391AFC" w:rsidRDefault="00391AFC" w:rsidP="00391AFC">
            <w:pPr>
              <w:pStyle w:val="16"/>
              <w:ind w:left="0"/>
              <w:rPr>
                <w:sz w:val="24"/>
                <w:szCs w:val="24"/>
              </w:rPr>
            </w:pPr>
            <w:r w:rsidRPr="00391AFC">
              <w:rPr>
                <w:sz w:val="24"/>
                <w:szCs w:val="24"/>
              </w:rPr>
              <w:t xml:space="preserve">  -   СНиП 2-35-76 «Котельные установки».</w:t>
            </w:r>
          </w:p>
          <w:p w14:paraId="46B46AAD" w14:textId="77777777" w:rsidR="00391AFC" w:rsidRPr="00391AFC" w:rsidRDefault="00391AFC" w:rsidP="00391AFC">
            <w:pPr>
              <w:pStyle w:val="16"/>
              <w:ind w:left="0"/>
              <w:rPr>
                <w:sz w:val="24"/>
                <w:szCs w:val="24"/>
              </w:rPr>
            </w:pPr>
            <w:r w:rsidRPr="00391AFC">
              <w:rPr>
                <w:sz w:val="24"/>
                <w:szCs w:val="24"/>
              </w:rPr>
              <w:t xml:space="preserve">  -  СНиП 41-01-2003 «Отопление, вентиляция и кондиционирование».</w:t>
            </w:r>
          </w:p>
          <w:p w14:paraId="126D42B2" w14:textId="77777777" w:rsidR="00391AFC" w:rsidRPr="00391AFC" w:rsidRDefault="00391AFC" w:rsidP="00391AFC">
            <w:pPr>
              <w:rPr>
                <w:rFonts w:ascii="Times New Roman" w:hAnsi="Times New Roman" w:cs="Times New Roman"/>
                <w:sz w:val="24"/>
                <w:szCs w:val="24"/>
              </w:rPr>
            </w:pPr>
          </w:p>
          <w:p w14:paraId="04A463F6" w14:textId="77777777" w:rsidR="00391AFC" w:rsidRPr="00391AFC" w:rsidRDefault="00391AFC" w:rsidP="00391AFC">
            <w:pPr>
              <w:pStyle w:val="16"/>
              <w:ind w:left="0"/>
              <w:rPr>
                <w:sz w:val="24"/>
                <w:szCs w:val="24"/>
                <w:u w:val="single"/>
              </w:rPr>
            </w:pPr>
            <w:r w:rsidRPr="00391AFC">
              <w:rPr>
                <w:sz w:val="24"/>
                <w:szCs w:val="24"/>
                <w:u w:val="single"/>
              </w:rPr>
              <w:t xml:space="preserve"> 3) ГОСТы: </w:t>
            </w:r>
            <w:r w:rsidRPr="00391AFC">
              <w:rPr>
                <w:sz w:val="24"/>
                <w:szCs w:val="24"/>
              </w:rPr>
              <w:t xml:space="preserve"> </w:t>
            </w:r>
          </w:p>
          <w:p w14:paraId="319B77CF" w14:textId="77777777" w:rsidR="00391AFC" w:rsidRPr="00391AFC" w:rsidRDefault="00391AFC" w:rsidP="00391AFC">
            <w:pPr>
              <w:pStyle w:val="16"/>
              <w:ind w:left="0"/>
              <w:rPr>
                <w:sz w:val="24"/>
                <w:szCs w:val="24"/>
              </w:rPr>
            </w:pPr>
            <w:r w:rsidRPr="00391AFC">
              <w:rPr>
                <w:sz w:val="24"/>
                <w:szCs w:val="24"/>
              </w:rPr>
              <w:lastRenderedPageBreak/>
              <w:t>-    ГОСТ 8.513-84 Государственная система обеспечения единства измерений (ГСИ). Поверка средств измерений. Организация и порядок проведения.</w:t>
            </w:r>
          </w:p>
          <w:p w14:paraId="345016D1" w14:textId="77777777" w:rsidR="00391AFC" w:rsidRPr="00391AFC" w:rsidRDefault="00391AFC" w:rsidP="00391AFC">
            <w:pPr>
              <w:pStyle w:val="16"/>
              <w:ind w:left="0"/>
              <w:rPr>
                <w:sz w:val="24"/>
                <w:szCs w:val="24"/>
              </w:rPr>
            </w:pPr>
            <w:r w:rsidRPr="00391AFC">
              <w:rPr>
                <w:sz w:val="24"/>
                <w:szCs w:val="24"/>
              </w:rPr>
              <w:t>- ГОСТ 21204 – 97 Горелки газовые промышленные. Общие технические требования.</w:t>
            </w:r>
          </w:p>
          <w:p w14:paraId="7F8828DD" w14:textId="77777777" w:rsidR="00391AFC" w:rsidRPr="00391AFC" w:rsidRDefault="00391AFC" w:rsidP="00391AFC">
            <w:pPr>
              <w:rPr>
                <w:rFonts w:ascii="Times New Roman" w:hAnsi="Times New Roman" w:cs="Times New Roman"/>
                <w:sz w:val="24"/>
                <w:szCs w:val="24"/>
                <w:u w:val="single"/>
              </w:rPr>
            </w:pPr>
          </w:p>
          <w:p w14:paraId="2594976E" w14:textId="77777777" w:rsidR="00391AFC" w:rsidRPr="00391AFC" w:rsidRDefault="00391AFC" w:rsidP="00391AFC">
            <w:pPr>
              <w:pStyle w:val="16"/>
              <w:ind w:left="0"/>
              <w:rPr>
                <w:sz w:val="24"/>
                <w:szCs w:val="24"/>
              </w:rPr>
            </w:pPr>
            <w:r w:rsidRPr="00391AFC">
              <w:rPr>
                <w:sz w:val="24"/>
                <w:szCs w:val="24"/>
              </w:rPr>
              <w:t xml:space="preserve"> 4) Технические регламенты: </w:t>
            </w:r>
          </w:p>
          <w:p w14:paraId="5082153A"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Технический регламент о безопасности сетей «газораспределения и газопотребления» утвержденный постановлением Правительства Российской Федерации от 28.10.2010 г. № 870.</w:t>
            </w:r>
          </w:p>
          <w:p w14:paraId="297529BD"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ТР/ТС 032/2013 Технический регламент Таможенного союза «О безопасности оборудования работающего под избыточным давлением» принят решением Советом Евразийской экономической комиссии от 02.07. 2013 № 41.</w:t>
            </w:r>
          </w:p>
        </w:tc>
      </w:tr>
      <w:tr w:rsidR="00391AFC" w:rsidRPr="00391AFC" w14:paraId="1CDB924E" w14:textId="77777777" w:rsidTr="00391AFC">
        <w:tc>
          <w:tcPr>
            <w:tcW w:w="3369" w:type="dxa"/>
            <w:shd w:val="clear" w:color="auto" w:fill="auto"/>
            <w:vAlign w:val="center"/>
          </w:tcPr>
          <w:p w14:paraId="361C0CFD"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lastRenderedPageBreak/>
              <w:t>7. Особые условия</w:t>
            </w:r>
          </w:p>
        </w:tc>
        <w:tc>
          <w:tcPr>
            <w:tcW w:w="7052" w:type="dxa"/>
            <w:shd w:val="clear" w:color="auto" w:fill="auto"/>
          </w:tcPr>
          <w:p w14:paraId="6D2B0945" w14:textId="77777777" w:rsidR="00391AFC" w:rsidRPr="00391AFC" w:rsidRDefault="00391AFC" w:rsidP="00391AFC">
            <w:pPr>
              <w:ind w:left="34" w:hanging="1"/>
              <w:jc w:val="both"/>
              <w:rPr>
                <w:rFonts w:ascii="Times New Roman" w:hAnsi="Times New Roman" w:cs="Times New Roman"/>
                <w:sz w:val="24"/>
                <w:szCs w:val="24"/>
              </w:rPr>
            </w:pPr>
            <w:r w:rsidRPr="00391AFC">
              <w:rPr>
                <w:rFonts w:ascii="Times New Roman" w:eastAsia="Calibri" w:hAnsi="Times New Roman" w:cs="Times New Roman"/>
                <w:sz w:val="24"/>
                <w:szCs w:val="24"/>
              </w:rPr>
              <w:t>Исполнитель гарантирует, что имеет соответствующие допуски на выполнения работ, указанные в настоящем Приложении. Исполнитель обязан соблюдать положения Федерального Закона «О промышленной безопасности опасных производственных объектов» от 21.07.1997 N 116-ФЗ, требования</w:t>
            </w:r>
            <w:r w:rsidRPr="00391AFC">
              <w:rPr>
                <w:rFonts w:ascii="Times New Roman" w:hAnsi="Times New Roman" w:cs="Times New Roman"/>
                <w:sz w:val="24"/>
                <w:szCs w:val="24"/>
              </w:rPr>
              <w:t xml:space="preserve"> Правил «Правил промышленной безопасности ОПО, на которых используется оборудование, работающее под избыточным давлением», утв. Приказом Федеральной службы по экологическому, техническому и атомному надзору № 116 от 25.03.2014.</w:t>
            </w:r>
          </w:p>
          <w:p w14:paraId="270F8139" w14:textId="77777777" w:rsidR="00391AFC" w:rsidRPr="00391AFC" w:rsidRDefault="00391AFC" w:rsidP="00391AFC">
            <w:pPr>
              <w:ind w:left="34" w:hanging="1"/>
              <w:jc w:val="both"/>
              <w:rPr>
                <w:rFonts w:ascii="Times New Roman" w:hAnsi="Times New Roman" w:cs="Times New Roman"/>
                <w:sz w:val="24"/>
                <w:szCs w:val="24"/>
              </w:rPr>
            </w:pPr>
            <w:r w:rsidRPr="00391AFC">
              <w:rPr>
                <w:rFonts w:ascii="Times New Roman" w:hAnsi="Times New Roman" w:cs="Times New Roman"/>
                <w:sz w:val="24"/>
                <w:szCs w:val="24"/>
              </w:rPr>
              <w:t>Организация, осуществляющая техническое обслуживание оборудования газовой котельной, должна выполнять работы в сроки и с качеством, позволяющим обеспечить ее бесперебойную работу с проектными характеристиками: теплоноситель в системе отопления – вода по отопительному графику 95-70ºС, в системе горячего водоснабжения 55-60ºС.</w:t>
            </w:r>
          </w:p>
          <w:p w14:paraId="18DD2394" w14:textId="77777777" w:rsidR="00391AFC" w:rsidRPr="00391AFC" w:rsidRDefault="00391AFC" w:rsidP="00391AFC">
            <w:pPr>
              <w:ind w:left="34" w:hanging="1"/>
              <w:jc w:val="both"/>
              <w:rPr>
                <w:rFonts w:ascii="Times New Roman" w:hAnsi="Times New Roman" w:cs="Times New Roman"/>
                <w:sz w:val="24"/>
                <w:szCs w:val="24"/>
              </w:rPr>
            </w:pPr>
            <w:r w:rsidRPr="00391AFC">
              <w:rPr>
                <w:rFonts w:ascii="Times New Roman" w:hAnsi="Times New Roman" w:cs="Times New Roman"/>
                <w:sz w:val="24"/>
                <w:szCs w:val="24"/>
              </w:rPr>
              <w:t>В случае аварийного отключения котельной Исполнитель обязан незамедлительно приступить к устранению причины аварийного отключения и привести в рабочее состояние: в летнее время – в течение 4-х часов, в зимнее время – в течение 2-х часов с момента аварийного отключения.</w:t>
            </w:r>
          </w:p>
          <w:p w14:paraId="76AA9D42" w14:textId="77777777" w:rsidR="00391AFC" w:rsidRPr="00391AFC" w:rsidRDefault="00391AFC" w:rsidP="00391AFC">
            <w:pPr>
              <w:ind w:left="34" w:hanging="1"/>
              <w:jc w:val="both"/>
              <w:rPr>
                <w:rFonts w:ascii="Times New Roman" w:hAnsi="Times New Roman" w:cs="Times New Roman"/>
                <w:sz w:val="24"/>
                <w:szCs w:val="24"/>
              </w:rPr>
            </w:pPr>
            <w:r w:rsidRPr="00391AFC">
              <w:rPr>
                <w:rFonts w:ascii="Times New Roman" w:hAnsi="Times New Roman" w:cs="Times New Roman"/>
                <w:sz w:val="24"/>
                <w:szCs w:val="24"/>
              </w:rPr>
              <w:t>Расходные материалы, необходимые для выполнения технического обслуживания оборудования газовой водогрейной котельной приобретаются Исполнителем, их стоимость учтена в стоимости услуг.</w:t>
            </w:r>
          </w:p>
          <w:p w14:paraId="0A5FEB89" w14:textId="77777777" w:rsidR="00391AFC" w:rsidRPr="00391AFC" w:rsidRDefault="00391AFC" w:rsidP="00391AFC">
            <w:pPr>
              <w:rPr>
                <w:rFonts w:ascii="Times New Roman" w:hAnsi="Times New Roman" w:cs="Times New Roman"/>
                <w:sz w:val="24"/>
                <w:szCs w:val="24"/>
                <w:u w:val="single"/>
              </w:rPr>
            </w:pPr>
            <w:r w:rsidRPr="00391AFC">
              <w:rPr>
                <w:rFonts w:ascii="Times New Roman" w:hAnsi="Times New Roman" w:cs="Times New Roman"/>
                <w:sz w:val="24"/>
                <w:szCs w:val="24"/>
              </w:rPr>
              <w:t xml:space="preserve">В случае отсутствия допуска на отдельные виды работ, Исполнитель привлекает организацию, имеющую допуск </w:t>
            </w:r>
            <w:r w:rsidRPr="00391AFC">
              <w:rPr>
                <w:rFonts w:ascii="Times New Roman" w:hAnsi="Times New Roman" w:cs="Times New Roman"/>
                <w:sz w:val="24"/>
                <w:szCs w:val="24"/>
              </w:rPr>
              <w:lastRenderedPageBreak/>
              <w:t>на выполнение данных работ, стоимость этих работ учтена в стоимости услуг.</w:t>
            </w:r>
          </w:p>
        </w:tc>
      </w:tr>
      <w:tr w:rsidR="00391AFC" w:rsidRPr="00391AFC" w14:paraId="1E8FABBA" w14:textId="77777777" w:rsidTr="00391AFC">
        <w:trPr>
          <w:trHeight w:val="1220"/>
        </w:trPr>
        <w:tc>
          <w:tcPr>
            <w:tcW w:w="3369" w:type="dxa"/>
            <w:shd w:val="clear" w:color="auto" w:fill="auto"/>
            <w:vAlign w:val="center"/>
          </w:tcPr>
          <w:p w14:paraId="2E888245" w14:textId="77777777" w:rsidR="00391AFC" w:rsidRPr="00391AFC" w:rsidRDefault="00391AFC" w:rsidP="00391AFC">
            <w:pPr>
              <w:rPr>
                <w:rFonts w:ascii="Times New Roman" w:hAnsi="Times New Roman" w:cs="Times New Roman"/>
                <w:b/>
                <w:sz w:val="24"/>
                <w:szCs w:val="24"/>
              </w:rPr>
            </w:pPr>
          </w:p>
          <w:p w14:paraId="45FA52EE" w14:textId="77777777" w:rsidR="00391AFC" w:rsidRPr="00391AFC" w:rsidRDefault="00391AFC" w:rsidP="00391AFC">
            <w:pPr>
              <w:rPr>
                <w:rFonts w:ascii="Times New Roman" w:hAnsi="Times New Roman" w:cs="Times New Roman"/>
                <w:b/>
                <w:sz w:val="24"/>
                <w:szCs w:val="24"/>
              </w:rPr>
            </w:pPr>
            <w:r w:rsidRPr="00391AFC">
              <w:rPr>
                <w:rFonts w:ascii="Times New Roman" w:hAnsi="Times New Roman" w:cs="Times New Roman"/>
                <w:b/>
                <w:sz w:val="24"/>
                <w:szCs w:val="24"/>
              </w:rPr>
              <w:t xml:space="preserve">8. Место </w:t>
            </w:r>
          </w:p>
          <w:p w14:paraId="2F4C4157" w14:textId="77777777" w:rsidR="00391AFC" w:rsidRPr="00391AFC" w:rsidRDefault="00391AFC" w:rsidP="00391AFC">
            <w:pPr>
              <w:rPr>
                <w:rFonts w:ascii="Times New Roman" w:hAnsi="Times New Roman" w:cs="Times New Roman"/>
                <w:b/>
                <w:sz w:val="24"/>
                <w:szCs w:val="24"/>
              </w:rPr>
            </w:pPr>
          </w:p>
        </w:tc>
        <w:tc>
          <w:tcPr>
            <w:tcW w:w="7052" w:type="dxa"/>
            <w:shd w:val="clear" w:color="auto" w:fill="auto"/>
          </w:tcPr>
          <w:p w14:paraId="1B736805" w14:textId="77777777" w:rsidR="00391AFC" w:rsidRPr="00391AFC" w:rsidRDefault="00391AFC" w:rsidP="00391AFC">
            <w:pPr>
              <w:rPr>
                <w:rFonts w:ascii="Times New Roman" w:hAnsi="Times New Roman" w:cs="Times New Roman"/>
                <w:sz w:val="24"/>
                <w:szCs w:val="24"/>
              </w:rPr>
            </w:pPr>
          </w:p>
          <w:p w14:paraId="356A513F"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125315, г. Москва, Ленинградский проспект, дом № 80, корпус 23</w:t>
            </w:r>
          </w:p>
          <w:p w14:paraId="4ABBB806" w14:textId="77777777" w:rsidR="00391AFC" w:rsidRPr="00391AFC" w:rsidRDefault="00391AFC" w:rsidP="00391AFC">
            <w:pPr>
              <w:ind w:left="34" w:hanging="1"/>
              <w:jc w:val="both"/>
              <w:rPr>
                <w:rFonts w:ascii="Times New Roman" w:eastAsia="Calibri" w:hAnsi="Times New Roman" w:cs="Times New Roman"/>
                <w:sz w:val="24"/>
                <w:szCs w:val="24"/>
              </w:rPr>
            </w:pPr>
          </w:p>
        </w:tc>
      </w:tr>
    </w:tbl>
    <w:p w14:paraId="08BBC77B" w14:textId="77777777" w:rsidR="00391AFC" w:rsidRPr="00E0255D" w:rsidRDefault="00391AFC" w:rsidP="00391AFC">
      <w:pPr>
        <w:jc w:val="right"/>
        <w:rPr>
          <w:b/>
          <w:sz w:val="24"/>
          <w:szCs w:val="24"/>
        </w:rPr>
      </w:pPr>
    </w:p>
    <w:p w14:paraId="26E0630C" w14:textId="77777777" w:rsidR="00391AFC" w:rsidRPr="00E0255D" w:rsidRDefault="00391AFC" w:rsidP="00391AFC">
      <w:pPr>
        <w:jc w:val="right"/>
        <w:rPr>
          <w:b/>
          <w:sz w:val="24"/>
          <w:szCs w:val="24"/>
        </w:rPr>
      </w:pPr>
    </w:p>
    <w:p w14:paraId="09448107" w14:textId="77777777" w:rsidR="00391AFC" w:rsidRPr="00E0255D" w:rsidRDefault="00391AFC" w:rsidP="00391AFC">
      <w:pPr>
        <w:jc w:val="right"/>
        <w:rPr>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944"/>
        <w:gridCol w:w="1588"/>
      </w:tblGrid>
      <w:tr w:rsidR="00391AFC" w:rsidRPr="00391AFC" w14:paraId="3C47595B" w14:textId="77777777" w:rsidTr="00391AFC">
        <w:trPr>
          <w:trHeight w:val="491"/>
        </w:trPr>
        <w:tc>
          <w:tcPr>
            <w:tcW w:w="7655" w:type="dxa"/>
            <w:gridSpan w:val="2"/>
            <w:shd w:val="clear" w:color="auto" w:fill="auto"/>
            <w:vAlign w:val="center"/>
          </w:tcPr>
          <w:p w14:paraId="2416AFD4"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Наименования работ</w:t>
            </w:r>
          </w:p>
        </w:tc>
        <w:tc>
          <w:tcPr>
            <w:tcW w:w="1588" w:type="dxa"/>
            <w:shd w:val="clear" w:color="auto" w:fill="auto"/>
            <w:vAlign w:val="center"/>
          </w:tcPr>
          <w:p w14:paraId="15641A08"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b/>
                <w:sz w:val="24"/>
                <w:szCs w:val="24"/>
              </w:rPr>
              <w:t xml:space="preserve">Периодичность проведения работ </w:t>
            </w:r>
          </w:p>
        </w:tc>
      </w:tr>
      <w:tr w:rsidR="00391AFC" w:rsidRPr="00391AFC" w14:paraId="4ACAAC66" w14:textId="77777777" w:rsidTr="00391AFC">
        <w:trPr>
          <w:trHeight w:val="636"/>
        </w:trPr>
        <w:tc>
          <w:tcPr>
            <w:tcW w:w="9243" w:type="dxa"/>
            <w:gridSpan w:val="3"/>
            <w:shd w:val="clear" w:color="auto" w:fill="auto"/>
            <w:vAlign w:val="center"/>
          </w:tcPr>
          <w:p w14:paraId="183BD798" w14:textId="77777777" w:rsidR="00391AFC" w:rsidRPr="00391AFC" w:rsidRDefault="00391AFC" w:rsidP="00391AFC">
            <w:pPr>
              <w:widowControl w:val="0"/>
              <w:jc w:val="center"/>
              <w:rPr>
                <w:rFonts w:ascii="Times New Roman" w:hAnsi="Times New Roman" w:cs="Times New Roman"/>
                <w:b/>
                <w:sz w:val="24"/>
                <w:szCs w:val="24"/>
              </w:rPr>
            </w:pPr>
            <w:r w:rsidRPr="00391AFC">
              <w:rPr>
                <w:rFonts w:ascii="Times New Roman" w:hAnsi="Times New Roman" w:cs="Times New Roman"/>
                <w:b/>
                <w:sz w:val="24"/>
                <w:szCs w:val="24"/>
              </w:rPr>
              <w:t>1. РАБОТЫ ПО ТЕХНИЧЕСКОМУ ОБСЛУЖИВАНИЮ КИП и АВТОМАТИКИ КОТЕЛЬНОЙ</w:t>
            </w:r>
          </w:p>
        </w:tc>
      </w:tr>
      <w:tr w:rsidR="00391AFC" w:rsidRPr="00391AFC" w14:paraId="4E8DD481" w14:textId="77777777" w:rsidTr="00391AFC">
        <w:trPr>
          <w:trHeight w:val="465"/>
        </w:trPr>
        <w:tc>
          <w:tcPr>
            <w:tcW w:w="9243" w:type="dxa"/>
            <w:gridSpan w:val="3"/>
            <w:shd w:val="clear" w:color="auto" w:fill="auto"/>
            <w:vAlign w:val="center"/>
          </w:tcPr>
          <w:p w14:paraId="5C449826"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1.1. Электроаппаратура схем:</w:t>
            </w:r>
          </w:p>
        </w:tc>
      </w:tr>
      <w:tr w:rsidR="00391AFC" w:rsidRPr="00391AFC" w14:paraId="02DC7373" w14:textId="77777777" w:rsidTr="00391AFC">
        <w:trPr>
          <w:trHeight w:val="571"/>
        </w:trPr>
        <w:tc>
          <w:tcPr>
            <w:tcW w:w="7655" w:type="dxa"/>
            <w:gridSpan w:val="2"/>
            <w:shd w:val="clear" w:color="auto" w:fill="auto"/>
            <w:vAlign w:val="center"/>
          </w:tcPr>
          <w:p w14:paraId="321E2584"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(внешним обследованием) целостности корпусов, крышек и изоляции, надежность механических соединений;</w:t>
            </w:r>
          </w:p>
        </w:tc>
        <w:tc>
          <w:tcPr>
            <w:tcW w:w="1588" w:type="dxa"/>
            <w:shd w:val="clear" w:color="auto" w:fill="auto"/>
            <w:vAlign w:val="center"/>
          </w:tcPr>
          <w:p w14:paraId="49920BD3"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4972D1D" w14:textId="77777777" w:rsidTr="00391AFC">
        <w:trPr>
          <w:trHeight w:val="551"/>
        </w:trPr>
        <w:tc>
          <w:tcPr>
            <w:tcW w:w="7655" w:type="dxa"/>
            <w:gridSpan w:val="2"/>
            <w:shd w:val="clear" w:color="auto" w:fill="auto"/>
            <w:vAlign w:val="center"/>
          </w:tcPr>
          <w:p w14:paraId="5E45B56D"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надежности крепления аппаратуры на панелях. При необходимости подтянуть контакты электрических соединений;</w:t>
            </w:r>
          </w:p>
        </w:tc>
        <w:tc>
          <w:tcPr>
            <w:tcW w:w="1588" w:type="dxa"/>
            <w:shd w:val="clear" w:color="auto" w:fill="auto"/>
            <w:vAlign w:val="center"/>
          </w:tcPr>
          <w:p w14:paraId="334E0EB6"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0F0AB976" w14:textId="77777777" w:rsidTr="00391AFC">
        <w:trPr>
          <w:trHeight w:val="374"/>
        </w:trPr>
        <w:tc>
          <w:tcPr>
            <w:tcW w:w="7655" w:type="dxa"/>
            <w:gridSpan w:val="2"/>
            <w:shd w:val="clear" w:color="auto" w:fill="auto"/>
            <w:vAlign w:val="center"/>
          </w:tcPr>
          <w:p w14:paraId="46AA98F0"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функционирование электроаппаратуры.</w:t>
            </w:r>
          </w:p>
        </w:tc>
        <w:tc>
          <w:tcPr>
            <w:tcW w:w="1588" w:type="dxa"/>
            <w:shd w:val="clear" w:color="auto" w:fill="auto"/>
            <w:vAlign w:val="center"/>
          </w:tcPr>
          <w:p w14:paraId="19B9FC24"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3B5BFDDD" w14:textId="77777777" w:rsidTr="00391AFC">
        <w:trPr>
          <w:trHeight w:val="488"/>
        </w:trPr>
        <w:tc>
          <w:tcPr>
            <w:tcW w:w="9243" w:type="dxa"/>
            <w:gridSpan w:val="3"/>
            <w:shd w:val="clear" w:color="auto" w:fill="auto"/>
            <w:vAlign w:val="center"/>
          </w:tcPr>
          <w:p w14:paraId="2979A92D"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1.2. Датчики схем:</w:t>
            </w:r>
          </w:p>
        </w:tc>
      </w:tr>
      <w:tr w:rsidR="00391AFC" w:rsidRPr="00391AFC" w14:paraId="69057F5C" w14:textId="77777777" w:rsidTr="00391AFC">
        <w:tc>
          <w:tcPr>
            <w:tcW w:w="7655" w:type="dxa"/>
            <w:gridSpan w:val="2"/>
            <w:shd w:val="clear" w:color="auto" w:fill="auto"/>
            <w:vAlign w:val="center"/>
          </w:tcPr>
          <w:p w14:paraId="5326CAF2"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(внешним обследованием) целостности корпусов, крышек и изоляции, надежность механических соединений. При необходимости подтянуть контакты электрических соединений;</w:t>
            </w:r>
          </w:p>
        </w:tc>
        <w:tc>
          <w:tcPr>
            <w:tcW w:w="1588" w:type="dxa"/>
            <w:shd w:val="clear" w:color="auto" w:fill="auto"/>
            <w:vAlign w:val="center"/>
          </w:tcPr>
          <w:p w14:paraId="12448095"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3308353" w14:textId="77777777" w:rsidTr="00391AFC">
        <w:trPr>
          <w:trHeight w:val="455"/>
        </w:trPr>
        <w:tc>
          <w:tcPr>
            <w:tcW w:w="7655" w:type="dxa"/>
            <w:gridSpan w:val="2"/>
            <w:shd w:val="clear" w:color="auto" w:fill="auto"/>
            <w:vAlign w:val="center"/>
          </w:tcPr>
          <w:p w14:paraId="12F3E536"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xml:space="preserve">- Проверка настройки датчиков и при необходимости откорректировать. </w:t>
            </w:r>
          </w:p>
        </w:tc>
        <w:tc>
          <w:tcPr>
            <w:tcW w:w="1588" w:type="dxa"/>
            <w:shd w:val="clear" w:color="auto" w:fill="auto"/>
            <w:vAlign w:val="center"/>
          </w:tcPr>
          <w:p w14:paraId="31ACF49A"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117993CC" w14:textId="77777777" w:rsidTr="00391AFC">
        <w:trPr>
          <w:trHeight w:val="561"/>
        </w:trPr>
        <w:tc>
          <w:tcPr>
            <w:tcW w:w="9243" w:type="dxa"/>
            <w:gridSpan w:val="3"/>
            <w:shd w:val="clear" w:color="auto" w:fill="auto"/>
            <w:vAlign w:val="center"/>
          </w:tcPr>
          <w:p w14:paraId="072AD6A8"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1.3. Приборы контроля пламени:</w:t>
            </w:r>
          </w:p>
        </w:tc>
      </w:tr>
      <w:tr w:rsidR="00391AFC" w:rsidRPr="00391AFC" w14:paraId="16E81726" w14:textId="77777777" w:rsidTr="00391AFC">
        <w:trPr>
          <w:trHeight w:val="449"/>
        </w:trPr>
        <w:tc>
          <w:tcPr>
            <w:tcW w:w="7655" w:type="dxa"/>
            <w:gridSpan w:val="2"/>
            <w:shd w:val="clear" w:color="auto" w:fill="auto"/>
            <w:vAlign w:val="center"/>
          </w:tcPr>
          <w:p w14:paraId="0027A565"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срабатывание прибора при наличии пламени и при погасании пламени.</w:t>
            </w:r>
          </w:p>
        </w:tc>
        <w:tc>
          <w:tcPr>
            <w:tcW w:w="1588" w:type="dxa"/>
            <w:shd w:val="clear" w:color="auto" w:fill="auto"/>
            <w:vAlign w:val="center"/>
          </w:tcPr>
          <w:p w14:paraId="0C00D495"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2ABF56EF" w14:textId="77777777" w:rsidTr="00391AFC">
        <w:trPr>
          <w:trHeight w:val="414"/>
        </w:trPr>
        <w:tc>
          <w:tcPr>
            <w:tcW w:w="9243" w:type="dxa"/>
            <w:gridSpan w:val="3"/>
            <w:shd w:val="clear" w:color="auto" w:fill="auto"/>
            <w:vAlign w:val="center"/>
          </w:tcPr>
          <w:p w14:paraId="60CCC570"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1.4. Исполнительные механизмы:</w:t>
            </w:r>
          </w:p>
        </w:tc>
      </w:tr>
      <w:tr w:rsidR="00391AFC" w:rsidRPr="00391AFC" w14:paraId="77A68818" w14:textId="77777777" w:rsidTr="00391AFC">
        <w:tc>
          <w:tcPr>
            <w:tcW w:w="7655" w:type="dxa"/>
            <w:gridSpan w:val="2"/>
            <w:shd w:val="clear" w:color="auto" w:fill="auto"/>
          </w:tcPr>
          <w:p w14:paraId="0976C693"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наличие люфтов в отдельных узлах и соединениях и при необходимости устранить их;</w:t>
            </w:r>
          </w:p>
        </w:tc>
        <w:tc>
          <w:tcPr>
            <w:tcW w:w="1588" w:type="dxa"/>
            <w:shd w:val="clear" w:color="auto" w:fill="auto"/>
            <w:vAlign w:val="center"/>
          </w:tcPr>
          <w:p w14:paraId="2CACAE46"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131C27D5" w14:textId="77777777" w:rsidTr="00391AFC">
        <w:tc>
          <w:tcPr>
            <w:tcW w:w="7655" w:type="dxa"/>
            <w:gridSpan w:val="2"/>
            <w:shd w:val="clear" w:color="auto" w:fill="auto"/>
          </w:tcPr>
          <w:p w14:paraId="4AC00AA9"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наличия смазки в механизмах;</w:t>
            </w:r>
          </w:p>
        </w:tc>
        <w:tc>
          <w:tcPr>
            <w:tcW w:w="1588" w:type="dxa"/>
            <w:shd w:val="clear" w:color="auto" w:fill="auto"/>
            <w:vAlign w:val="center"/>
          </w:tcPr>
          <w:p w14:paraId="4465DEAB"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lang w:val="en-US"/>
              </w:rPr>
              <w:t xml:space="preserve">1 </w:t>
            </w:r>
            <w:r w:rsidRPr="00391AFC">
              <w:rPr>
                <w:rFonts w:ascii="Times New Roman" w:hAnsi="Times New Roman" w:cs="Times New Roman"/>
                <w:sz w:val="24"/>
                <w:szCs w:val="24"/>
              </w:rPr>
              <w:t>раз в год</w:t>
            </w:r>
          </w:p>
        </w:tc>
      </w:tr>
      <w:tr w:rsidR="00391AFC" w:rsidRPr="00391AFC" w14:paraId="68C0F0B1" w14:textId="77777777" w:rsidTr="00391AFC">
        <w:tc>
          <w:tcPr>
            <w:tcW w:w="7655" w:type="dxa"/>
            <w:gridSpan w:val="2"/>
            <w:shd w:val="clear" w:color="auto" w:fill="auto"/>
          </w:tcPr>
          <w:p w14:paraId="3A30C476"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lastRenderedPageBreak/>
              <w:t>- Проверка состояние мембранных устройств в исполнительных механизмах (при их наличии);</w:t>
            </w:r>
          </w:p>
        </w:tc>
        <w:tc>
          <w:tcPr>
            <w:tcW w:w="1588" w:type="dxa"/>
            <w:shd w:val="clear" w:color="auto" w:fill="auto"/>
            <w:vAlign w:val="center"/>
          </w:tcPr>
          <w:p w14:paraId="7BEDB18A"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70214160" w14:textId="77777777" w:rsidTr="00391AFC">
        <w:tc>
          <w:tcPr>
            <w:tcW w:w="7655" w:type="dxa"/>
            <w:gridSpan w:val="2"/>
            <w:shd w:val="clear" w:color="auto" w:fill="auto"/>
          </w:tcPr>
          <w:p w14:paraId="4CDEB65A"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запорно-регулирующие устройства внешним осмотром;</w:t>
            </w:r>
          </w:p>
        </w:tc>
        <w:tc>
          <w:tcPr>
            <w:tcW w:w="1588" w:type="dxa"/>
            <w:shd w:val="clear" w:color="auto" w:fill="auto"/>
            <w:vAlign w:val="center"/>
          </w:tcPr>
          <w:p w14:paraId="170684CC"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178E05C" w14:textId="77777777" w:rsidTr="00391AFC">
        <w:tc>
          <w:tcPr>
            <w:tcW w:w="7655" w:type="dxa"/>
            <w:gridSpan w:val="2"/>
            <w:shd w:val="clear" w:color="auto" w:fill="auto"/>
          </w:tcPr>
          <w:p w14:paraId="46D5F3B7"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состояние электропривода.</w:t>
            </w:r>
          </w:p>
        </w:tc>
        <w:tc>
          <w:tcPr>
            <w:tcW w:w="1588" w:type="dxa"/>
            <w:shd w:val="clear" w:color="auto" w:fill="auto"/>
            <w:vAlign w:val="center"/>
          </w:tcPr>
          <w:p w14:paraId="18F3866E"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3C803B8C" w14:textId="77777777" w:rsidTr="00391AFC">
        <w:trPr>
          <w:trHeight w:val="457"/>
        </w:trPr>
        <w:tc>
          <w:tcPr>
            <w:tcW w:w="9243" w:type="dxa"/>
            <w:gridSpan w:val="3"/>
            <w:shd w:val="clear" w:color="auto" w:fill="auto"/>
            <w:vAlign w:val="center"/>
          </w:tcPr>
          <w:p w14:paraId="2543FE51"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1.5. Автоматика безопасности:</w:t>
            </w:r>
          </w:p>
        </w:tc>
      </w:tr>
      <w:tr w:rsidR="00391AFC" w:rsidRPr="00391AFC" w14:paraId="0693670C" w14:textId="77777777" w:rsidTr="00391AFC">
        <w:tc>
          <w:tcPr>
            <w:tcW w:w="7655" w:type="dxa"/>
            <w:gridSpan w:val="2"/>
            <w:shd w:val="clear" w:color="auto" w:fill="auto"/>
            <w:vAlign w:val="center"/>
          </w:tcPr>
          <w:p w14:paraId="1E7946B3"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автоматики безопасности по всем контролируемым параметрам путем доведения каждого из них до значения, указанного в карте параметров настройки, с составлением акта проверки;</w:t>
            </w:r>
          </w:p>
        </w:tc>
        <w:tc>
          <w:tcPr>
            <w:tcW w:w="1588" w:type="dxa"/>
            <w:shd w:val="clear" w:color="auto" w:fill="auto"/>
            <w:vAlign w:val="center"/>
          </w:tcPr>
          <w:p w14:paraId="2D99F687"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67FB89FA" w14:textId="77777777" w:rsidTr="00391AFC">
        <w:tc>
          <w:tcPr>
            <w:tcW w:w="7655" w:type="dxa"/>
            <w:gridSpan w:val="2"/>
            <w:shd w:val="clear" w:color="auto" w:fill="auto"/>
            <w:vAlign w:val="center"/>
          </w:tcPr>
          <w:p w14:paraId="5FE4EE35"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работоспособность КИП и систем автоматического регулирования и управления технологическими процессами, световой и звуковой сигнализации;</w:t>
            </w:r>
          </w:p>
        </w:tc>
        <w:tc>
          <w:tcPr>
            <w:tcW w:w="1588" w:type="dxa"/>
            <w:shd w:val="clear" w:color="auto" w:fill="auto"/>
            <w:vAlign w:val="center"/>
          </w:tcPr>
          <w:p w14:paraId="6C933F98"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4AB91BB1" w14:textId="77777777" w:rsidTr="00391AFC">
        <w:tc>
          <w:tcPr>
            <w:tcW w:w="7655" w:type="dxa"/>
            <w:gridSpan w:val="2"/>
            <w:shd w:val="clear" w:color="auto" w:fill="auto"/>
            <w:vAlign w:val="center"/>
          </w:tcPr>
          <w:p w14:paraId="37E91B0E"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прохождение аварийных сигналов в диспетчерский пункт и срабатывания звуковой и световой сигнализации (при наличии).</w:t>
            </w:r>
          </w:p>
        </w:tc>
        <w:tc>
          <w:tcPr>
            <w:tcW w:w="1588" w:type="dxa"/>
            <w:shd w:val="clear" w:color="auto" w:fill="auto"/>
            <w:vAlign w:val="center"/>
          </w:tcPr>
          <w:p w14:paraId="04BFBCC2"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4C328F3D" w14:textId="77777777" w:rsidTr="00391AFC">
        <w:trPr>
          <w:trHeight w:val="475"/>
        </w:trPr>
        <w:tc>
          <w:tcPr>
            <w:tcW w:w="9243" w:type="dxa"/>
            <w:gridSpan w:val="3"/>
            <w:shd w:val="clear" w:color="auto" w:fill="auto"/>
            <w:vAlign w:val="center"/>
          </w:tcPr>
          <w:p w14:paraId="3A683E80"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При выявлении неисправности принять меры к их устранению.</w:t>
            </w:r>
          </w:p>
        </w:tc>
      </w:tr>
      <w:tr w:rsidR="00391AFC" w:rsidRPr="00391AFC" w14:paraId="0DD280E0" w14:textId="77777777" w:rsidTr="00391AFC">
        <w:trPr>
          <w:trHeight w:val="411"/>
        </w:trPr>
        <w:tc>
          <w:tcPr>
            <w:tcW w:w="9243" w:type="dxa"/>
            <w:gridSpan w:val="3"/>
            <w:shd w:val="clear" w:color="auto" w:fill="auto"/>
            <w:vAlign w:val="center"/>
          </w:tcPr>
          <w:p w14:paraId="4AADEFBA"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 xml:space="preserve">1.6. Работы по ремонту или замене КИПиА: </w:t>
            </w:r>
          </w:p>
        </w:tc>
      </w:tr>
      <w:tr w:rsidR="00391AFC" w:rsidRPr="00391AFC" w14:paraId="3C95A098" w14:textId="77777777" w:rsidTr="00391AFC">
        <w:tc>
          <w:tcPr>
            <w:tcW w:w="7655" w:type="dxa"/>
            <w:gridSpan w:val="2"/>
            <w:shd w:val="clear" w:color="auto" w:fill="auto"/>
            <w:vAlign w:val="center"/>
          </w:tcPr>
          <w:p w14:paraId="5FA6BDBB"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Поверка приборов КИПиА. Замена КИПиА согласовывается с представителем Заказчика.</w:t>
            </w:r>
          </w:p>
        </w:tc>
        <w:tc>
          <w:tcPr>
            <w:tcW w:w="1588" w:type="dxa"/>
            <w:shd w:val="clear" w:color="auto" w:fill="auto"/>
            <w:vAlign w:val="center"/>
          </w:tcPr>
          <w:p w14:paraId="1AC99D28"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 xml:space="preserve">1 раз в год </w:t>
            </w:r>
          </w:p>
          <w:p w14:paraId="439EC26D"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в период, согласованный с Заказчиком</w:t>
            </w:r>
          </w:p>
        </w:tc>
      </w:tr>
      <w:tr w:rsidR="00391AFC" w:rsidRPr="00391AFC" w14:paraId="2B8976B7" w14:textId="77777777" w:rsidTr="00391AFC">
        <w:trPr>
          <w:trHeight w:val="637"/>
        </w:trPr>
        <w:tc>
          <w:tcPr>
            <w:tcW w:w="9243" w:type="dxa"/>
            <w:gridSpan w:val="3"/>
            <w:shd w:val="clear" w:color="auto" w:fill="auto"/>
            <w:vAlign w:val="center"/>
          </w:tcPr>
          <w:p w14:paraId="533ECE9E"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b/>
                <w:sz w:val="24"/>
                <w:szCs w:val="24"/>
              </w:rPr>
              <w:t>2. РАБОТЫ ПО ТЕХНИЧЕСКОМУ ОБСЛУЖИВАНИЮ ГАЗОВОГО ОБОРУДОВАНИЯ КОТЛА</w:t>
            </w:r>
          </w:p>
        </w:tc>
      </w:tr>
      <w:tr w:rsidR="00391AFC" w:rsidRPr="00391AFC" w14:paraId="258C6D99" w14:textId="77777777" w:rsidTr="00391AFC">
        <w:trPr>
          <w:trHeight w:val="371"/>
        </w:trPr>
        <w:tc>
          <w:tcPr>
            <w:tcW w:w="9243" w:type="dxa"/>
            <w:gridSpan w:val="3"/>
            <w:shd w:val="clear" w:color="auto" w:fill="auto"/>
            <w:vAlign w:val="center"/>
          </w:tcPr>
          <w:p w14:paraId="539C12DC"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2.1. Газовая горелка:</w:t>
            </w:r>
          </w:p>
        </w:tc>
      </w:tr>
      <w:tr w:rsidR="00391AFC" w:rsidRPr="00391AFC" w14:paraId="1046EEAC" w14:textId="77777777" w:rsidTr="00391AFC">
        <w:tc>
          <w:tcPr>
            <w:tcW w:w="7655" w:type="dxa"/>
            <w:gridSpan w:val="2"/>
            <w:shd w:val="clear" w:color="auto" w:fill="auto"/>
            <w:vAlign w:val="center"/>
          </w:tcPr>
          <w:p w14:paraId="17553ABC"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Осмотр и проверка двигателя на наличие повышенного шума, температуры, вибрации;</w:t>
            </w:r>
          </w:p>
        </w:tc>
        <w:tc>
          <w:tcPr>
            <w:tcW w:w="1588" w:type="dxa"/>
            <w:shd w:val="clear" w:color="auto" w:fill="auto"/>
            <w:vAlign w:val="center"/>
          </w:tcPr>
          <w:p w14:paraId="3BBB01F5"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EB0130C" w14:textId="77777777" w:rsidTr="00391AFC">
        <w:tc>
          <w:tcPr>
            <w:tcW w:w="7655" w:type="dxa"/>
            <w:gridSpan w:val="2"/>
            <w:shd w:val="clear" w:color="auto" w:fill="auto"/>
            <w:vAlign w:val="center"/>
          </w:tcPr>
          <w:p w14:paraId="0C3EE7B9"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управляющего прибора на предмет правильности функционирования программы розжига и контроля параметров работы горелки;</w:t>
            </w:r>
          </w:p>
        </w:tc>
        <w:tc>
          <w:tcPr>
            <w:tcW w:w="1588" w:type="dxa"/>
            <w:shd w:val="clear" w:color="auto" w:fill="auto"/>
            <w:vAlign w:val="center"/>
          </w:tcPr>
          <w:p w14:paraId="644C5043"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F1C0409" w14:textId="77777777" w:rsidTr="00391AFC">
        <w:tc>
          <w:tcPr>
            <w:tcW w:w="7655" w:type="dxa"/>
            <w:gridSpan w:val="2"/>
            <w:shd w:val="clear" w:color="auto" w:fill="auto"/>
            <w:vAlign w:val="center"/>
          </w:tcPr>
          <w:p w14:paraId="23D7A51A"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реле давления (перепада) воздуха на предмет срабатывания согласно карты установок;</w:t>
            </w:r>
          </w:p>
        </w:tc>
        <w:tc>
          <w:tcPr>
            <w:tcW w:w="1588" w:type="dxa"/>
            <w:shd w:val="clear" w:color="auto" w:fill="auto"/>
            <w:vAlign w:val="center"/>
          </w:tcPr>
          <w:p w14:paraId="22E5A5F2"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7AB2805F" w14:textId="77777777" w:rsidTr="00391AFC">
        <w:tc>
          <w:tcPr>
            <w:tcW w:w="7655" w:type="dxa"/>
            <w:gridSpan w:val="2"/>
            <w:shd w:val="clear" w:color="auto" w:fill="auto"/>
            <w:vAlign w:val="center"/>
          </w:tcPr>
          <w:p w14:paraId="50D3C647"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реле давления газа на предмет срабатывания согласно карты установок;</w:t>
            </w:r>
          </w:p>
        </w:tc>
        <w:tc>
          <w:tcPr>
            <w:tcW w:w="1588" w:type="dxa"/>
            <w:shd w:val="clear" w:color="auto" w:fill="auto"/>
            <w:vAlign w:val="center"/>
          </w:tcPr>
          <w:p w14:paraId="676A790B"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773AF301" w14:textId="77777777" w:rsidTr="00391AFC">
        <w:tc>
          <w:tcPr>
            <w:tcW w:w="7655" w:type="dxa"/>
            <w:gridSpan w:val="2"/>
            <w:shd w:val="clear" w:color="auto" w:fill="auto"/>
            <w:vAlign w:val="center"/>
          </w:tcPr>
          <w:p w14:paraId="2CF3B380"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трансформатора зажигания: осмотр, проверка состояния изоляции кабеля зажигания;</w:t>
            </w:r>
          </w:p>
        </w:tc>
        <w:tc>
          <w:tcPr>
            <w:tcW w:w="1588" w:type="dxa"/>
            <w:shd w:val="clear" w:color="auto" w:fill="auto"/>
            <w:vAlign w:val="center"/>
          </w:tcPr>
          <w:p w14:paraId="1C39FA10"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полгода</w:t>
            </w:r>
          </w:p>
        </w:tc>
      </w:tr>
      <w:tr w:rsidR="00391AFC" w:rsidRPr="00391AFC" w14:paraId="6BDAC8CC" w14:textId="77777777" w:rsidTr="00391AFC">
        <w:tc>
          <w:tcPr>
            <w:tcW w:w="7655" w:type="dxa"/>
            <w:gridSpan w:val="2"/>
            <w:shd w:val="clear" w:color="auto" w:fill="auto"/>
            <w:vAlign w:val="center"/>
          </w:tcPr>
          <w:p w14:paraId="2B895A3C"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электродов зажигания, зазор между ними. Контроль функционирования системы розжига;</w:t>
            </w:r>
          </w:p>
        </w:tc>
        <w:tc>
          <w:tcPr>
            <w:tcW w:w="1588" w:type="dxa"/>
            <w:shd w:val="clear" w:color="auto" w:fill="auto"/>
            <w:vAlign w:val="center"/>
          </w:tcPr>
          <w:p w14:paraId="4F5786CA"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полгода</w:t>
            </w:r>
          </w:p>
        </w:tc>
      </w:tr>
      <w:tr w:rsidR="00391AFC" w:rsidRPr="00391AFC" w14:paraId="712F299E" w14:textId="77777777" w:rsidTr="00391AFC">
        <w:tc>
          <w:tcPr>
            <w:tcW w:w="7655" w:type="dxa"/>
            <w:gridSpan w:val="2"/>
            <w:shd w:val="clear" w:color="auto" w:fill="auto"/>
            <w:vAlign w:val="center"/>
          </w:tcPr>
          <w:p w14:paraId="43563D02"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lastRenderedPageBreak/>
              <w:t>- Проверка узла смешения газа, состояние пламенной трубы, завехрителя и стабилизатора;</w:t>
            </w:r>
          </w:p>
        </w:tc>
        <w:tc>
          <w:tcPr>
            <w:tcW w:w="1588" w:type="dxa"/>
            <w:shd w:val="clear" w:color="auto" w:fill="auto"/>
            <w:vAlign w:val="center"/>
          </w:tcPr>
          <w:p w14:paraId="5E6F5C27"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полгода</w:t>
            </w:r>
          </w:p>
        </w:tc>
      </w:tr>
      <w:tr w:rsidR="00391AFC" w:rsidRPr="00391AFC" w14:paraId="2E67D0F1" w14:textId="77777777" w:rsidTr="00391AFC">
        <w:tc>
          <w:tcPr>
            <w:tcW w:w="7655" w:type="dxa"/>
            <w:gridSpan w:val="2"/>
            <w:shd w:val="clear" w:color="auto" w:fill="auto"/>
            <w:vAlign w:val="center"/>
          </w:tcPr>
          <w:p w14:paraId="395C905B"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качества сжигания газа при помощи газоанализатора, скорректировать соотношение «газ-воздух» (при необходимости), с выдачей распечатки результата;</w:t>
            </w:r>
          </w:p>
        </w:tc>
        <w:tc>
          <w:tcPr>
            <w:tcW w:w="1588" w:type="dxa"/>
            <w:shd w:val="clear" w:color="auto" w:fill="auto"/>
            <w:vAlign w:val="center"/>
          </w:tcPr>
          <w:p w14:paraId="2F1AB393"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год</w:t>
            </w:r>
          </w:p>
        </w:tc>
      </w:tr>
      <w:tr w:rsidR="00391AFC" w:rsidRPr="00391AFC" w14:paraId="3D09C5C0" w14:textId="77777777" w:rsidTr="00391AFC">
        <w:tc>
          <w:tcPr>
            <w:tcW w:w="7655" w:type="dxa"/>
            <w:gridSpan w:val="2"/>
            <w:shd w:val="clear" w:color="auto" w:fill="auto"/>
            <w:vAlign w:val="center"/>
          </w:tcPr>
          <w:p w14:paraId="5FC76C6A"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xml:space="preserve">- Очистка внутренней полости горелочного устройства и электрода ионизации. </w:t>
            </w:r>
          </w:p>
        </w:tc>
        <w:tc>
          <w:tcPr>
            <w:tcW w:w="1588" w:type="dxa"/>
            <w:shd w:val="clear" w:color="auto" w:fill="auto"/>
            <w:vAlign w:val="center"/>
          </w:tcPr>
          <w:p w14:paraId="00970790"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год</w:t>
            </w:r>
          </w:p>
        </w:tc>
      </w:tr>
      <w:tr w:rsidR="00391AFC" w:rsidRPr="00391AFC" w14:paraId="460441F7" w14:textId="77777777" w:rsidTr="00391AFC">
        <w:trPr>
          <w:trHeight w:val="517"/>
        </w:trPr>
        <w:tc>
          <w:tcPr>
            <w:tcW w:w="9243" w:type="dxa"/>
            <w:gridSpan w:val="3"/>
            <w:shd w:val="clear" w:color="auto" w:fill="auto"/>
            <w:vAlign w:val="center"/>
          </w:tcPr>
          <w:p w14:paraId="3AF4378F"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b/>
                <w:sz w:val="24"/>
                <w:szCs w:val="24"/>
              </w:rPr>
              <w:t>2.2. Группа газового оборудования:</w:t>
            </w:r>
          </w:p>
        </w:tc>
      </w:tr>
      <w:tr w:rsidR="00391AFC" w:rsidRPr="00391AFC" w14:paraId="68A6E750" w14:textId="77777777" w:rsidTr="00391AFC">
        <w:tc>
          <w:tcPr>
            <w:tcW w:w="7655" w:type="dxa"/>
            <w:gridSpan w:val="2"/>
            <w:shd w:val="clear" w:color="auto" w:fill="auto"/>
            <w:vAlign w:val="center"/>
          </w:tcPr>
          <w:p w14:paraId="2C63727B"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топливных клапанов горелки на предмет плотности;</w:t>
            </w:r>
          </w:p>
        </w:tc>
        <w:tc>
          <w:tcPr>
            <w:tcW w:w="1588" w:type="dxa"/>
            <w:shd w:val="clear" w:color="auto" w:fill="auto"/>
            <w:vAlign w:val="center"/>
          </w:tcPr>
          <w:p w14:paraId="7E2B92AD"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47D5D62A" w14:textId="77777777" w:rsidTr="00391AFC">
        <w:tc>
          <w:tcPr>
            <w:tcW w:w="7655" w:type="dxa"/>
            <w:gridSpan w:val="2"/>
            <w:shd w:val="clear" w:color="auto" w:fill="auto"/>
            <w:vAlign w:val="center"/>
          </w:tcPr>
          <w:p w14:paraId="6604DAA0"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настройки стартовая нагрузки горелки при запуске;</w:t>
            </w:r>
          </w:p>
        </w:tc>
        <w:tc>
          <w:tcPr>
            <w:tcW w:w="1588" w:type="dxa"/>
            <w:shd w:val="clear" w:color="auto" w:fill="auto"/>
            <w:vAlign w:val="center"/>
          </w:tcPr>
          <w:p w14:paraId="634421E9"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13FD5B10" w14:textId="77777777" w:rsidTr="00391AFC">
        <w:tc>
          <w:tcPr>
            <w:tcW w:w="7655" w:type="dxa"/>
            <w:gridSpan w:val="2"/>
            <w:shd w:val="clear" w:color="auto" w:fill="auto"/>
            <w:vAlign w:val="center"/>
          </w:tcPr>
          <w:p w14:paraId="7185E006"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газового фильтра, очистка фильтрующего элемента или замена (при необходимости);</w:t>
            </w:r>
          </w:p>
        </w:tc>
        <w:tc>
          <w:tcPr>
            <w:tcW w:w="1588" w:type="dxa"/>
            <w:shd w:val="clear" w:color="auto" w:fill="auto"/>
            <w:vAlign w:val="center"/>
          </w:tcPr>
          <w:p w14:paraId="37F02D0F"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1 раз в полгода</w:t>
            </w:r>
          </w:p>
        </w:tc>
      </w:tr>
      <w:tr w:rsidR="00391AFC" w:rsidRPr="00391AFC" w14:paraId="67FF2843" w14:textId="77777777" w:rsidTr="00391AFC">
        <w:tc>
          <w:tcPr>
            <w:tcW w:w="7655" w:type="dxa"/>
            <w:gridSpan w:val="2"/>
            <w:shd w:val="clear" w:color="auto" w:fill="auto"/>
            <w:vAlign w:val="center"/>
          </w:tcPr>
          <w:p w14:paraId="799B3AA4"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манометров на газовой линии горелки путем установки на «0»;</w:t>
            </w:r>
          </w:p>
        </w:tc>
        <w:tc>
          <w:tcPr>
            <w:tcW w:w="1588" w:type="dxa"/>
            <w:shd w:val="clear" w:color="auto" w:fill="auto"/>
            <w:vAlign w:val="center"/>
          </w:tcPr>
          <w:p w14:paraId="5325B0DE"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D0CF1CB" w14:textId="77777777" w:rsidTr="00391AFC">
        <w:tc>
          <w:tcPr>
            <w:tcW w:w="7655" w:type="dxa"/>
            <w:gridSpan w:val="2"/>
            <w:shd w:val="clear" w:color="auto" w:fill="auto"/>
            <w:vAlign w:val="center"/>
          </w:tcPr>
          <w:p w14:paraId="42B87698"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Проверка плотности газовой арматуры горелки, включая шаровой кран на опуске с применением мыльной эмульсии или с применением цифрового детектора утечек природного и сжиженного газа;</w:t>
            </w:r>
          </w:p>
        </w:tc>
        <w:tc>
          <w:tcPr>
            <w:tcW w:w="1588" w:type="dxa"/>
            <w:shd w:val="clear" w:color="auto" w:fill="auto"/>
            <w:vAlign w:val="center"/>
          </w:tcPr>
          <w:p w14:paraId="39AA8068"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5280128B" w14:textId="77777777" w:rsidTr="00391AFC">
        <w:tc>
          <w:tcPr>
            <w:tcW w:w="9243" w:type="dxa"/>
            <w:gridSpan w:val="3"/>
            <w:shd w:val="clear" w:color="auto" w:fill="auto"/>
          </w:tcPr>
          <w:p w14:paraId="54A4D4AF"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При выявлении неисправности при обследовании оборудования принять все меры по их устранению.</w:t>
            </w:r>
          </w:p>
        </w:tc>
      </w:tr>
      <w:tr w:rsidR="00391AFC" w:rsidRPr="00391AFC" w14:paraId="37E54E35" w14:textId="77777777" w:rsidTr="00391AFC">
        <w:tc>
          <w:tcPr>
            <w:tcW w:w="9243" w:type="dxa"/>
            <w:gridSpan w:val="3"/>
            <w:shd w:val="clear" w:color="auto" w:fill="auto"/>
          </w:tcPr>
          <w:p w14:paraId="16543797"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b/>
                <w:sz w:val="24"/>
                <w:szCs w:val="24"/>
              </w:rPr>
              <w:t>2.3. Условия (сроки, объемы, затраты и т.д.) на капитальный ремонт или замену технологического оборудования согласовывается с представителем Заказчика и проводится подрядной организацией, согласно графику работ, дефектных актов, дополнительного соглашения.</w:t>
            </w:r>
          </w:p>
        </w:tc>
      </w:tr>
      <w:tr w:rsidR="00391AFC" w:rsidRPr="00391AFC" w14:paraId="41387D5E" w14:textId="77777777" w:rsidTr="00391AFC">
        <w:trPr>
          <w:trHeight w:val="680"/>
        </w:trPr>
        <w:tc>
          <w:tcPr>
            <w:tcW w:w="9243" w:type="dxa"/>
            <w:gridSpan w:val="3"/>
            <w:shd w:val="clear" w:color="auto" w:fill="auto"/>
            <w:vAlign w:val="center"/>
          </w:tcPr>
          <w:p w14:paraId="72F6237D"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3. РАБОТЫ ПО ТЕХНИЧЕСКОМУ ОБСЛУЖИВАНИЮ СИСТЕМЫ</w:t>
            </w:r>
          </w:p>
          <w:p w14:paraId="67BC6340"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КОНТРОЛЯ ЗАГАЗОВАННОСТИ КОТЕЛЬНОЙ</w:t>
            </w:r>
          </w:p>
        </w:tc>
      </w:tr>
      <w:tr w:rsidR="00391AFC" w:rsidRPr="00391AFC" w14:paraId="223DBAE2" w14:textId="77777777" w:rsidTr="00391AFC">
        <w:trPr>
          <w:trHeight w:val="539"/>
        </w:trPr>
        <w:tc>
          <w:tcPr>
            <w:tcW w:w="9243" w:type="dxa"/>
            <w:gridSpan w:val="3"/>
            <w:shd w:val="clear" w:color="auto" w:fill="auto"/>
            <w:vAlign w:val="center"/>
          </w:tcPr>
          <w:p w14:paraId="2F2E674D"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3.1. Техническое обслуживание отсечного электромагнитного клапана системы загазованности котельной:</w:t>
            </w:r>
          </w:p>
        </w:tc>
      </w:tr>
      <w:tr w:rsidR="00391AFC" w:rsidRPr="00391AFC" w14:paraId="13196FBB" w14:textId="77777777" w:rsidTr="00391AFC">
        <w:trPr>
          <w:trHeight w:val="417"/>
        </w:trPr>
        <w:tc>
          <w:tcPr>
            <w:tcW w:w="7655" w:type="dxa"/>
            <w:gridSpan w:val="2"/>
            <w:shd w:val="clear" w:color="auto" w:fill="auto"/>
            <w:vAlign w:val="center"/>
          </w:tcPr>
          <w:p w14:paraId="353735A3" w14:textId="77777777" w:rsidR="00391AFC" w:rsidRPr="00391AFC" w:rsidRDefault="00391AFC" w:rsidP="00391AFC">
            <w:pPr>
              <w:rPr>
                <w:rFonts w:ascii="Times New Roman" w:hAnsi="Times New Roman" w:cs="Times New Roman"/>
                <w:sz w:val="24"/>
                <w:szCs w:val="24"/>
                <w:vertAlign w:val="subscript"/>
              </w:rPr>
            </w:pPr>
            <w:r w:rsidRPr="00391AFC">
              <w:rPr>
                <w:rFonts w:ascii="Times New Roman" w:hAnsi="Times New Roman" w:cs="Times New Roman"/>
                <w:sz w:val="24"/>
                <w:szCs w:val="24"/>
              </w:rPr>
              <w:t>- Проверка срабатывания электромагнитного отсечного клапана.</w:t>
            </w:r>
          </w:p>
        </w:tc>
        <w:tc>
          <w:tcPr>
            <w:tcW w:w="1588" w:type="dxa"/>
            <w:shd w:val="clear" w:color="auto" w:fill="auto"/>
            <w:vAlign w:val="center"/>
          </w:tcPr>
          <w:p w14:paraId="22117746"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1B93A675" w14:textId="77777777" w:rsidTr="00391AFC">
        <w:trPr>
          <w:trHeight w:val="411"/>
        </w:trPr>
        <w:tc>
          <w:tcPr>
            <w:tcW w:w="9243" w:type="dxa"/>
            <w:gridSpan w:val="3"/>
            <w:shd w:val="clear" w:color="auto" w:fill="auto"/>
            <w:vAlign w:val="center"/>
          </w:tcPr>
          <w:p w14:paraId="51E00E5B"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b/>
                <w:sz w:val="24"/>
                <w:szCs w:val="24"/>
              </w:rPr>
              <w:t>3.2. Техническое обслуживание системы загазованности котельной:</w:t>
            </w:r>
          </w:p>
        </w:tc>
      </w:tr>
      <w:tr w:rsidR="00391AFC" w:rsidRPr="00391AFC" w14:paraId="63328F03" w14:textId="77777777" w:rsidTr="00391AFC">
        <w:tc>
          <w:tcPr>
            <w:tcW w:w="7655" w:type="dxa"/>
            <w:gridSpan w:val="2"/>
            <w:shd w:val="clear" w:color="auto" w:fill="auto"/>
            <w:vAlign w:val="center"/>
          </w:tcPr>
          <w:p w14:paraId="0A65917A" w14:textId="77777777" w:rsidR="00391AFC" w:rsidRPr="00391AFC" w:rsidRDefault="00391AFC" w:rsidP="00391AFC">
            <w:pPr>
              <w:rPr>
                <w:rFonts w:ascii="Times New Roman" w:hAnsi="Times New Roman" w:cs="Times New Roman"/>
                <w:color w:val="000000"/>
                <w:sz w:val="24"/>
                <w:szCs w:val="24"/>
              </w:rPr>
            </w:pPr>
            <w:r w:rsidRPr="00391AFC">
              <w:rPr>
                <w:rFonts w:ascii="Times New Roman" w:hAnsi="Times New Roman" w:cs="Times New Roman"/>
                <w:sz w:val="24"/>
                <w:szCs w:val="24"/>
              </w:rPr>
              <w:t>- Проверка срабатывания датчиков загазованности поверочными газовыми смесями в соответствии с «Инструкцией по обслуживанию и эксплуатации системы по контролю за содержанием монооксида углерода и природного газа завода-изготовителя» с составлением акта проверки</w:t>
            </w:r>
            <w:r w:rsidRPr="00391AFC">
              <w:rPr>
                <w:rFonts w:ascii="Times New Roman" w:hAnsi="Times New Roman" w:cs="Times New Roman"/>
                <w:color w:val="000000"/>
                <w:sz w:val="24"/>
                <w:szCs w:val="24"/>
              </w:rPr>
              <w:t>;</w:t>
            </w:r>
          </w:p>
        </w:tc>
        <w:tc>
          <w:tcPr>
            <w:tcW w:w="1588" w:type="dxa"/>
            <w:shd w:val="clear" w:color="auto" w:fill="auto"/>
            <w:vAlign w:val="center"/>
          </w:tcPr>
          <w:p w14:paraId="758AA6EB"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ежемесячно</w:t>
            </w:r>
          </w:p>
        </w:tc>
      </w:tr>
      <w:tr w:rsidR="00391AFC" w:rsidRPr="00391AFC" w14:paraId="7AA7D167" w14:textId="77777777" w:rsidTr="00391AFC">
        <w:tc>
          <w:tcPr>
            <w:tcW w:w="7655" w:type="dxa"/>
            <w:gridSpan w:val="2"/>
            <w:shd w:val="clear" w:color="auto" w:fill="auto"/>
            <w:vAlign w:val="center"/>
          </w:tcPr>
          <w:p w14:paraId="25A559DB" w14:textId="77777777" w:rsidR="00391AFC" w:rsidRPr="00391AFC" w:rsidRDefault="00391AFC" w:rsidP="00391AFC">
            <w:pPr>
              <w:rPr>
                <w:rFonts w:ascii="Times New Roman" w:hAnsi="Times New Roman" w:cs="Times New Roman"/>
                <w:sz w:val="24"/>
                <w:szCs w:val="24"/>
              </w:rPr>
            </w:pPr>
            <w:r w:rsidRPr="00391AFC">
              <w:rPr>
                <w:rFonts w:ascii="Times New Roman" w:hAnsi="Times New Roman" w:cs="Times New Roman"/>
                <w:sz w:val="24"/>
                <w:szCs w:val="24"/>
              </w:rPr>
              <w:t>- Поверка датчиков загазованности по угарному газу и метану.</w:t>
            </w:r>
          </w:p>
        </w:tc>
        <w:tc>
          <w:tcPr>
            <w:tcW w:w="1588" w:type="dxa"/>
            <w:shd w:val="clear" w:color="auto" w:fill="auto"/>
            <w:vAlign w:val="center"/>
          </w:tcPr>
          <w:p w14:paraId="5374F263"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 xml:space="preserve">1 раз в год </w:t>
            </w:r>
          </w:p>
          <w:p w14:paraId="488392E9"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в период, согласованн</w:t>
            </w:r>
            <w:r w:rsidRPr="00391AFC">
              <w:rPr>
                <w:rFonts w:ascii="Times New Roman" w:hAnsi="Times New Roman" w:cs="Times New Roman"/>
                <w:sz w:val="24"/>
                <w:szCs w:val="24"/>
              </w:rPr>
              <w:lastRenderedPageBreak/>
              <w:t>ый с Заказчиком</w:t>
            </w:r>
          </w:p>
        </w:tc>
      </w:tr>
      <w:tr w:rsidR="00391AFC" w:rsidRPr="00391AFC" w14:paraId="4E455A0B" w14:textId="77777777" w:rsidTr="00391AFC">
        <w:trPr>
          <w:trHeight w:val="643"/>
        </w:trPr>
        <w:tc>
          <w:tcPr>
            <w:tcW w:w="9243" w:type="dxa"/>
            <w:gridSpan w:val="3"/>
            <w:shd w:val="clear" w:color="auto" w:fill="auto"/>
            <w:vAlign w:val="center"/>
          </w:tcPr>
          <w:p w14:paraId="131957AE"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lastRenderedPageBreak/>
              <w:t>4. СОСТАВ РАБОТ ПО ТЕХНИЧЕСКОМУ ОБСЛУЖИВАНИЮ ГАЗОПРОВОДОВ И ГАЗОВОГО ОБОРУДОВАНИЯ</w:t>
            </w:r>
          </w:p>
        </w:tc>
      </w:tr>
      <w:tr w:rsidR="00391AFC" w:rsidRPr="00391AFC" w14:paraId="65AEFF36" w14:textId="77777777" w:rsidTr="00391AFC">
        <w:trPr>
          <w:trHeight w:val="394"/>
        </w:trPr>
        <w:tc>
          <w:tcPr>
            <w:tcW w:w="9243" w:type="dxa"/>
            <w:gridSpan w:val="3"/>
            <w:shd w:val="clear" w:color="auto" w:fill="auto"/>
            <w:vAlign w:val="center"/>
          </w:tcPr>
          <w:p w14:paraId="559C3BCD" w14:textId="77777777" w:rsidR="00391AFC" w:rsidRPr="00391AFC" w:rsidRDefault="00391AFC" w:rsidP="00391AFC">
            <w:pPr>
              <w:jc w:val="center"/>
              <w:rPr>
                <w:rFonts w:ascii="Times New Roman" w:hAnsi="Times New Roman" w:cs="Times New Roman"/>
                <w:b/>
                <w:sz w:val="24"/>
                <w:szCs w:val="24"/>
              </w:rPr>
            </w:pPr>
            <w:r w:rsidRPr="00391AFC">
              <w:rPr>
                <w:rFonts w:ascii="Times New Roman" w:hAnsi="Times New Roman" w:cs="Times New Roman"/>
                <w:b/>
                <w:sz w:val="24"/>
                <w:szCs w:val="24"/>
              </w:rPr>
              <w:t>4.1. Техническое обслуживание и текущий ремонт газопроводов и газового оборудования:</w:t>
            </w:r>
          </w:p>
        </w:tc>
      </w:tr>
      <w:tr w:rsidR="00391AFC" w:rsidRPr="00391AFC" w14:paraId="0435FC7D" w14:textId="77777777" w:rsidTr="00391AFC">
        <w:tc>
          <w:tcPr>
            <w:tcW w:w="7655" w:type="dxa"/>
            <w:gridSpan w:val="2"/>
            <w:shd w:val="clear" w:color="auto" w:fill="auto"/>
            <w:vAlign w:val="center"/>
          </w:tcPr>
          <w:p w14:paraId="0581AF5C"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xml:space="preserve">- Обход (технический осмотр) </w:t>
            </w:r>
            <w:r w:rsidRPr="00391AFC">
              <w:rPr>
                <w:rFonts w:ascii="Times New Roman" w:hAnsi="Times New Roman" w:cs="Times New Roman"/>
                <w:color w:val="000000"/>
                <w:sz w:val="24"/>
                <w:szCs w:val="24"/>
              </w:rPr>
              <w:t>внутренних</w:t>
            </w:r>
            <w:r w:rsidRPr="00391AFC">
              <w:rPr>
                <w:rFonts w:ascii="Times New Roman" w:hAnsi="Times New Roman" w:cs="Times New Roman"/>
                <w:sz w:val="24"/>
                <w:szCs w:val="24"/>
              </w:rPr>
              <w:t xml:space="preserve"> газопроводов запорной арматуры и приборов КИП;</w:t>
            </w:r>
          </w:p>
        </w:tc>
        <w:tc>
          <w:tcPr>
            <w:tcW w:w="1588" w:type="dxa"/>
            <w:shd w:val="clear" w:color="auto" w:fill="auto"/>
            <w:vAlign w:val="center"/>
          </w:tcPr>
          <w:p w14:paraId="5B310FBF" w14:textId="77777777" w:rsidR="00391AFC" w:rsidRPr="00391AFC" w:rsidRDefault="00391AFC" w:rsidP="00391AFC">
            <w:pPr>
              <w:tabs>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один раз в месяц</w:t>
            </w:r>
          </w:p>
        </w:tc>
      </w:tr>
      <w:tr w:rsidR="00391AFC" w:rsidRPr="00391AFC" w14:paraId="434624BC" w14:textId="77777777" w:rsidTr="00391AFC">
        <w:tc>
          <w:tcPr>
            <w:tcW w:w="7655" w:type="dxa"/>
            <w:gridSpan w:val="2"/>
            <w:shd w:val="clear" w:color="auto" w:fill="auto"/>
            <w:vAlign w:val="center"/>
          </w:tcPr>
          <w:p w14:paraId="262402AE"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Проведение профилактического осмотра газовых задвижек и устранение обнаруженных дефектов;</w:t>
            </w:r>
          </w:p>
        </w:tc>
        <w:tc>
          <w:tcPr>
            <w:tcW w:w="1588" w:type="dxa"/>
            <w:shd w:val="clear" w:color="auto" w:fill="auto"/>
            <w:vAlign w:val="center"/>
          </w:tcPr>
          <w:p w14:paraId="4E879AB0"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два раза в месяц</w:t>
            </w:r>
          </w:p>
        </w:tc>
      </w:tr>
      <w:tr w:rsidR="00391AFC" w:rsidRPr="00391AFC" w14:paraId="2BBF1B81" w14:textId="77777777" w:rsidTr="00391AFC">
        <w:tc>
          <w:tcPr>
            <w:tcW w:w="7655" w:type="dxa"/>
            <w:gridSpan w:val="2"/>
            <w:shd w:val="clear" w:color="auto" w:fill="auto"/>
            <w:vAlign w:val="center"/>
          </w:tcPr>
          <w:p w14:paraId="74FC0F1E"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Проведение профилактического осмотра ГРП;</w:t>
            </w:r>
          </w:p>
        </w:tc>
        <w:tc>
          <w:tcPr>
            <w:tcW w:w="1588" w:type="dxa"/>
            <w:shd w:val="clear" w:color="auto" w:fill="auto"/>
            <w:vAlign w:val="center"/>
          </w:tcPr>
          <w:p w14:paraId="04DCF567"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один раз в месяц</w:t>
            </w:r>
          </w:p>
        </w:tc>
      </w:tr>
      <w:tr w:rsidR="00391AFC" w:rsidRPr="00391AFC" w14:paraId="654FC05C" w14:textId="77777777" w:rsidTr="00391AFC">
        <w:tc>
          <w:tcPr>
            <w:tcW w:w="7655" w:type="dxa"/>
            <w:gridSpan w:val="2"/>
            <w:shd w:val="clear" w:color="auto" w:fill="auto"/>
            <w:vAlign w:val="center"/>
          </w:tcPr>
          <w:p w14:paraId="5D8EE859"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Проверка параметров срабатывания сбросных и предохранительных клапанов ГРП;</w:t>
            </w:r>
          </w:p>
        </w:tc>
        <w:tc>
          <w:tcPr>
            <w:tcW w:w="1588" w:type="dxa"/>
            <w:shd w:val="clear" w:color="auto" w:fill="auto"/>
            <w:vAlign w:val="center"/>
          </w:tcPr>
          <w:p w14:paraId="4E7478EB"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один раз в квартал</w:t>
            </w:r>
          </w:p>
        </w:tc>
      </w:tr>
      <w:tr w:rsidR="00391AFC" w:rsidRPr="00391AFC" w14:paraId="078C8850" w14:textId="77777777" w:rsidTr="00391AFC">
        <w:tc>
          <w:tcPr>
            <w:tcW w:w="7655" w:type="dxa"/>
            <w:gridSpan w:val="2"/>
            <w:shd w:val="clear" w:color="auto" w:fill="auto"/>
            <w:vAlign w:val="center"/>
          </w:tcPr>
          <w:p w14:paraId="3F938654"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Настройка параметров срабатывания ПЗК и ПСК;</w:t>
            </w:r>
          </w:p>
        </w:tc>
        <w:tc>
          <w:tcPr>
            <w:tcW w:w="1588" w:type="dxa"/>
            <w:shd w:val="clear" w:color="auto" w:fill="auto"/>
            <w:vAlign w:val="center"/>
          </w:tcPr>
          <w:p w14:paraId="1995167D"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один раз в квартал</w:t>
            </w:r>
          </w:p>
        </w:tc>
      </w:tr>
      <w:tr w:rsidR="00391AFC" w:rsidRPr="00391AFC" w14:paraId="4B305E3F" w14:textId="77777777" w:rsidTr="00391AFC">
        <w:tc>
          <w:tcPr>
            <w:tcW w:w="7655" w:type="dxa"/>
            <w:gridSpan w:val="2"/>
            <w:shd w:val="clear" w:color="auto" w:fill="auto"/>
            <w:vAlign w:val="center"/>
          </w:tcPr>
          <w:p w14:paraId="355622CE"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Выполнение текущего ремонта газовых задвижек (проверка герметичности, перенабивка сальников задвижек);</w:t>
            </w:r>
          </w:p>
        </w:tc>
        <w:tc>
          <w:tcPr>
            <w:tcW w:w="1588" w:type="dxa"/>
            <w:shd w:val="clear" w:color="auto" w:fill="auto"/>
            <w:vAlign w:val="center"/>
          </w:tcPr>
          <w:p w14:paraId="44820616" w14:textId="77777777" w:rsidR="00391AFC" w:rsidRPr="00391AFC" w:rsidRDefault="00391AFC" w:rsidP="00391AFC">
            <w:pPr>
              <w:tabs>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один раз в год</w:t>
            </w:r>
          </w:p>
        </w:tc>
      </w:tr>
      <w:tr w:rsidR="00391AFC" w:rsidRPr="00391AFC" w14:paraId="6E9BD2F1" w14:textId="77777777" w:rsidTr="00391AFC">
        <w:tc>
          <w:tcPr>
            <w:tcW w:w="7655" w:type="dxa"/>
            <w:gridSpan w:val="2"/>
            <w:shd w:val="clear" w:color="auto" w:fill="auto"/>
            <w:vAlign w:val="center"/>
          </w:tcPr>
          <w:p w14:paraId="199C7214"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Проверка исправности изолирующих соединений на газопроводе;</w:t>
            </w:r>
          </w:p>
        </w:tc>
        <w:tc>
          <w:tcPr>
            <w:tcW w:w="1588" w:type="dxa"/>
            <w:shd w:val="clear" w:color="auto" w:fill="auto"/>
            <w:vAlign w:val="center"/>
          </w:tcPr>
          <w:p w14:paraId="21D11EEB" w14:textId="77777777" w:rsidR="00391AFC" w:rsidRPr="00391AFC" w:rsidRDefault="00391AFC" w:rsidP="00391AFC">
            <w:pPr>
              <w:tabs>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 xml:space="preserve">один раз в год </w:t>
            </w:r>
          </w:p>
        </w:tc>
      </w:tr>
      <w:tr w:rsidR="00391AFC" w:rsidRPr="00391AFC" w14:paraId="659B5D55" w14:textId="77777777" w:rsidTr="00391AFC">
        <w:tc>
          <w:tcPr>
            <w:tcW w:w="7655" w:type="dxa"/>
            <w:gridSpan w:val="2"/>
            <w:shd w:val="clear" w:color="auto" w:fill="auto"/>
            <w:vAlign w:val="center"/>
          </w:tcPr>
          <w:p w14:paraId="6AF862E1"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 xml:space="preserve">- Составление актов проверки газового оборудования и газопроводов с записью в эксплуатационном журнале </w:t>
            </w:r>
          </w:p>
        </w:tc>
        <w:tc>
          <w:tcPr>
            <w:tcW w:w="1588" w:type="dxa"/>
            <w:shd w:val="clear" w:color="auto" w:fill="auto"/>
            <w:vAlign w:val="center"/>
          </w:tcPr>
          <w:p w14:paraId="55F65157" w14:textId="77777777" w:rsidR="00391AFC" w:rsidRPr="00391AFC" w:rsidRDefault="00391AFC" w:rsidP="00391AFC">
            <w:pPr>
              <w:jc w:val="center"/>
              <w:rPr>
                <w:rFonts w:ascii="Times New Roman" w:hAnsi="Times New Roman" w:cs="Times New Roman"/>
                <w:sz w:val="24"/>
                <w:szCs w:val="24"/>
              </w:rPr>
            </w:pPr>
            <w:r w:rsidRPr="00391AFC">
              <w:rPr>
                <w:rFonts w:ascii="Times New Roman" w:hAnsi="Times New Roman" w:cs="Times New Roman"/>
                <w:sz w:val="24"/>
                <w:szCs w:val="24"/>
              </w:rPr>
              <w:t>один раз в месяц</w:t>
            </w:r>
          </w:p>
        </w:tc>
      </w:tr>
      <w:tr w:rsidR="00391AFC" w:rsidRPr="00391AFC" w14:paraId="1D880594" w14:textId="77777777" w:rsidTr="00391AFC">
        <w:trPr>
          <w:trHeight w:val="490"/>
        </w:trPr>
        <w:tc>
          <w:tcPr>
            <w:tcW w:w="9243" w:type="dxa"/>
            <w:gridSpan w:val="3"/>
            <w:shd w:val="clear" w:color="auto" w:fill="auto"/>
            <w:vAlign w:val="center"/>
          </w:tcPr>
          <w:p w14:paraId="145860D8" w14:textId="77777777" w:rsidR="00391AFC" w:rsidRPr="00391AFC" w:rsidRDefault="00391AFC" w:rsidP="00391AFC">
            <w:pPr>
              <w:tabs>
                <w:tab w:val="left" w:pos="432"/>
                <w:tab w:val="center" w:pos="4153"/>
                <w:tab w:val="right" w:pos="8306"/>
              </w:tabs>
              <w:jc w:val="center"/>
              <w:rPr>
                <w:rFonts w:ascii="Times New Roman" w:hAnsi="Times New Roman" w:cs="Times New Roman"/>
                <w:b/>
                <w:sz w:val="24"/>
                <w:szCs w:val="24"/>
              </w:rPr>
            </w:pPr>
            <w:r w:rsidRPr="00391AFC">
              <w:rPr>
                <w:rFonts w:ascii="Times New Roman" w:hAnsi="Times New Roman" w:cs="Times New Roman"/>
                <w:b/>
                <w:sz w:val="24"/>
                <w:szCs w:val="24"/>
              </w:rPr>
              <w:t xml:space="preserve">5. При выходе из строя обслуживаемого оборудования: </w:t>
            </w:r>
          </w:p>
        </w:tc>
      </w:tr>
      <w:tr w:rsidR="00391AFC" w:rsidRPr="00391AFC" w14:paraId="070EE347" w14:textId="77777777" w:rsidTr="00391AFC">
        <w:tc>
          <w:tcPr>
            <w:tcW w:w="711" w:type="dxa"/>
            <w:shd w:val="clear" w:color="auto" w:fill="auto"/>
            <w:vAlign w:val="center"/>
          </w:tcPr>
          <w:p w14:paraId="064AC0B5" w14:textId="77777777" w:rsidR="00391AFC" w:rsidRPr="00391AFC" w:rsidRDefault="00391AFC" w:rsidP="00391AFC">
            <w:pPr>
              <w:tabs>
                <w:tab w:val="left" w:pos="432"/>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5.1.</w:t>
            </w:r>
          </w:p>
        </w:tc>
        <w:tc>
          <w:tcPr>
            <w:tcW w:w="6944" w:type="dxa"/>
            <w:shd w:val="clear" w:color="auto" w:fill="auto"/>
            <w:vAlign w:val="center"/>
          </w:tcPr>
          <w:p w14:paraId="7CCF8D3B" w14:textId="77777777" w:rsidR="00391AFC" w:rsidRPr="00391AFC" w:rsidRDefault="00391AFC" w:rsidP="00391AFC">
            <w:pPr>
              <w:tabs>
                <w:tab w:val="left" w:pos="708"/>
              </w:tabs>
              <w:rPr>
                <w:rFonts w:ascii="Times New Roman" w:hAnsi="Times New Roman" w:cs="Times New Roman"/>
                <w:sz w:val="24"/>
                <w:szCs w:val="24"/>
              </w:rPr>
            </w:pPr>
            <w:r w:rsidRPr="00391AFC">
              <w:rPr>
                <w:rFonts w:ascii="Times New Roman" w:hAnsi="Times New Roman" w:cs="Times New Roman"/>
                <w:sz w:val="24"/>
                <w:szCs w:val="24"/>
              </w:rPr>
              <w:t>Прибытие специалистов на объект для устранения неисправности</w:t>
            </w:r>
          </w:p>
        </w:tc>
        <w:tc>
          <w:tcPr>
            <w:tcW w:w="1588" w:type="dxa"/>
            <w:shd w:val="clear" w:color="auto" w:fill="auto"/>
            <w:vAlign w:val="center"/>
          </w:tcPr>
          <w:p w14:paraId="416A1A74" w14:textId="77777777" w:rsidR="00391AFC" w:rsidRPr="00391AFC" w:rsidRDefault="00391AFC" w:rsidP="00391AFC">
            <w:pPr>
              <w:tabs>
                <w:tab w:val="left" w:pos="432"/>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 xml:space="preserve">в течение 3-х часов </w:t>
            </w:r>
          </w:p>
          <w:p w14:paraId="1E859E19" w14:textId="77777777" w:rsidR="00391AFC" w:rsidRPr="00391AFC" w:rsidRDefault="00391AFC" w:rsidP="00391AFC">
            <w:pPr>
              <w:tabs>
                <w:tab w:val="left" w:pos="432"/>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после получения вызова</w:t>
            </w:r>
          </w:p>
        </w:tc>
      </w:tr>
      <w:tr w:rsidR="00391AFC" w:rsidRPr="00391AFC" w14:paraId="4D644E84" w14:textId="77777777" w:rsidTr="00391AFC">
        <w:trPr>
          <w:trHeight w:val="475"/>
        </w:trPr>
        <w:tc>
          <w:tcPr>
            <w:tcW w:w="9243" w:type="dxa"/>
            <w:gridSpan w:val="3"/>
            <w:shd w:val="clear" w:color="auto" w:fill="auto"/>
            <w:vAlign w:val="center"/>
          </w:tcPr>
          <w:p w14:paraId="6131C520" w14:textId="77777777" w:rsidR="00391AFC" w:rsidRPr="00391AFC" w:rsidRDefault="00391AFC" w:rsidP="00391AFC">
            <w:pPr>
              <w:tabs>
                <w:tab w:val="left" w:pos="432"/>
                <w:tab w:val="center" w:pos="4153"/>
                <w:tab w:val="right" w:pos="8306"/>
              </w:tabs>
              <w:jc w:val="center"/>
              <w:rPr>
                <w:rFonts w:ascii="Times New Roman" w:hAnsi="Times New Roman" w:cs="Times New Roman"/>
                <w:b/>
                <w:sz w:val="24"/>
                <w:szCs w:val="24"/>
              </w:rPr>
            </w:pPr>
            <w:r w:rsidRPr="00391AFC">
              <w:rPr>
                <w:rFonts w:ascii="Times New Roman" w:hAnsi="Times New Roman" w:cs="Times New Roman"/>
                <w:b/>
                <w:sz w:val="24"/>
                <w:szCs w:val="24"/>
              </w:rPr>
              <w:t>6. В случае невозможности устранения неисправности без замены оборудования:</w:t>
            </w:r>
          </w:p>
        </w:tc>
      </w:tr>
      <w:tr w:rsidR="00391AFC" w:rsidRPr="00391AFC" w14:paraId="231CB44D" w14:textId="77777777" w:rsidTr="00391AFC">
        <w:tc>
          <w:tcPr>
            <w:tcW w:w="711" w:type="dxa"/>
            <w:shd w:val="clear" w:color="auto" w:fill="auto"/>
            <w:vAlign w:val="center"/>
          </w:tcPr>
          <w:p w14:paraId="1C24FB64" w14:textId="77777777" w:rsidR="00391AFC" w:rsidRPr="00391AFC" w:rsidRDefault="00391AFC" w:rsidP="00391AFC">
            <w:pPr>
              <w:tabs>
                <w:tab w:val="left" w:pos="432"/>
                <w:tab w:val="left" w:pos="708"/>
                <w:tab w:val="center" w:pos="4153"/>
                <w:tab w:val="right" w:pos="8306"/>
              </w:tabs>
              <w:jc w:val="center"/>
              <w:rPr>
                <w:rFonts w:ascii="Times New Roman" w:hAnsi="Times New Roman" w:cs="Times New Roman"/>
                <w:sz w:val="24"/>
                <w:szCs w:val="24"/>
              </w:rPr>
            </w:pPr>
            <w:r w:rsidRPr="00391AFC">
              <w:rPr>
                <w:rFonts w:ascii="Times New Roman" w:hAnsi="Times New Roman" w:cs="Times New Roman"/>
                <w:sz w:val="24"/>
                <w:szCs w:val="24"/>
              </w:rPr>
              <w:t xml:space="preserve">6.1. </w:t>
            </w:r>
          </w:p>
        </w:tc>
        <w:tc>
          <w:tcPr>
            <w:tcW w:w="6944" w:type="dxa"/>
            <w:shd w:val="clear" w:color="auto" w:fill="auto"/>
            <w:vAlign w:val="center"/>
          </w:tcPr>
          <w:p w14:paraId="51CCF236" w14:textId="77777777" w:rsidR="00391AFC" w:rsidRPr="00391AFC" w:rsidRDefault="00391AFC" w:rsidP="00391AFC">
            <w:pPr>
              <w:tabs>
                <w:tab w:val="left" w:pos="708"/>
                <w:tab w:val="center" w:pos="4153"/>
                <w:tab w:val="right" w:pos="8306"/>
              </w:tabs>
              <w:rPr>
                <w:rFonts w:ascii="Times New Roman" w:hAnsi="Times New Roman" w:cs="Times New Roman"/>
                <w:sz w:val="24"/>
                <w:szCs w:val="24"/>
              </w:rPr>
            </w:pPr>
            <w:r w:rsidRPr="00391AFC">
              <w:rPr>
                <w:rFonts w:ascii="Times New Roman" w:hAnsi="Times New Roman" w:cs="Times New Roman"/>
                <w:sz w:val="24"/>
                <w:szCs w:val="24"/>
              </w:rPr>
              <w:t>Работы по ремонту или замене оборудования, в том числе гарантийные, необходимость выполнения которых выявлена при техническом обслуживании, согласовываются с представителем Заказчика.</w:t>
            </w:r>
          </w:p>
        </w:tc>
        <w:tc>
          <w:tcPr>
            <w:tcW w:w="1588" w:type="dxa"/>
            <w:shd w:val="clear" w:color="auto" w:fill="auto"/>
            <w:vAlign w:val="center"/>
          </w:tcPr>
          <w:p w14:paraId="3E74D503" w14:textId="77777777" w:rsidR="00391AFC" w:rsidRPr="00391AFC" w:rsidRDefault="00391AFC" w:rsidP="00391AFC">
            <w:pPr>
              <w:tabs>
                <w:tab w:val="left" w:pos="432"/>
                <w:tab w:val="left" w:pos="708"/>
                <w:tab w:val="center" w:pos="4153"/>
                <w:tab w:val="right" w:pos="8306"/>
              </w:tabs>
              <w:jc w:val="center"/>
              <w:rPr>
                <w:rFonts w:ascii="Times New Roman" w:hAnsi="Times New Roman" w:cs="Times New Roman"/>
                <w:sz w:val="24"/>
                <w:szCs w:val="24"/>
              </w:rPr>
            </w:pPr>
          </w:p>
        </w:tc>
      </w:tr>
    </w:tbl>
    <w:p w14:paraId="1F3DAA24" w14:textId="77777777" w:rsidR="00391AFC" w:rsidRPr="00391AFC" w:rsidRDefault="00391AFC" w:rsidP="00391AFC">
      <w:pPr>
        <w:jc w:val="both"/>
        <w:rPr>
          <w:rFonts w:ascii="Times New Roman" w:hAnsi="Times New Roman" w:cs="Times New Roman"/>
          <w:b/>
          <w:sz w:val="24"/>
          <w:szCs w:val="24"/>
        </w:rPr>
      </w:pPr>
    </w:p>
    <w:p w14:paraId="1BB4FB73" w14:textId="77777777" w:rsidR="00391AFC" w:rsidRPr="00391AFC" w:rsidRDefault="00391AFC" w:rsidP="00391AFC">
      <w:pPr>
        <w:jc w:val="both"/>
        <w:rPr>
          <w:rFonts w:ascii="Times New Roman" w:hAnsi="Times New Roman" w:cs="Times New Roman"/>
          <w:b/>
          <w:sz w:val="24"/>
          <w:szCs w:val="24"/>
        </w:rPr>
      </w:pPr>
    </w:p>
    <w:p w14:paraId="091F327D" w14:textId="77777777" w:rsidR="00391AFC" w:rsidRPr="00391AFC" w:rsidRDefault="00391AFC" w:rsidP="00391AFC">
      <w:pPr>
        <w:jc w:val="both"/>
        <w:rPr>
          <w:rFonts w:ascii="Times New Roman" w:hAnsi="Times New Roman" w:cs="Times New Roman"/>
          <w:b/>
          <w:sz w:val="24"/>
          <w:szCs w:val="24"/>
        </w:rPr>
      </w:pPr>
    </w:p>
    <w:p w14:paraId="0CE0925F" w14:textId="77777777" w:rsidR="00391AFC" w:rsidRPr="00391AFC" w:rsidRDefault="00391AFC" w:rsidP="00391AFC">
      <w:pPr>
        <w:jc w:val="both"/>
        <w:rPr>
          <w:rFonts w:ascii="Times New Roman" w:hAnsi="Times New Roman" w:cs="Times New Roman"/>
          <w:b/>
          <w:sz w:val="24"/>
          <w:szCs w:val="24"/>
        </w:rPr>
      </w:pPr>
    </w:p>
    <w:p w14:paraId="1E5BF964" w14:textId="77777777" w:rsidR="00391AFC" w:rsidRPr="00391AFC" w:rsidRDefault="00391AFC" w:rsidP="00391AFC">
      <w:pPr>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690"/>
        <w:gridCol w:w="3561"/>
        <w:gridCol w:w="30"/>
        <w:gridCol w:w="31"/>
        <w:gridCol w:w="3275"/>
        <w:gridCol w:w="23"/>
        <w:gridCol w:w="24"/>
        <w:gridCol w:w="1710"/>
      </w:tblGrid>
      <w:tr w:rsidR="00391AFC" w:rsidRPr="00391AFC" w14:paraId="67DC18F9" w14:textId="77777777" w:rsidTr="00391AFC">
        <w:tc>
          <w:tcPr>
            <w:tcW w:w="817" w:type="dxa"/>
          </w:tcPr>
          <w:p w14:paraId="497B319E" w14:textId="77777777" w:rsidR="00391AFC" w:rsidRPr="00391AFC" w:rsidRDefault="00391AFC" w:rsidP="00391AFC">
            <w:pPr>
              <w:jc w:val="both"/>
              <w:rPr>
                <w:rFonts w:cs="Times New Roman"/>
                <w:b/>
                <w:szCs w:val="24"/>
              </w:rPr>
            </w:pPr>
            <w:r w:rsidRPr="00391AFC">
              <w:rPr>
                <w:rFonts w:cs="Times New Roman"/>
                <w:b/>
                <w:szCs w:val="24"/>
              </w:rPr>
              <w:t>№ п/п</w:t>
            </w:r>
          </w:p>
        </w:tc>
        <w:tc>
          <w:tcPr>
            <w:tcW w:w="4332" w:type="dxa"/>
          </w:tcPr>
          <w:p w14:paraId="162B4E65" w14:textId="77777777" w:rsidR="00391AFC" w:rsidRPr="00391AFC" w:rsidRDefault="00391AFC" w:rsidP="00391AFC">
            <w:pPr>
              <w:jc w:val="both"/>
              <w:rPr>
                <w:rFonts w:cs="Times New Roman"/>
                <w:b/>
                <w:szCs w:val="24"/>
              </w:rPr>
            </w:pPr>
            <w:r w:rsidRPr="00391AFC">
              <w:rPr>
                <w:rFonts w:cs="Times New Roman"/>
                <w:b/>
                <w:szCs w:val="24"/>
              </w:rPr>
              <w:t>Наименование оборудования</w:t>
            </w:r>
          </w:p>
        </w:tc>
        <w:tc>
          <w:tcPr>
            <w:tcW w:w="2713" w:type="dxa"/>
            <w:gridSpan w:val="5"/>
          </w:tcPr>
          <w:p w14:paraId="166B43EC" w14:textId="77777777" w:rsidR="00391AFC" w:rsidRPr="00391AFC" w:rsidRDefault="00391AFC" w:rsidP="00391AFC">
            <w:pPr>
              <w:jc w:val="both"/>
              <w:rPr>
                <w:rFonts w:cs="Times New Roman"/>
                <w:b/>
                <w:szCs w:val="24"/>
              </w:rPr>
            </w:pPr>
            <w:r w:rsidRPr="00391AFC">
              <w:rPr>
                <w:rFonts w:cs="Times New Roman"/>
                <w:b/>
                <w:szCs w:val="24"/>
              </w:rPr>
              <w:t>Краткая характеристика/обозначение</w:t>
            </w:r>
          </w:p>
        </w:tc>
        <w:tc>
          <w:tcPr>
            <w:tcW w:w="2559" w:type="dxa"/>
          </w:tcPr>
          <w:p w14:paraId="2C19764C" w14:textId="77777777" w:rsidR="00391AFC" w:rsidRPr="00391AFC" w:rsidRDefault="00391AFC" w:rsidP="00391AFC">
            <w:pPr>
              <w:jc w:val="both"/>
              <w:rPr>
                <w:rFonts w:cs="Times New Roman"/>
                <w:b/>
                <w:szCs w:val="24"/>
              </w:rPr>
            </w:pPr>
            <w:r w:rsidRPr="00391AFC">
              <w:rPr>
                <w:rFonts w:cs="Times New Roman"/>
                <w:b/>
                <w:szCs w:val="24"/>
              </w:rPr>
              <w:t>Кол - во</w:t>
            </w:r>
          </w:p>
        </w:tc>
      </w:tr>
      <w:tr w:rsidR="00391AFC" w:rsidRPr="00391AFC" w14:paraId="69DE4628" w14:textId="77777777" w:rsidTr="00391AFC">
        <w:tc>
          <w:tcPr>
            <w:tcW w:w="10421" w:type="dxa"/>
            <w:gridSpan w:val="8"/>
          </w:tcPr>
          <w:p w14:paraId="64A35AC6" w14:textId="488275CB" w:rsidR="00391AFC" w:rsidRPr="00391AFC" w:rsidRDefault="00391AFC" w:rsidP="00391AFC">
            <w:pPr>
              <w:jc w:val="center"/>
              <w:rPr>
                <w:rFonts w:cs="Times New Roman"/>
                <w:b/>
                <w:szCs w:val="24"/>
              </w:rPr>
            </w:pPr>
            <w:r w:rsidRPr="00391AFC">
              <w:rPr>
                <w:rFonts w:cs="Times New Roman"/>
                <w:b/>
                <w:szCs w:val="24"/>
              </w:rPr>
              <w:t>Газовое оборудование и газопровод Котла ТВГМ – 30 №1</w:t>
            </w:r>
          </w:p>
        </w:tc>
      </w:tr>
      <w:tr w:rsidR="00391AFC" w:rsidRPr="00391AFC" w14:paraId="4E118000" w14:textId="77777777" w:rsidTr="00391AFC">
        <w:tc>
          <w:tcPr>
            <w:tcW w:w="817" w:type="dxa"/>
          </w:tcPr>
          <w:p w14:paraId="0F36506A" w14:textId="77777777" w:rsidR="00391AFC" w:rsidRPr="00391AFC" w:rsidRDefault="00391AFC" w:rsidP="00391AFC">
            <w:pPr>
              <w:jc w:val="center"/>
              <w:rPr>
                <w:rFonts w:cs="Times New Roman"/>
                <w:szCs w:val="24"/>
              </w:rPr>
            </w:pPr>
            <w:r w:rsidRPr="00391AFC">
              <w:rPr>
                <w:rFonts w:cs="Times New Roman"/>
                <w:szCs w:val="24"/>
              </w:rPr>
              <w:t>1.</w:t>
            </w:r>
          </w:p>
        </w:tc>
        <w:tc>
          <w:tcPr>
            <w:tcW w:w="4332" w:type="dxa"/>
          </w:tcPr>
          <w:p w14:paraId="31B7AADB" w14:textId="77777777" w:rsidR="00391AFC" w:rsidRPr="00391AFC" w:rsidRDefault="00391AFC" w:rsidP="00391AFC">
            <w:pPr>
              <w:jc w:val="both"/>
              <w:rPr>
                <w:rFonts w:cs="Times New Roman"/>
                <w:szCs w:val="24"/>
              </w:rPr>
            </w:pPr>
            <w:r w:rsidRPr="00391AFC">
              <w:rPr>
                <w:rFonts w:cs="Times New Roman"/>
                <w:szCs w:val="24"/>
              </w:rPr>
              <w:t>Горелка тип КГМГ</w:t>
            </w:r>
          </w:p>
        </w:tc>
        <w:tc>
          <w:tcPr>
            <w:tcW w:w="2713" w:type="dxa"/>
            <w:gridSpan w:val="5"/>
          </w:tcPr>
          <w:p w14:paraId="6E225DCF" w14:textId="77777777" w:rsidR="00391AFC" w:rsidRPr="00391AFC" w:rsidRDefault="00391AFC" w:rsidP="00391AFC">
            <w:pPr>
              <w:jc w:val="both"/>
              <w:rPr>
                <w:rFonts w:cs="Times New Roman"/>
                <w:szCs w:val="24"/>
              </w:rPr>
            </w:pPr>
            <w:r w:rsidRPr="00391AFC">
              <w:rPr>
                <w:rFonts w:cs="Times New Roman"/>
                <w:szCs w:val="24"/>
              </w:rPr>
              <w:t>Номинальная теплопроизводительность = 5,0 кгал/ч</w:t>
            </w:r>
          </w:p>
          <w:p w14:paraId="3775CEA1" w14:textId="77777777" w:rsidR="00391AFC" w:rsidRPr="00391AFC" w:rsidRDefault="00391AFC" w:rsidP="00391AFC">
            <w:pPr>
              <w:jc w:val="both"/>
              <w:rPr>
                <w:rFonts w:cs="Times New Roman"/>
                <w:szCs w:val="24"/>
              </w:rPr>
            </w:pPr>
            <w:r w:rsidRPr="00391AFC">
              <w:rPr>
                <w:rFonts w:cs="Times New Roman"/>
                <w:szCs w:val="24"/>
              </w:rPr>
              <w:t>Р газа ном = 2500 мм в. Ст.</w:t>
            </w:r>
          </w:p>
          <w:p w14:paraId="3D84B6DA" w14:textId="77777777" w:rsidR="00391AFC" w:rsidRPr="00391AFC" w:rsidRDefault="00391AFC" w:rsidP="00391AFC">
            <w:pPr>
              <w:jc w:val="both"/>
              <w:rPr>
                <w:rFonts w:cs="Times New Roman"/>
                <w:szCs w:val="24"/>
              </w:rPr>
            </w:pPr>
            <w:r w:rsidRPr="00391AFC">
              <w:rPr>
                <w:rFonts w:cs="Times New Roman"/>
                <w:szCs w:val="24"/>
              </w:rPr>
              <w:t>Р возд ном = 170/200 мм в.ст</w:t>
            </w:r>
          </w:p>
        </w:tc>
        <w:tc>
          <w:tcPr>
            <w:tcW w:w="2559" w:type="dxa"/>
          </w:tcPr>
          <w:p w14:paraId="2767A429" w14:textId="77777777" w:rsidR="00391AFC" w:rsidRPr="00391AFC" w:rsidRDefault="00391AFC" w:rsidP="00391AFC">
            <w:pPr>
              <w:jc w:val="center"/>
              <w:rPr>
                <w:rFonts w:cs="Times New Roman"/>
                <w:szCs w:val="24"/>
              </w:rPr>
            </w:pPr>
            <w:r w:rsidRPr="00391AFC">
              <w:rPr>
                <w:rFonts w:cs="Times New Roman"/>
                <w:szCs w:val="24"/>
              </w:rPr>
              <w:t>6 шт.</w:t>
            </w:r>
          </w:p>
        </w:tc>
      </w:tr>
      <w:tr w:rsidR="00391AFC" w:rsidRPr="00391AFC" w14:paraId="4F4D8671" w14:textId="77777777" w:rsidTr="00391AFC">
        <w:tc>
          <w:tcPr>
            <w:tcW w:w="817" w:type="dxa"/>
          </w:tcPr>
          <w:p w14:paraId="1068684E" w14:textId="77777777" w:rsidR="00391AFC" w:rsidRPr="00391AFC" w:rsidRDefault="00391AFC" w:rsidP="00391AFC">
            <w:pPr>
              <w:jc w:val="center"/>
              <w:rPr>
                <w:rFonts w:cs="Times New Roman"/>
                <w:szCs w:val="24"/>
              </w:rPr>
            </w:pPr>
            <w:r w:rsidRPr="00391AFC">
              <w:rPr>
                <w:rFonts w:cs="Times New Roman"/>
                <w:szCs w:val="24"/>
              </w:rPr>
              <w:t>2</w:t>
            </w:r>
          </w:p>
        </w:tc>
        <w:tc>
          <w:tcPr>
            <w:tcW w:w="4332" w:type="dxa"/>
          </w:tcPr>
          <w:p w14:paraId="107625D2" w14:textId="77777777" w:rsidR="00391AFC" w:rsidRPr="00391AFC" w:rsidRDefault="00391AFC" w:rsidP="00391AFC">
            <w:pPr>
              <w:jc w:val="both"/>
              <w:rPr>
                <w:rFonts w:cs="Times New Roman"/>
                <w:szCs w:val="24"/>
              </w:rPr>
            </w:pPr>
            <w:r w:rsidRPr="00391AFC">
              <w:rPr>
                <w:rFonts w:cs="Times New Roman"/>
                <w:szCs w:val="24"/>
              </w:rPr>
              <w:t xml:space="preserve">Кран перед горелкой </w:t>
            </w:r>
          </w:p>
        </w:tc>
        <w:tc>
          <w:tcPr>
            <w:tcW w:w="2713" w:type="dxa"/>
            <w:gridSpan w:val="5"/>
          </w:tcPr>
          <w:p w14:paraId="1F95A695" w14:textId="77777777" w:rsidR="00391AFC" w:rsidRPr="00391AFC" w:rsidRDefault="00391AFC" w:rsidP="00391AFC">
            <w:pPr>
              <w:jc w:val="both"/>
              <w:rPr>
                <w:rFonts w:cs="Times New Roman"/>
                <w:szCs w:val="24"/>
              </w:rPr>
            </w:pPr>
            <w:r w:rsidRPr="00391AFC">
              <w:rPr>
                <w:rFonts w:cs="Times New Roman"/>
                <w:szCs w:val="24"/>
              </w:rPr>
              <w:t>Ду - 80</w:t>
            </w:r>
          </w:p>
        </w:tc>
        <w:tc>
          <w:tcPr>
            <w:tcW w:w="2559" w:type="dxa"/>
          </w:tcPr>
          <w:p w14:paraId="4B246BEF" w14:textId="77777777" w:rsidR="00391AFC" w:rsidRPr="00391AFC" w:rsidRDefault="00391AFC" w:rsidP="00391AFC">
            <w:pPr>
              <w:jc w:val="center"/>
              <w:rPr>
                <w:rFonts w:cs="Times New Roman"/>
                <w:szCs w:val="24"/>
              </w:rPr>
            </w:pPr>
            <w:r w:rsidRPr="00391AFC">
              <w:rPr>
                <w:rFonts w:cs="Times New Roman"/>
                <w:szCs w:val="24"/>
              </w:rPr>
              <w:t>6 шт.</w:t>
            </w:r>
          </w:p>
        </w:tc>
      </w:tr>
      <w:tr w:rsidR="00391AFC" w:rsidRPr="00391AFC" w14:paraId="2828D632" w14:textId="77777777" w:rsidTr="00391AFC">
        <w:tc>
          <w:tcPr>
            <w:tcW w:w="817" w:type="dxa"/>
          </w:tcPr>
          <w:p w14:paraId="6C2B75FD" w14:textId="77777777" w:rsidR="00391AFC" w:rsidRPr="00391AFC" w:rsidRDefault="00391AFC" w:rsidP="00391AFC">
            <w:pPr>
              <w:jc w:val="center"/>
              <w:rPr>
                <w:rFonts w:cs="Times New Roman"/>
                <w:szCs w:val="24"/>
              </w:rPr>
            </w:pPr>
            <w:r w:rsidRPr="00391AFC">
              <w:rPr>
                <w:rFonts w:cs="Times New Roman"/>
                <w:szCs w:val="24"/>
              </w:rPr>
              <w:t>3</w:t>
            </w:r>
          </w:p>
        </w:tc>
        <w:tc>
          <w:tcPr>
            <w:tcW w:w="4332" w:type="dxa"/>
          </w:tcPr>
          <w:p w14:paraId="5A5A5C0D" w14:textId="77777777" w:rsidR="00391AFC" w:rsidRPr="00391AFC" w:rsidRDefault="00391AFC" w:rsidP="00391AFC">
            <w:pPr>
              <w:jc w:val="both"/>
              <w:rPr>
                <w:rFonts w:cs="Times New Roman"/>
                <w:szCs w:val="24"/>
              </w:rPr>
            </w:pPr>
            <w:r w:rsidRPr="00391AFC">
              <w:rPr>
                <w:rFonts w:cs="Times New Roman"/>
                <w:szCs w:val="24"/>
              </w:rPr>
              <w:t>Заслонка регулирующая</w:t>
            </w:r>
          </w:p>
        </w:tc>
        <w:tc>
          <w:tcPr>
            <w:tcW w:w="2713" w:type="dxa"/>
            <w:gridSpan w:val="5"/>
          </w:tcPr>
          <w:p w14:paraId="578A435A" w14:textId="77777777" w:rsidR="00391AFC" w:rsidRPr="00391AFC" w:rsidRDefault="00391AFC" w:rsidP="00391AFC">
            <w:pPr>
              <w:jc w:val="both"/>
              <w:rPr>
                <w:rFonts w:cs="Times New Roman"/>
                <w:szCs w:val="24"/>
              </w:rPr>
            </w:pPr>
            <w:r w:rsidRPr="00391AFC">
              <w:rPr>
                <w:rFonts w:cs="Times New Roman"/>
                <w:szCs w:val="24"/>
              </w:rPr>
              <w:t>Ду - 200</w:t>
            </w:r>
          </w:p>
        </w:tc>
        <w:tc>
          <w:tcPr>
            <w:tcW w:w="2559" w:type="dxa"/>
          </w:tcPr>
          <w:p w14:paraId="6E46AB5C"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472D5D84" w14:textId="77777777" w:rsidTr="00391AFC">
        <w:tc>
          <w:tcPr>
            <w:tcW w:w="817" w:type="dxa"/>
          </w:tcPr>
          <w:p w14:paraId="41ADF3B0" w14:textId="77777777" w:rsidR="00391AFC" w:rsidRPr="00391AFC" w:rsidRDefault="00391AFC" w:rsidP="00391AFC">
            <w:pPr>
              <w:jc w:val="center"/>
              <w:rPr>
                <w:rFonts w:cs="Times New Roman"/>
                <w:szCs w:val="24"/>
              </w:rPr>
            </w:pPr>
            <w:r w:rsidRPr="00391AFC">
              <w:rPr>
                <w:rFonts w:cs="Times New Roman"/>
                <w:szCs w:val="24"/>
              </w:rPr>
              <w:t>4</w:t>
            </w:r>
          </w:p>
        </w:tc>
        <w:tc>
          <w:tcPr>
            <w:tcW w:w="4332" w:type="dxa"/>
          </w:tcPr>
          <w:p w14:paraId="496A7144" w14:textId="77777777" w:rsidR="00391AFC" w:rsidRPr="00391AFC" w:rsidRDefault="00391AFC" w:rsidP="00391AFC">
            <w:pPr>
              <w:jc w:val="both"/>
              <w:rPr>
                <w:rFonts w:cs="Times New Roman"/>
                <w:szCs w:val="24"/>
              </w:rPr>
            </w:pPr>
            <w:r w:rsidRPr="00391AFC">
              <w:rPr>
                <w:rFonts w:cs="Times New Roman"/>
                <w:szCs w:val="24"/>
              </w:rPr>
              <w:t>Клапан отсечной предохранительный «</w:t>
            </w:r>
            <w:r w:rsidRPr="00391AFC">
              <w:rPr>
                <w:rFonts w:cs="Times New Roman"/>
                <w:szCs w:val="24"/>
                <w:lang w:val="en-US"/>
              </w:rPr>
              <w:t>MADAS</w:t>
            </w:r>
            <w:r w:rsidRPr="00391AFC">
              <w:rPr>
                <w:rFonts w:cs="Times New Roman"/>
                <w:szCs w:val="24"/>
              </w:rPr>
              <w:t>»</w:t>
            </w:r>
          </w:p>
        </w:tc>
        <w:tc>
          <w:tcPr>
            <w:tcW w:w="2713" w:type="dxa"/>
            <w:gridSpan w:val="5"/>
          </w:tcPr>
          <w:p w14:paraId="13881EBD" w14:textId="77777777" w:rsidR="00391AFC" w:rsidRPr="00391AFC" w:rsidRDefault="00391AFC" w:rsidP="00391AFC">
            <w:pPr>
              <w:jc w:val="both"/>
              <w:rPr>
                <w:rFonts w:cs="Times New Roman"/>
                <w:szCs w:val="24"/>
                <w:lang w:val="en-US"/>
              </w:rPr>
            </w:pPr>
            <w:r w:rsidRPr="00391AFC">
              <w:rPr>
                <w:rFonts w:cs="Times New Roman"/>
                <w:szCs w:val="24"/>
                <w:lang w:val="en-US"/>
              </w:rPr>
              <w:t>EVPF/1-NC dn200</w:t>
            </w:r>
          </w:p>
        </w:tc>
        <w:tc>
          <w:tcPr>
            <w:tcW w:w="2559" w:type="dxa"/>
          </w:tcPr>
          <w:p w14:paraId="680FF4C0"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21BED96E" w14:textId="77777777" w:rsidTr="00391AFC">
        <w:tc>
          <w:tcPr>
            <w:tcW w:w="817" w:type="dxa"/>
          </w:tcPr>
          <w:p w14:paraId="32695CC8" w14:textId="77777777" w:rsidR="00391AFC" w:rsidRPr="00391AFC" w:rsidRDefault="00391AFC" w:rsidP="00391AFC">
            <w:pPr>
              <w:jc w:val="center"/>
              <w:rPr>
                <w:rFonts w:cs="Times New Roman"/>
                <w:szCs w:val="24"/>
              </w:rPr>
            </w:pPr>
          </w:p>
        </w:tc>
        <w:tc>
          <w:tcPr>
            <w:tcW w:w="4332" w:type="dxa"/>
          </w:tcPr>
          <w:p w14:paraId="0F19379B" w14:textId="77777777" w:rsidR="00391AFC" w:rsidRPr="00391AFC" w:rsidRDefault="00391AFC" w:rsidP="00391AFC">
            <w:pPr>
              <w:jc w:val="both"/>
              <w:rPr>
                <w:rFonts w:cs="Times New Roman"/>
                <w:szCs w:val="24"/>
              </w:rPr>
            </w:pPr>
            <w:r w:rsidRPr="00391AFC">
              <w:rPr>
                <w:rFonts w:cs="Times New Roman"/>
                <w:szCs w:val="24"/>
              </w:rPr>
              <w:t xml:space="preserve">Клапан </w:t>
            </w:r>
            <w:r w:rsidRPr="00391AFC">
              <w:rPr>
                <w:rFonts w:cs="Times New Roman"/>
                <w:szCs w:val="24"/>
                <w:lang w:val="en-US"/>
              </w:rPr>
              <w:t>MADAS</w:t>
            </w:r>
            <w:r w:rsidRPr="00391AFC">
              <w:rPr>
                <w:rFonts w:cs="Times New Roman"/>
                <w:szCs w:val="24"/>
              </w:rPr>
              <w:t xml:space="preserve"> на трубопроводе безопасности </w:t>
            </w:r>
          </w:p>
        </w:tc>
        <w:tc>
          <w:tcPr>
            <w:tcW w:w="2713" w:type="dxa"/>
            <w:gridSpan w:val="5"/>
          </w:tcPr>
          <w:p w14:paraId="5576EBB5" w14:textId="77777777" w:rsidR="00391AFC" w:rsidRPr="00391AFC" w:rsidRDefault="00391AFC" w:rsidP="00391AFC">
            <w:pPr>
              <w:jc w:val="both"/>
              <w:rPr>
                <w:rFonts w:cs="Times New Roman"/>
                <w:szCs w:val="24"/>
              </w:rPr>
            </w:pPr>
            <w:r w:rsidRPr="00391AFC">
              <w:rPr>
                <w:rFonts w:cs="Times New Roman"/>
                <w:szCs w:val="24"/>
                <w:lang w:val="en-US"/>
              </w:rPr>
              <w:t>EVAP/NA-3dn20</w:t>
            </w:r>
          </w:p>
        </w:tc>
        <w:tc>
          <w:tcPr>
            <w:tcW w:w="2559" w:type="dxa"/>
          </w:tcPr>
          <w:p w14:paraId="4E3D53A6"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36AA4E6" w14:textId="77777777" w:rsidTr="00391AFC">
        <w:tc>
          <w:tcPr>
            <w:tcW w:w="817" w:type="dxa"/>
          </w:tcPr>
          <w:p w14:paraId="31A8076F" w14:textId="77777777" w:rsidR="00391AFC" w:rsidRPr="00391AFC" w:rsidRDefault="00391AFC" w:rsidP="00391AFC">
            <w:pPr>
              <w:jc w:val="center"/>
              <w:rPr>
                <w:rFonts w:cs="Times New Roman"/>
                <w:szCs w:val="24"/>
              </w:rPr>
            </w:pPr>
            <w:r w:rsidRPr="00391AFC">
              <w:rPr>
                <w:rFonts w:cs="Times New Roman"/>
                <w:szCs w:val="24"/>
              </w:rPr>
              <w:t>5</w:t>
            </w:r>
          </w:p>
        </w:tc>
        <w:tc>
          <w:tcPr>
            <w:tcW w:w="4332" w:type="dxa"/>
          </w:tcPr>
          <w:p w14:paraId="16320930" w14:textId="77777777" w:rsidR="00391AFC" w:rsidRPr="00391AFC" w:rsidRDefault="00391AFC" w:rsidP="00391AFC">
            <w:pPr>
              <w:jc w:val="both"/>
              <w:rPr>
                <w:rFonts w:cs="Times New Roman"/>
                <w:szCs w:val="24"/>
              </w:rPr>
            </w:pPr>
            <w:r w:rsidRPr="00391AFC">
              <w:rPr>
                <w:rFonts w:cs="Times New Roman"/>
                <w:szCs w:val="24"/>
              </w:rPr>
              <w:t>Задвижка(вводная) с эм. приводом</w:t>
            </w:r>
          </w:p>
        </w:tc>
        <w:tc>
          <w:tcPr>
            <w:tcW w:w="2713" w:type="dxa"/>
            <w:gridSpan w:val="5"/>
          </w:tcPr>
          <w:p w14:paraId="18974471" w14:textId="77777777" w:rsidR="00391AFC" w:rsidRPr="00391AFC" w:rsidRDefault="00391AFC" w:rsidP="00391AFC">
            <w:pPr>
              <w:jc w:val="both"/>
              <w:rPr>
                <w:rFonts w:cs="Times New Roman"/>
                <w:szCs w:val="24"/>
              </w:rPr>
            </w:pPr>
            <w:r w:rsidRPr="00391AFC">
              <w:rPr>
                <w:rFonts w:cs="Times New Roman"/>
                <w:szCs w:val="24"/>
              </w:rPr>
              <w:t>Ду – 200, Ру -  16</w:t>
            </w:r>
          </w:p>
        </w:tc>
        <w:tc>
          <w:tcPr>
            <w:tcW w:w="2559" w:type="dxa"/>
          </w:tcPr>
          <w:p w14:paraId="7E2959E5"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22209D88" w14:textId="77777777" w:rsidTr="00391AFC">
        <w:tc>
          <w:tcPr>
            <w:tcW w:w="817" w:type="dxa"/>
          </w:tcPr>
          <w:p w14:paraId="7D44C505" w14:textId="77777777" w:rsidR="00391AFC" w:rsidRPr="00391AFC" w:rsidRDefault="00391AFC" w:rsidP="00391AFC">
            <w:pPr>
              <w:jc w:val="center"/>
              <w:rPr>
                <w:rFonts w:cs="Times New Roman"/>
                <w:szCs w:val="24"/>
              </w:rPr>
            </w:pPr>
            <w:r w:rsidRPr="00391AFC">
              <w:rPr>
                <w:rFonts w:cs="Times New Roman"/>
                <w:szCs w:val="24"/>
              </w:rPr>
              <w:t>6</w:t>
            </w:r>
          </w:p>
        </w:tc>
        <w:tc>
          <w:tcPr>
            <w:tcW w:w="4332" w:type="dxa"/>
          </w:tcPr>
          <w:p w14:paraId="52475D3B" w14:textId="77777777" w:rsidR="00391AFC" w:rsidRPr="00391AFC" w:rsidRDefault="00391AFC" w:rsidP="00391AFC">
            <w:pPr>
              <w:jc w:val="both"/>
              <w:rPr>
                <w:rFonts w:cs="Times New Roman"/>
                <w:szCs w:val="24"/>
              </w:rPr>
            </w:pPr>
            <w:r w:rsidRPr="00391AFC">
              <w:rPr>
                <w:rFonts w:cs="Times New Roman"/>
                <w:szCs w:val="24"/>
              </w:rPr>
              <w:t>Краны проходные на приборы КИП и А</w:t>
            </w:r>
          </w:p>
        </w:tc>
        <w:tc>
          <w:tcPr>
            <w:tcW w:w="2713" w:type="dxa"/>
            <w:gridSpan w:val="5"/>
          </w:tcPr>
          <w:p w14:paraId="16D08990" w14:textId="77777777" w:rsidR="00391AFC" w:rsidRPr="00391AFC" w:rsidRDefault="00391AFC" w:rsidP="00391AFC">
            <w:pPr>
              <w:jc w:val="both"/>
              <w:rPr>
                <w:rFonts w:cs="Times New Roman"/>
                <w:szCs w:val="24"/>
              </w:rPr>
            </w:pPr>
            <w:r w:rsidRPr="00391AFC">
              <w:rPr>
                <w:rFonts w:cs="Times New Roman"/>
                <w:szCs w:val="24"/>
              </w:rPr>
              <w:t>Ду – 16/20</w:t>
            </w:r>
          </w:p>
        </w:tc>
        <w:tc>
          <w:tcPr>
            <w:tcW w:w="2559" w:type="dxa"/>
          </w:tcPr>
          <w:p w14:paraId="593A06B8" w14:textId="77777777" w:rsidR="00391AFC" w:rsidRPr="00391AFC" w:rsidRDefault="00391AFC" w:rsidP="00391AFC">
            <w:pPr>
              <w:jc w:val="center"/>
              <w:rPr>
                <w:rFonts w:cs="Times New Roman"/>
                <w:szCs w:val="24"/>
              </w:rPr>
            </w:pPr>
            <w:r w:rsidRPr="00391AFC">
              <w:rPr>
                <w:rFonts w:cs="Times New Roman"/>
                <w:szCs w:val="24"/>
              </w:rPr>
              <w:t>16 шт.</w:t>
            </w:r>
          </w:p>
        </w:tc>
      </w:tr>
      <w:tr w:rsidR="00391AFC" w:rsidRPr="00391AFC" w14:paraId="38439B76" w14:textId="77777777" w:rsidTr="00391AFC">
        <w:tc>
          <w:tcPr>
            <w:tcW w:w="817" w:type="dxa"/>
          </w:tcPr>
          <w:p w14:paraId="58483855" w14:textId="77777777" w:rsidR="00391AFC" w:rsidRPr="00391AFC" w:rsidRDefault="00391AFC" w:rsidP="00391AFC">
            <w:pPr>
              <w:jc w:val="center"/>
              <w:rPr>
                <w:rFonts w:cs="Times New Roman"/>
                <w:szCs w:val="24"/>
              </w:rPr>
            </w:pPr>
            <w:r w:rsidRPr="00391AFC">
              <w:rPr>
                <w:rFonts w:cs="Times New Roman"/>
                <w:szCs w:val="24"/>
              </w:rPr>
              <w:t>7</w:t>
            </w:r>
          </w:p>
        </w:tc>
        <w:tc>
          <w:tcPr>
            <w:tcW w:w="4332" w:type="dxa"/>
          </w:tcPr>
          <w:p w14:paraId="65A5EB1F" w14:textId="77777777" w:rsidR="00391AFC" w:rsidRPr="00391AFC" w:rsidRDefault="00391AFC" w:rsidP="00391AFC">
            <w:pPr>
              <w:jc w:val="both"/>
              <w:rPr>
                <w:rFonts w:cs="Times New Roman"/>
                <w:szCs w:val="24"/>
              </w:rPr>
            </w:pPr>
            <w:r w:rsidRPr="00391AFC">
              <w:rPr>
                <w:rFonts w:cs="Times New Roman"/>
                <w:szCs w:val="24"/>
              </w:rPr>
              <w:t>Краны свечные</w:t>
            </w:r>
          </w:p>
        </w:tc>
        <w:tc>
          <w:tcPr>
            <w:tcW w:w="2713" w:type="dxa"/>
            <w:gridSpan w:val="5"/>
          </w:tcPr>
          <w:p w14:paraId="2939E0BA" w14:textId="77777777" w:rsidR="00391AFC" w:rsidRPr="00391AFC" w:rsidRDefault="00391AFC" w:rsidP="00391AFC">
            <w:pPr>
              <w:jc w:val="both"/>
              <w:rPr>
                <w:rFonts w:cs="Times New Roman"/>
                <w:szCs w:val="24"/>
              </w:rPr>
            </w:pPr>
            <w:r w:rsidRPr="00391AFC">
              <w:rPr>
                <w:rFonts w:cs="Times New Roman"/>
                <w:szCs w:val="24"/>
              </w:rPr>
              <w:t>Ду 32</w:t>
            </w:r>
          </w:p>
        </w:tc>
        <w:tc>
          <w:tcPr>
            <w:tcW w:w="2559" w:type="dxa"/>
          </w:tcPr>
          <w:p w14:paraId="2C6EF898"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115E0FDA" w14:textId="77777777" w:rsidTr="00391AFC">
        <w:tc>
          <w:tcPr>
            <w:tcW w:w="817" w:type="dxa"/>
          </w:tcPr>
          <w:p w14:paraId="14AFD935" w14:textId="77777777" w:rsidR="00391AFC" w:rsidRPr="00391AFC" w:rsidRDefault="00391AFC" w:rsidP="00391AFC">
            <w:pPr>
              <w:jc w:val="center"/>
              <w:rPr>
                <w:rFonts w:cs="Times New Roman"/>
                <w:szCs w:val="24"/>
              </w:rPr>
            </w:pPr>
            <w:r w:rsidRPr="00391AFC">
              <w:rPr>
                <w:rFonts w:cs="Times New Roman"/>
                <w:szCs w:val="24"/>
              </w:rPr>
              <w:t>8</w:t>
            </w:r>
          </w:p>
        </w:tc>
        <w:tc>
          <w:tcPr>
            <w:tcW w:w="4332" w:type="dxa"/>
          </w:tcPr>
          <w:p w14:paraId="392C89D7" w14:textId="77777777" w:rsidR="00391AFC" w:rsidRPr="00391AFC" w:rsidRDefault="00391AFC" w:rsidP="00391AFC">
            <w:pPr>
              <w:jc w:val="both"/>
              <w:rPr>
                <w:rFonts w:cs="Times New Roman"/>
                <w:szCs w:val="24"/>
              </w:rPr>
            </w:pPr>
            <w:r w:rsidRPr="00391AFC">
              <w:rPr>
                <w:rFonts w:cs="Times New Roman"/>
                <w:szCs w:val="24"/>
              </w:rPr>
              <w:t>Эл. магнитные клапаны на запальные горелки</w:t>
            </w:r>
          </w:p>
        </w:tc>
        <w:tc>
          <w:tcPr>
            <w:tcW w:w="2713" w:type="dxa"/>
            <w:gridSpan w:val="5"/>
          </w:tcPr>
          <w:p w14:paraId="7CB0D0CC" w14:textId="77777777" w:rsidR="00391AFC" w:rsidRPr="00391AFC" w:rsidRDefault="00391AFC" w:rsidP="00391AFC">
            <w:pPr>
              <w:jc w:val="both"/>
              <w:rPr>
                <w:rFonts w:cs="Times New Roman"/>
                <w:szCs w:val="24"/>
              </w:rPr>
            </w:pPr>
            <w:r w:rsidRPr="00391AFC">
              <w:rPr>
                <w:rFonts w:cs="Times New Roman"/>
                <w:szCs w:val="24"/>
              </w:rPr>
              <w:t>ЭМГ8-6-10…-а168е</w:t>
            </w:r>
          </w:p>
        </w:tc>
        <w:tc>
          <w:tcPr>
            <w:tcW w:w="2559" w:type="dxa"/>
          </w:tcPr>
          <w:p w14:paraId="26471E31" w14:textId="77777777" w:rsidR="00391AFC" w:rsidRPr="00391AFC" w:rsidRDefault="00391AFC" w:rsidP="00391AFC">
            <w:pPr>
              <w:jc w:val="center"/>
              <w:rPr>
                <w:rFonts w:cs="Times New Roman"/>
                <w:szCs w:val="24"/>
              </w:rPr>
            </w:pPr>
            <w:r w:rsidRPr="00391AFC">
              <w:rPr>
                <w:rFonts w:cs="Times New Roman"/>
                <w:szCs w:val="24"/>
              </w:rPr>
              <w:t>2шт</w:t>
            </w:r>
          </w:p>
        </w:tc>
      </w:tr>
      <w:tr w:rsidR="00391AFC" w:rsidRPr="00391AFC" w14:paraId="56C11990" w14:textId="77777777" w:rsidTr="00391AFC">
        <w:tc>
          <w:tcPr>
            <w:tcW w:w="817" w:type="dxa"/>
          </w:tcPr>
          <w:p w14:paraId="6092CDB3" w14:textId="77777777" w:rsidR="00391AFC" w:rsidRPr="00391AFC" w:rsidRDefault="00391AFC" w:rsidP="00391AFC">
            <w:pPr>
              <w:jc w:val="center"/>
              <w:rPr>
                <w:rFonts w:cs="Times New Roman"/>
                <w:szCs w:val="24"/>
              </w:rPr>
            </w:pPr>
            <w:r w:rsidRPr="00391AFC">
              <w:rPr>
                <w:rFonts w:cs="Times New Roman"/>
                <w:szCs w:val="24"/>
              </w:rPr>
              <w:t>9</w:t>
            </w:r>
          </w:p>
        </w:tc>
        <w:tc>
          <w:tcPr>
            <w:tcW w:w="4332" w:type="dxa"/>
          </w:tcPr>
          <w:p w14:paraId="7AEA2C02" w14:textId="77777777" w:rsidR="00391AFC" w:rsidRPr="00391AFC" w:rsidRDefault="00391AFC" w:rsidP="00391AFC">
            <w:pPr>
              <w:jc w:val="both"/>
              <w:rPr>
                <w:rFonts w:cs="Times New Roman"/>
                <w:szCs w:val="24"/>
              </w:rPr>
            </w:pPr>
            <w:r w:rsidRPr="00391AFC">
              <w:rPr>
                <w:rFonts w:cs="Times New Roman"/>
                <w:szCs w:val="24"/>
              </w:rPr>
              <w:t xml:space="preserve">Горелки запальные </w:t>
            </w:r>
          </w:p>
        </w:tc>
        <w:tc>
          <w:tcPr>
            <w:tcW w:w="2713" w:type="dxa"/>
            <w:gridSpan w:val="5"/>
          </w:tcPr>
          <w:p w14:paraId="04A73CB8" w14:textId="77777777" w:rsidR="00391AFC" w:rsidRPr="00391AFC" w:rsidRDefault="00391AFC" w:rsidP="00391AFC">
            <w:pPr>
              <w:jc w:val="both"/>
              <w:rPr>
                <w:rFonts w:cs="Times New Roman"/>
                <w:szCs w:val="24"/>
              </w:rPr>
            </w:pPr>
            <w:r w:rsidRPr="00391AFC">
              <w:rPr>
                <w:rFonts w:cs="Times New Roman"/>
                <w:szCs w:val="24"/>
              </w:rPr>
              <w:t>ЭИВ - 01</w:t>
            </w:r>
          </w:p>
        </w:tc>
        <w:tc>
          <w:tcPr>
            <w:tcW w:w="2559" w:type="dxa"/>
          </w:tcPr>
          <w:p w14:paraId="1ED11937"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252F809E" w14:textId="77777777" w:rsidTr="00391AFC">
        <w:tc>
          <w:tcPr>
            <w:tcW w:w="817" w:type="dxa"/>
          </w:tcPr>
          <w:p w14:paraId="48FE8733" w14:textId="77777777" w:rsidR="00391AFC" w:rsidRPr="00391AFC" w:rsidRDefault="00391AFC" w:rsidP="00391AFC">
            <w:pPr>
              <w:jc w:val="center"/>
              <w:rPr>
                <w:rFonts w:cs="Times New Roman"/>
                <w:szCs w:val="24"/>
              </w:rPr>
            </w:pPr>
            <w:r w:rsidRPr="00391AFC">
              <w:rPr>
                <w:rFonts w:cs="Times New Roman"/>
                <w:szCs w:val="24"/>
              </w:rPr>
              <w:t>10</w:t>
            </w:r>
          </w:p>
        </w:tc>
        <w:tc>
          <w:tcPr>
            <w:tcW w:w="4332" w:type="dxa"/>
          </w:tcPr>
          <w:p w14:paraId="679579DB"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713" w:type="dxa"/>
            <w:gridSpan w:val="5"/>
          </w:tcPr>
          <w:p w14:paraId="6C70A797" w14:textId="77777777" w:rsidR="00391AFC" w:rsidRPr="00391AFC" w:rsidRDefault="00391AFC" w:rsidP="00391AFC">
            <w:pPr>
              <w:jc w:val="both"/>
              <w:rPr>
                <w:rFonts w:cs="Times New Roman"/>
                <w:szCs w:val="24"/>
              </w:rPr>
            </w:pPr>
            <w:r w:rsidRPr="00391AFC">
              <w:rPr>
                <w:rFonts w:cs="Times New Roman"/>
                <w:szCs w:val="24"/>
              </w:rPr>
              <w:t>Ду 200</w:t>
            </w:r>
          </w:p>
        </w:tc>
        <w:tc>
          <w:tcPr>
            <w:tcW w:w="2559" w:type="dxa"/>
          </w:tcPr>
          <w:p w14:paraId="38DA2E50" w14:textId="77777777" w:rsidR="00391AFC" w:rsidRPr="00391AFC" w:rsidRDefault="00391AFC" w:rsidP="00391AFC">
            <w:pPr>
              <w:jc w:val="center"/>
              <w:rPr>
                <w:rFonts w:cs="Times New Roman"/>
                <w:szCs w:val="24"/>
              </w:rPr>
            </w:pPr>
            <w:r w:rsidRPr="00391AFC">
              <w:rPr>
                <w:rFonts w:cs="Times New Roman"/>
                <w:szCs w:val="24"/>
              </w:rPr>
              <w:t>4.24 п.м.</w:t>
            </w:r>
          </w:p>
        </w:tc>
      </w:tr>
      <w:tr w:rsidR="00391AFC" w:rsidRPr="00391AFC" w14:paraId="405A2E34" w14:textId="77777777" w:rsidTr="00391AFC">
        <w:tc>
          <w:tcPr>
            <w:tcW w:w="817" w:type="dxa"/>
          </w:tcPr>
          <w:p w14:paraId="2A65E0CD" w14:textId="77777777" w:rsidR="00391AFC" w:rsidRPr="00391AFC" w:rsidRDefault="00391AFC" w:rsidP="00391AFC">
            <w:pPr>
              <w:jc w:val="center"/>
              <w:rPr>
                <w:rFonts w:cs="Times New Roman"/>
                <w:szCs w:val="24"/>
              </w:rPr>
            </w:pPr>
            <w:r w:rsidRPr="00391AFC">
              <w:rPr>
                <w:rFonts w:cs="Times New Roman"/>
                <w:szCs w:val="24"/>
              </w:rPr>
              <w:t>11</w:t>
            </w:r>
          </w:p>
        </w:tc>
        <w:tc>
          <w:tcPr>
            <w:tcW w:w="4332" w:type="dxa"/>
          </w:tcPr>
          <w:p w14:paraId="216DE32E"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713" w:type="dxa"/>
            <w:gridSpan w:val="5"/>
          </w:tcPr>
          <w:p w14:paraId="0FB112DD" w14:textId="77777777" w:rsidR="00391AFC" w:rsidRPr="00391AFC" w:rsidRDefault="00391AFC" w:rsidP="00391AFC">
            <w:pPr>
              <w:jc w:val="both"/>
              <w:rPr>
                <w:rFonts w:cs="Times New Roman"/>
                <w:szCs w:val="24"/>
              </w:rPr>
            </w:pPr>
            <w:r w:rsidRPr="00391AFC">
              <w:rPr>
                <w:rFonts w:cs="Times New Roman"/>
                <w:szCs w:val="24"/>
              </w:rPr>
              <w:t>Ду 150</w:t>
            </w:r>
          </w:p>
        </w:tc>
        <w:tc>
          <w:tcPr>
            <w:tcW w:w="2559" w:type="dxa"/>
          </w:tcPr>
          <w:p w14:paraId="172D4FC6" w14:textId="77777777" w:rsidR="00391AFC" w:rsidRPr="00391AFC" w:rsidRDefault="00391AFC" w:rsidP="00391AFC">
            <w:pPr>
              <w:jc w:val="center"/>
              <w:rPr>
                <w:rFonts w:cs="Times New Roman"/>
                <w:szCs w:val="24"/>
              </w:rPr>
            </w:pPr>
            <w:r w:rsidRPr="00391AFC">
              <w:rPr>
                <w:rFonts w:cs="Times New Roman"/>
                <w:szCs w:val="24"/>
              </w:rPr>
              <w:t>9.45 п.м.</w:t>
            </w:r>
          </w:p>
        </w:tc>
      </w:tr>
      <w:tr w:rsidR="00391AFC" w:rsidRPr="00391AFC" w14:paraId="6D293572" w14:textId="77777777" w:rsidTr="00391AFC">
        <w:tc>
          <w:tcPr>
            <w:tcW w:w="817" w:type="dxa"/>
          </w:tcPr>
          <w:p w14:paraId="5EAB6179" w14:textId="77777777" w:rsidR="00391AFC" w:rsidRPr="00391AFC" w:rsidRDefault="00391AFC" w:rsidP="00391AFC">
            <w:pPr>
              <w:jc w:val="center"/>
              <w:rPr>
                <w:rFonts w:cs="Times New Roman"/>
                <w:szCs w:val="24"/>
              </w:rPr>
            </w:pPr>
            <w:r w:rsidRPr="00391AFC">
              <w:rPr>
                <w:rFonts w:cs="Times New Roman"/>
                <w:szCs w:val="24"/>
              </w:rPr>
              <w:t>12</w:t>
            </w:r>
          </w:p>
        </w:tc>
        <w:tc>
          <w:tcPr>
            <w:tcW w:w="4332" w:type="dxa"/>
          </w:tcPr>
          <w:p w14:paraId="6FC73DF7"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713" w:type="dxa"/>
            <w:gridSpan w:val="5"/>
          </w:tcPr>
          <w:p w14:paraId="49A112DC" w14:textId="77777777" w:rsidR="00391AFC" w:rsidRPr="00391AFC" w:rsidRDefault="00391AFC" w:rsidP="00391AFC">
            <w:pPr>
              <w:jc w:val="both"/>
              <w:rPr>
                <w:rFonts w:cs="Times New Roman"/>
                <w:szCs w:val="24"/>
              </w:rPr>
            </w:pPr>
            <w:r w:rsidRPr="00391AFC">
              <w:rPr>
                <w:rFonts w:cs="Times New Roman"/>
                <w:szCs w:val="24"/>
              </w:rPr>
              <w:t>Ду 80</w:t>
            </w:r>
          </w:p>
        </w:tc>
        <w:tc>
          <w:tcPr>
            <w:tcW w:w="2559" w:type="dxa"/>
          </w:tcPr>
          <w:p w14:paraId="435D4B94" w14:textId="77777777" w:rsidR="00391AFC" w:rsidRPr="00391AFC" w:rsidRDefault="00391AFC" w:rsidP="00391AFC">
            <w:pPr>
              <w:jc w:val="center"/>
              <w:rPr>
                <w:rFonts w:cs="Times New Roman"/>
                <w:szCs w:val="24"/>
              </w:rPr>
            </w:pPr>
            <w:r w:rsidRPr="00391AFC">
              <w:rPr>
                <w:rFonts w:cs="Times New Roman"/>
                <w:szCs w:val="24"/>
              </w:rPr>
              <w:t>9.00 п.м.</w:t>
            </w:r>
          </w:p>
        </w:tc>
      </w:tr>
      <w:tr w:rsidR="00391AFC" w:rsidRPr="00391AFC" w14:paraId="39A4D611" w14:textId="77777777" w:rsidTr="00391AFC">
        <w:tc>
          <w:tcPr>
            <w:tcW w:w="10421" w:type="dxa"/>
            <w:gridSpan w:val="8"/>
          </w:tcPr>
          <w:p w14:paraId="1405B2B0" w14:textId="2136A5C7" w:rsidR="00391AFC" w:rsidRPr="00391AFC" w:rsidRDefault="00391AFC" w:rsidP="00391AFC">
            <w:pPr>
              <w:jc w:val="center"/>
              <w:rPr>
                <w:rFonts w:cs="Times New Roman"/>
                <w:b/>
                <w:szCs w:val="24"/>
              </w:rPr>
            </w:pPr>
            <w:r w:rsidRPr="00391AFC">
              <w:rPr>
                <w:rFonts w:cs="Times New Roman"/>
                <w:b/>
                <w:szCs w:val="24"/>
              </w:rPr>
              <w:t>Газовое оборудование и газопровод Котла ТВГМ – 30 №2</w:t>
            </w:r>
          </w:p>
        </w:tc>
      </w:tr>
      <w:tr w:rsidR="00391AFC" w:rsidRPr="00391AFC" w14:paraId="110CA8CE" w14:textId="77777777" w:rsidTr="00391AFC">
        <w:tc>
          <w:tcPr>
            <w:tcW w:w="817" w:type="dxa"/>
          </w:tcPr>
          <w:p w14:paraId="03B512A3" w14:textId="77777777" w:rsidR="00391AFC" w:rsidRPr="00391AFC" w:rsidRDefault="00391AFC" w:rsidP="00391AFC">
            <w:pPr>
              <w:jc w:val="center"/>
              <w:rPr>
                <w:rFonts w:cs="Times New Roman"/>
                <w:szCs w:val="24"/>
              </w:rPr>
            </w:pPr>
            <w:r w:rsidRPr="00391AFC">
              <w:rPr>
                <w:rFonts w:cs="Times New Roman"/>
                <w:szCs w:val="24"/>
              </w:rPr>
              <w:t>1</w:t>
            </w:r>
          </w:p>
        </w:tc>
        <w:tc>
          <w:tcPr>
            <w:tcW w:w="4362" w:type="dxa"/>
            <w:gridSpan w:val="2"/>
          </w:tcPr>
          <w:p w14:paraId="54989D21" w14:textId="77777777" w:rsidR="00391AFC" w:rsidRPr="00391AFC" w:rsidRDefault="00391AFC" w:rsidP="00391AFC">
            <w:pPr>
              <w:jc w:val="both"/>
              <w:rPr>
                <w:rFonts w:cs="Times New Roman"/>
                <w:szCs w:val="24"/>
              </w:rPr>
            </w:pPr>
            <w:r w:rsidRPr="00391AFC">
              <w:rPr>
                <w:rFonts w:cs="Times New Roman"/>
                <w:szCs w:val="24"/>
              </w:rPr>
              <w:t>Горелка тип КГМГ</w:t>
            </w:r>
          </w:p>
        </w:tc>
        <w:tc>
          <w:tcPr>
            <w:tcW w:w="2659" w:type="dxa"/>
            <w:gridSpan w:val="3"/>
          </w:tcPr>
          <w:p w14:paraId="7DD0D161" w14:textId="77777777" w:rsidR="00391AFC" w:rsidRPr="00391AFC" w:rsidRDefault="00391AFC" w:rsidP="00391AFC">
            <w:pPr>
              <w:jc w:val="both"/>
              <w:rPr>
                <w:rFonts w:cs="Times New Roman"/>
                <w:szCs w:val="24"/>
              </w:rPr>
            </w:pPr>
            <w:r w:rsidRPr="00391AFC">
              <w:rPr>
                <w:rFonts w:cs="Times New Roman"/>
                <w:szCs w:val="24"/>
              </w:rPr>
              <w:t>Номинальная теплопроизводительность = 5,0 кгал/ч</w:t>
            </w:r>
          </w:p>
          <w:p w14:paraId="4EFD60A3" w14:textId="77777777" w:rsidR="00391AFC" w:rsidRPr="00391AFC" w:rsidRDefault="00391AFC" w:rsidP="00391AFC">
            <w:pPr>
              <w:jc w:val="both"/>
              <w:rPr>
                <w:rFonts w:cs="Times New Roman"/>
                <w:szCs w:val="24"/>
              </w:rPr>
            </w:pPr>
            <w:r w:rsidRPr="00391AFC">
              <w:rPr>
                <w:rFonts w:cs="Times New Roman"/>
                <w:szCs w:val="24"/>
              </w:rPr>
              <w:t>Р газа ном = 2500 мм в. Ст.</w:t>
            </w:r>
          </w:p>
          <w:p w14:paraId="6971245B" w14:textId="77777777" w:rsidR="00391AFC" w:rsidRPr="00391AFC" w:rsidRDefault="00391AFC" w:rsidP="00391AFC">
            <w:pPr>
              <w:jc w:val="both"/>
              <w:rPr>
                <w:rFonts w:cs="Times New Roman"/>
                <w:szCs w:val="24"/>
              </w:rPr>
            </w:pPr>
            <w:r w:rsidRPr="00391AFC">
              <w:rPr>
                <w:rFonts w:cs="Times New Roman"/>
                <w:szCs w:val="24"/>
              </w:rPr>
              <w:t>Р возд ном = 170/200 мм в.ст</w:t>
            </w:r>
          </w:p>
        </w:tc>
        <w:tc>
          <w:tcPr>
            <w:tcW w:w="2583" w:type="dxa"/>
            <w:gridSpan w:val="2"/>
          </w:tcPr>
          <w:p w14:paraId="348C9A6A" w14:textId="77777777" w:rsidR="00391AFC" w:rsidRPr="00391AFC" w:rsidRDefault="00391AFC" w:rsidP="00391AFC">
            <w:pPr>
              <w:jc w:val="center"/>
              <w:rPr>
                <w:rFonts w:cs="Times New Roman"/>
                <w:szCs w:val="24"/>
              </w:rPr>
            </w:pPr>
            <w:r w:rsidRPr="00391AFC">
              <w:rPr>
                <w:rFonts w:cs="Times New Roman"/>
                <w:szCs w:val="24"/>
              </w:rPr>
              <w:t>6 шт.</w:t>
            </w:r>
          </w:p>
        </w:tc>
      </w:tr>
      <w:tr w:rsidR="00391AFC" w:rsidRPr="00391AFC" w14:paraId="22116266" w14:textId="77777777" w:rsidTr="00391AFC">
        <w:tc>
          <w:tcPr>
            <w:tcW w:w="817" w:type="dxa"/>
          </w:tcPr>
          <w:p w14:paraId="2DB4A793" w14:textId="77777777" w:rsidR="00391AFC" w:rsidRPr="00391AFC" w:rsidRDefault="00391AFC" w:rsidP="00391AFC">
            <w:pPr>
              <w:jc w:val="center"/>
              <w:rPr>
                <w:rFonts w:cs="Times New Roman"/>
                <w:szCs w:val="24"/>
              </w:rPr>
            </w:pPr>
            <w:r w:rsidRPr="00391AFC">
              <w:rPr>
                <w:rFonts w:cs="Times New Roman"/>
                <w:szCs w:val="24"/>
              </w:rPr>
              <w:t>2</w:t>
            </w:r>
          </w:p>
        </w:tc>
        <w:tc>
          <w:tcPr>
            <w:tcW w:w="4362" w:type="dxa"/>
            <w:gridSpan w:val="2"/>
          </w:tcPr>
          <w:p w14:paraId="068D89D9" w14:textId="77777777" w:rsidR="00391AFC" w:rsidRPr="00391AFC" w:rsidRDefault="00391AFC" w:rsidP="00391AFC">
            <w:pPr>
              <w:jc w:val="both"/>
              <w:rPr>
                <w:rFonts w:cs="Times New Roman"/>
                <w:szCs w:val="24"/>
              </w:rPr>
            </w:pPr>
            <w:r w:rsidRPr="00391AFC">
              <w:rPr>
                <w:rFonts w:cs="Times New Roman"/>
                <w:szCs w:val="24"/>
              </w:rPr>
              <w:t xml:space="preserve">Кран перед горелкой </w:t>
            </w:r>
          </w:p>
        </w:tc>
        <w:tc>
          <w:tcPr>
            <w:tcW w:w="2659" w:type="dxa"/>
            <w:gridSpan w:val="3"/>
          </w:tcPr>
          <w:p w14:paraId="7EEDFC55" w14:textId="77777777" w:rsidR="00391AFC" w:rsidRPr="00391AFC" w:rsidRDefault="00391AFC" w:rsidP="00391AFC">
            <w:pPr>
              <w:jc w:val="both"/>
              <w:rPr>
                <w:rFonts w:cs="Times New Roman"/>
                <w:szCs w:val="24"/>
              </w:rPr>
            </w:pPr>
            <w:r w:rsidRPr="00391AFC">
              <w:rPr>
                <w:rFonts w:cs="Times New Roman"/>
                <w:szCs w:val="24"/>
              </w:rPr>
              <w:t>Ду - 80</w:t>
            </w:r>
          </w:p>
        </w:tc>
        <w:tc>
          <w:tcPr>
            <w:tcW w:w="2583" w:type="dxa"/>
            <w:gridSpan w:val="2"/>
          </w:tcPr>
          <w:p w14:paraId="0AF6330E" w14:textId="77777777" w:rsidR="00391AFC" w:rsidRPr="00391AFC" w:rsidRDefault="00391AFC" w:rsidP="00391AFC">
            <w:pPr>
              <w:jc w:val="center"/>
              <w:rPr>
                <w:rFonts w:cs="Times New Roman"/>
                <w:szCs w:val="24"/>
              </w:rPr>
            </w:pPr>
            <w:r w:rsidRPr="00391AFC">
              <w:rPr>
                <w:rFonts w:cs="Times New Roman"/>
                <w:szCs w:val="24"/>
              </w:rPr>
              <w:t>6 шт.</w:t>
            </w:r>
          </w:p>
        </w:tc>
      </w:tr>
      <w:tr w:rsidR="00391AFC" w:rsidRPr="00391AFC" w14:paraId="7BBBD0CA" w14:textId="77777777" w:rsidTr="00391AFC">
        <w:tc>
          <w:tcPr>
            <w:tcW w:w="817" w:type="dxa"/>
          </w:tcPr>
          <w:p w14:paraId="0FF8B362" w14:textId="77777777" w:rsidR="00391AFC" w:rsidRPr="00391AFC" w:rsidRDefault="00391AFC" w:rsidP="00391AFC">
            <w:pPr>
              <w:jc w:val="center"/>
              <w:rPr>
                <w:rFonts w:cs="Times New Roman"/>
                <w:szCs w:val="24"/>
              </w:rPr>
            </w:pPr>
            <w:r w:rsidRPr="00391AFC">
              <w:rPr>
                <w:rFonts w:cs="Times New Roman"/>
                <w:szCs w:val="24"/>
              </w:rPr>
              <w:t>3</w:t>
            </w:r>
          </w:p>
        </w:tc>
        <w:tc>
          <w:tcPr>
            <w:tcW w:w="4362" w:type="dxa"/>
            <w:gridSpan w:val="2"/>
          </w:tcPr>
          <w:p w14:paraId="53065F49" w14:textId="77777777" w:rsidR="00391AFC" w:rsidRPr="00391AFC" w:rsidRDefault="00391AFC" w:rsidP="00391AFC">
            <w:pPr>
              <w:jc w:val="both"/>
              <w:rPr>
                <w:rFonts w:cs="Times New Roman"/>
                <w:szCs w:val="24"/>
              </w:rPr>
            </w:pPr>
            <w:r w:rsidRPr="00391AFC">
              <w:rPr>
                <w:rFonts w:cs="Times New Roman"/>
                <w:szCs w:val="24"/>
              </w:rPr>
              <w:t>Заслонка регулирующая</w:t>
            </w:r>
          </w:p>
        </w:tc>
        <w:tc>
          <w:tcPr>
            <w:tcW w:w="2659" w:type="dxa"/>
            <w:gridSpan w:val="3"/>
          </w:tcPr>
          <w:p w14:paraId="36826590" w14:textId="77777777" w:rsidR="00391AFC" w:rsidRPr="00391AFC" w:rsidRDefault="00391AFC" w:rsidP="00391AFC">
            <w:pPr>
              <w:jc w:val="both"/>
              <w:rPr>
                <w:rFonts w:cs="Times New Roman"/>
                <w:szCs w:val="24"/>
              </w:rPr>
            </w:pPr>
            <w:r w:rsidRPr="00391AFC">
              <w:rPr>
                <w:rFonts w:cs="Times New Roman"/>
                <w:szCs w:val="24"/>
              </w:rPr>
              <w:t>Ду - 200</w:t>
            </w:r>
          </w:p>
        </w:tc>
        <w:tc>
          <w:tcPr>
            <w:tcW w:w="2583" w:type="dxa"/>
            <w:gridSpan w:val="2"/>
          </w:tcPr>
          <w:p w14:paraId="437F0A52"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8D9D236" w14:textId="77777777" w:rsidTr="00391AFC">
        <w:tc>
          <w:tcPr>
            <w:tcW w:w="817" w:type="dxa"/>
          </w:tcPr>
          <w:p w14:paraId="6F45CFE3" w14:textId="77777777" w:rsidR="00391AFC" w:rsidRPr="00391AFC" w:rsidRDefault="00391AFC" w:rsidP="00391AFC">
            <w:pPr>
              <w:jc w:val="center"/>
              <w:rPr>
                <w:rFonts w:cs="Times New Roman"/>
                <w:szCs w:val="24"/>
              </w:rPr>
            </w:pPr>
            <w:r w:rsidRPr="00391AFC">
              <w:rPr>
                <w:rFonts w:cs="Times New Roman"/>
                <w:szCs w:val="24"/>
              </w:rPr>
              <w:t>4</w:t>
            </w:r>
          </w:p>
        </w:tc>
        <w:tc>
          <w:tcPr>
            <w:tcW w:w="4362" w:type="dxa"/>
            <w:gridSpan w:val="2"/>
          </w:tcPr>
          <w:p w14:paraId="64453711" w14:textId="77777777" w:rsidR="00391AFC" w:rsidRPr="00391AFC" w:rsidRDefault="00391AFC" w:rsidP="00391AFC">
            <w:pPr>
              <w:jc w:val="both"/>
              <w:rPr>
                <w:rFonts w:cs="Times New Roman"/>
                <w:szCs w:val="24"/>
              </w:rPr>
            </w:pPr>
            <w:r w:rsidRPr="00391AFC">
              <w:rPr>
                <w:rFonts w:cs="Times New Roman"/>
                <w:szCs w:val="24"/>
              </w:rPr>
              <w:t>Клапан отсечной предохранительный «</w:t>
            </w:r>
            <w:r w:rsidRPr="00391AFC">
              <w:rPr>
                <w:rFonts w:cs="Times New Roman"/>
                <w:szCs w:val="24"/>
                <w:lang w:val="en-US"/>
              </w:rPr>
              <w:t>MADAS</w:t>
            </w:r>
            <w:r w:rsidRPr="00391AFC">
              <w:rPr>
                <w:rFonts w:cs="Times New Roman"/>
                <w:szCs w:val="24"/>
              </w:rPr>
              <w:t>»</w:t>
            </w:r>
          </w:p>
        </w:tc>
        <w:tc>
          <w:tcPr>
            <w:tcW w:w="2659" w:type="dxa"/>
            <w:gridSpan w:val="3"/>
          </w:tcPr>
          <w:p w14:paraId="4E5E6DE7" w14:textId="77777777" w:rsidR="00391AFC" w:rsidRPr="00391AFC" w:rsidRDefault="00391AFC" w:rsidP="00391AFC">
            <w:pPr>
              <w:jc w:val="both"/>
              <w:rPr>
                <w:rFonts w:cs="Times New Roman"/>
                <w:szCs w:val="24"/>
                <w:lang w:val="en-US"/>
              </w:rPr>
            </w:pPr>
            <w:r w:rsidRPr="00391AFC">
              <w:rPr>
                <w:rFonts w:cs="Times New Roman"/>
                <w:szCs w:val="24"/>
                <w:lang w:val="en-US"/>
              </w:rPr>
              <w:t>EVPF/1-NC dn200</w:t>
            </w:r>
          </w:p>
        </w:tc>
        <w:tc>
          <w:tcPr>
            <w:tcW w:w="2583" w:type="dxa"/>
            <w:gridSpan w:val="2"/>
          </w:tcPr>
          <w:p w14:paraId="17AB11E2"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6A6CF765" w14:textId="77777777" w:rsidTr="00391AFC">
        <w:tc>
          <w:tcPr>
            <w:tcW w:w="817" w:type="dxa"/>
          </w:tcPr>
          <w:p w14:paraId="7762238D" w14:textId="77777777" w:rsidR="00391AFC" w:rsidRPr="00391AFC" w:rsidRDefault="00391AFC" w:rsidP="00391AFC">
            <w:pPr>
              <w:jc w:val="center"/>
              <w:rPr>
                <w:rFonts w:cs="Times New Roman"/>
                <w:szCs w:val="24"/>
              </w:rPr>
            </w:pPr>
            <w:r w:rsidRPr="00391AFC">
              <w:rPr>
                <w:rFonts w:cs="Times New Roman"/>
                <w:szCs w:val="24"/>
              </w:rPr>
              <w:t>5</w:t>
            </w:r>
          </w:p>
        </w:tc>
        <w:tc>
          <w:tcPr>
            <w:tcW w:w="4362" w:type="dxa"/>
            <w:gridSpan w:val="2"/>
          </w:tcPr>
          <w:p w14:paraId="0AFAD26F" w14:textId="77777777" w:rsidR="00391AFC" w:rsidRPr="00391AFC" w:rsidRDefault="00391AFC" w:rsidP="00391AFC">
            <w:pPr>
              <w:jc w:val="both"/>
              <w:rPr>
                <w:rFonts w:cs="Times New Roman"/>
                <w:szCs w:val="24"/>
              </w:rPr>
            </w:pPr>
            <w:r w:rsidRPr="00391AFC">
              <w:rPr>
                <w:rFonts w:cs="Times New Roman"/>
                <w:szCs w:val="24"/>
              </w:rPr>
              <w:t xml:space="preserve">Клапан </w:t>
            </w:r>
            <w:r w:rsidRPr="00391AFC">
              <w:rPr>
                <w:rFonts w:cs="Times New Roman"/>
                <w:szCs w:val="24"/>
                <w:lang w:val="en-US"/>
              </w:rPr>
              <w:t>MADAS</w:t>
            </w:r>
            <w:r w:rsidRPr="00391AFC">
              <w:rPr>
                <w:rFonts w:cs="Times New Roman"/>
                <w:szCs w:val="24"/>
              </w:rPr>
              <w:t xml:space="preserve"> на трубопроводе безопасности </w:t>
            </w:r>
          </w:p>
        </w:tc>
        <w:tc>
          <w:tcPr>
            <w:tcW w:w="2659" w:type="dxa"/>
            <w:gridSpan w:val="3"/>
          </w:tcPr>
          <w:p w14:paraId="5367A9B1" w14:textId="77777777" w:rsidR="00391AFC" w:rsidRPr="00391AFC" w:rsidRDefault="00391AFC" w:rsidP="00391AFC">
            <w:pPr>
              <w:jc w:val="both"/>
              <w:rPr>
                <w:rFonts w:cs="Times New Roman"/>
                <w:szCs w:val="24"/>
                <w:lang w:val="en-US"/>
              </w:rPr>
            </w:pPr>
            <w:r w:rsidRPr="00391AFC">
              <w:rPr>
                <w:rFonts w:cs="Times New Roman"/>
                <w:szCs w:val="24"/>
                <w:lang w:val="en-US"/>
              </w:rPr>
              <w:t>EVAP/NA-3dn20</w:t>
            </w:r>
          </w:p>
        </w:tc>
        <w:tc>
          <w:tcPr>
            <w:tcW w:w="2583" w:type="dxa"/>
            <w:gridSpan w:val="2"/>
          </w:tcPr>
          <w:p w14:paraId="4AE5BC13"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99EFFD6" w14:textId="77777777" w:rsidTr="00391AFC">
        <w:tc>
          <w:tcPr>
            <w:tcW w:w="817" w:type="dxa"/>
          </w:tcPr>
          <w:p w14:paraId="715BDD5E" w14:textId="77777777" w:rsidR="00391AFC" w:rsidRPr="00391AFC" w:rsidRDefault="00391AFC" w:rsidP="00391AFC">
            <w:pPr>
              <w:jc w:val="center"/>
              <w:rPr>
                <w:rFonts w:cs="Times New Roman"/>
                <w:szCs w:val="24"/>
              </w:rPr>
            </w:pPr>
            <w:r w:rsidRPr="00391AFC">
              <w:rPr>
                <w:rFonts w:cs="Times New Roman"/>
                <w:szCs w:val="24"/>
              </w:rPr>
              <w:t>6</w:t>
            </w:r>
          </w:p>
        </w:tc>
        <w:tc>
          <w:tcPr>
            <w:tcW w:w="4362" w:type="dxa"/>
            <w:gridSpan w:val="2"/>
          </w:tcPr>
          <w:p w14:paraId="6C484CC4" w14:textId="77777777" w:rsidR="00391AFC" w:rsidRPr="00391AFC" w:rsidRDefault="00391AFC" w:rsidP="00391AFC">
            <w:pPr>
              <w:jc w:val="both"/>
              <w:rPr>
                <w:rFonts w:cs="Times New Roman"/>
                <w:szCs w:val="24"/>
              </w:rPr>
            </w:pPr>
            <w:r w:rsidRPr="00391AFC">
              <w:rPr>
                <w:rFonts w:cs="Times New Roman"/>
                <w:szCs w:val="24"/>
              </w:rPr>
              <w:t>Задвижка(вводная) с эм. приводом</w:t>
            </w:r>
          </w:p>
        </w:tc>
        <w:tc>
          <w:tcPr>
            <w:tcW w:w="2659" w:type="dxa"/>
            <w:gridSpan w:val="3"/>
          </w:tcPr>
          <w:p w14:paraId="2CB5F184" w14:textId="77777777" w:rsidR="00391AFC" w:rsidRPr="00391AFC" w:rsidRDefault="00391AFC" w:rsidP="00391AFC">
            <w:pPr>
              <w:jc w:val="both"/>
              <w:rPr>
                <w:rFonts w:cs="Times New Roman"/>
                <w:szCs w:val="24"/>
              </w:rPr>
            </w:pPr>
            <w:r w:rsidRPr="00391AFC">
              <w:rPr>
                <w:rFonts w:cs="Times New Roman"/>
                <w:szCs w:val="24"/>
              </w:rPr>
              <w:t>Ду – 200, Ру -  16</w:t>
            </w:r>
          </w:p>
        </w:tc>
        <w:tc>
          <w:tcPr>
            <w:tcW w:w="2583" w:type="dxa"/>
            <w:gridSpan w:val="2"/>
          </w:tcPr>
          <w:p w14:paraId="5AFF2799"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50727B3E" w14:textId="77777777" w:rsidTr="00391AFC">
        <w:tc>
          <w:tcPr>
            <w:tcW w:w="817" w:type="dxa"/>
          </w:tcPr>
          <w:p w14:paraId="33C973C2" w14:textId="77777777" w:rsidR="00391AFC" w:rsidRPr="00391AFC" w:rsidRDefault="00391AFC" w:rsidP="00391AFC">
            <w:pPr>
              <w:jc w:val="center"/>
              <w:rPr>
                <w:rFonts w:cs="Times New Roman"/>
                <w:szCs w:val="24"/>
              </w:rPr>
            </w:pPr>
            <w:r w:rsidRPr="00391AFC">
              <w:rPr>
                <w:rFonts w:cs="Times New Roman"/>
                <w:szCs w:val="24"/>
              </w:rPr>
              <w:t>7</w:t>
            </w:r>
          </w:p>
        </w:tc>
        <w:tc>
          <w:tcPr>
            <w:tcW w:w="4362" w:type="dxa"/>
            <w:gridSpan w:val="2"/>
          </w:tcPr>
          <w:p w14:paraId="526AAA19" w14:textId="77777777" w:rsidR="00391AFC" w:rsidRPr="00391AFC" w:rsidRDefault="00391AFC" w:rsidP="00391AFC">
            <w:pPr>
              <w:jc w:val="both"/>
              <w:rPr>
                <w:rFonts w:cs="Times New Roman"/>
                <w:szCs w:val="24"/>
              </w:rPr>
            </w:pPr>
            <w:r w:rsidRPr="00391AFC">
              <w:rPr>
                <w:rFonts w:cs="Times New Roman"/>
                <w:szCs w:val="24"/>
              </w:rPr>
              <w:t>Краны проходные на приборы КИП и А</w:t>
            </w:r>
          </w:p>
        </w:tc>
        <w:tc>
          <w:tcPr>
            <w:tcW w:w="2659" w:type="dxa"/>
            <w:gridSpan w:val="3"/>
          </w:tcPr>
          <w:p w14:paraId="610C6C01" w14:textId="77777777" w:rsidR="00391AFC" w:rsidRPr="00391AFC" w:rsidRDefault="00391AFC" w:rsidP="00391AFC">
            <w:pPr>
              <w:jc w:val="both"/>
              <w:rPr>
                <w:rFonts w:cs="Times New Roman"/>
                <w:szCs w:val="24"/>
              </w:rPr>
            </w:pPr>
            <w:r w:rsidRPr="00391AFC">
              <w:rPr>
                <w:rFonts w:cs="Times New Roman"/>
                <w:szCs w:val="24"/>
              </w:rPr>
              <w:t>Ду – 16/20</w:t>
            </w:r>
          </w:p>
        </w:tc>
        <w:tc>
          <w:tcPr>
            <w:tcW w:w="2583" w:type="dxa"/>
            <w:gridSpan w:val="2"/>
          </w:tcPr>
          <w:p w14:paraId="349843EC" w14:textId="77777777" w:rsidR="00391AFC" w:rsidRPr="00391AFC" w:rsidRDefault="00391AFC" w:rsidP="00391AFC">
            <w:pPr>
              <w:jc w:val="center"/>
              <w:rPr>
                <w:rFonts w:cs="Times New Roman"/>
                <w:szCs w:val="24"/>
              </w:rPr>
            </w:pPr>
            <w:r w:rsidRPr="00391AFC">
              <w:rPr>
                <w:rFonts w:cs="Times New Roman"/>
                <w:szCs w:val="24"/>
              </w:rPr>
              <w:t>16 шт.</w:t>
            </w:r>
          </w:p>
        </w:tc>
      </w:tr>
      <w:tr w:rsidR="00391AFC" w:rsidRPr="00391AFC" w14:paraId="3BF8794F" w14:textId="77777777" w:rsidTr="00391AFC">
        <w:tc>
          <w:tcPr>
            <w:tcW w:w="817" w:type="dxa"/>
          </w:tcPr>
          <w:p w14:paraId="52EED070" w14:textId="77777777" w:rsidR="00391AFC" w:rsidRPr="00391AFC" w:rsidRDefault="00391AFC" w:rsidP="00391AFC">
            <w:pPr>
              <w:jc w:val="center"/>
              <w:rPr>
                <w:rFonts w:cs="Times New Roman"/>
                <w:szCs w:val="24"/>
              </w:rPr>
            </w:pPr>
            <w:r w:rsidRPr="00391AFC">
              <w:rPr>
                <w:rFonts w:cs="Times New Roman"/>
                <w:szCs w:val="24"/>
              </w:rPr>
              <w:t>8</w:t>
            </w:r>
          </w:p>
        </w:tc>
        <w:tc>
          <w:tcPr>
            <w:tcW w:w="4362" w:type="dxa"/>
            <w:gridSpan w:val="2"/>
          </w:tcPr>
          <w:p w14:paraId="2EBF4D81" w14:textId="77777777" w:rsidR="00391AFC" w:rsidRPr="00391AFC" w:rsidRDefault="00391AFC" w:rsidP="00391AFC">
            <w:pPr>
              <w:jc w:val="both"/>
              <w:rPr>
                <w:rFonts w:cs="Times New Roman"/>
                <w:szCs w:val="24"/>
              </w:rPr>
            </w:pPr>
            <w:r w:rsidRPr="00391AFC">
              <w:rPr>
                <w:rFonts w:cs="Times New Roman"/>
                <w:szCs w:val="24"/>
              </w:rPr>
              <w:t>Краны свечные</w:t>
            </w:r>
          </w:p>
        </w:tc>
        <w:tc>
          <w:tcPr>
            <w:tcW w:w="2659" w:type="dxa"/>
            <w:gridSpan w:val="3"/>
          </w:tcPr>
          <w:p w14:paraId="7C0D0827" w14:textId="77777777" w:rsidR="00391AFC" w:rsidRPr="00391AFC" w:rsidRDefault="00391AFC" w:rsidP="00391AFC">
            <w:pPr>
              <w:jc w:val="both"/>
              <w:rPr>
                <w:rFonts w:cs="Times New Roman"/>
                <w:szCs w:val="24"/>
              </w:rPr>
            </w:pPr>
            <w:r w:rsidRPr="00391AFC">
              <w:rPr>
                <w:rFonts w:cs="Times New Roman"/>
                <w:szCs w:val="24"/>
              </w:rPr>
              <w:t>Ду 32</w:t>
            </w:r>
          </w:p>
        </w:tc>
        <w:tc>
          <w:tcPr>
            <w:tcW w:w="2583" w:type="dxa"/>
            <w:gridSpan w:val="2"/>
          </w:tcPr>
          <w:p w14:paraId="1AFECC83"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1BE3DD75" w14:textId="77777777" w:rsidTr="00391AFC">
        <w:tc>
          <w:tcPr>
            <w:tcW w:w="817" w:type="dxa"/>
          </w:tcPr>
          <w:p w14:paraId="46529C9F" w14:textId="77777777" w:rsidR="00391AFC" w:rsidRPr="00391AFC" w:rsidRDefault="00391AFC" w:rsidP="00391AFC">
            <w:pPr>
              <w:jc w:val="center"/>
              <w:rPr>
                <w:rFonts w:cs="Times New Roman"/>
                <w:szCs w:val="24"/>
              </w:rPr>
            </w:pPr>
            <w:r w:rsidRPr="00391AFC">
              <w:rPr>
                <w:rFonts w:cs="Times New Roman"/>
                <w:szCs w:val="24"/>
              </w:rPr>
              <w:t>9</w:t>
            </w:r>
          </w:p>
        </w:tc>
        <w:tc>
          <w:tcPr>
            <w:tcW w:w="4362" w:type="dxa"/>
            <w:gridSpan w:val="2"/>
          </w:tcPr>
          <w:p w14:paraId="6A4F6031" w14:textId="77777777" w:rsidR="00391AFC" w:rsidRPr="00391AFC" w:rsidRDefault="00391AFC" w:rsidP="00391AFC">
            <w:pPr>
              <w:jc w:val="both"/>
              <w:rPr>
                <w:rFonts w:cs="Times New Roman"/>
                <w:szCs w:val="24"/>
              </w:rPr>
            </w:pPr>
            <w:r w:rsidRPr="00391AFC">
              <w:rPr>
                <w:rFonts w:cs="Times New Roman"/>
                <w:szCs w:val="24"/>
              </w:rPr>
              <w:t>Эл. магнитные клапаны на запальные горелки</w:t>
            </w:r>
          </w:p>
        </w:tc>
        <w:tc>
          <w:tcPr>
            <w:tcW w:w="2659" w:type="dxa"/>
            <w:gridSpan w:val="3"/>
          </w:tcPr>
          <w:p w14:paraId="022A2F3E" w14:textId="77777777" w:rsidR="00391AFC" w:rsidRPr="00391AFC" w:rsidRDefault="00391AFC" w:rsidP="00391AFC">
            <w:pPr>
              <w:jc w:val="both"/>
              <w:rPr>
                <w:rFonts w:cs="Times New Roman"/>
                <w:szCs w:val="24"/>
              </w:rPr>
            </w:pPr>
            <w:r w:rsidRPr="00391AFC">
              <w:rPr>
                <w:rFonts w:cs="Times New Roman"/>
                <w:szCs w:val="24"/>
              </w:rPr>
              <w:t>ЭМГ8-6-10…-а168е</w:t>
            </w:r>
          </w:p>
        </w:tc>
        <w:tc>
          <w:tcPr>
            <w:tcW w:w="2583" w:type="dxa"/>
            <w:gridSpan w:val="2"/>
          </w:tcPr>
          <w:p w14:paraId="2762FF2B" w14:textId="77777777" w:rsidR="00391AFC" w:rsidRPr="00391AFC" w:rsidRDefault="00391AFC" w:rsidP="00391AFC">
            <w:pPr>
              <w:jc w:val="center"/>
              <w:rPr>
                <w:rFonts w:cs="Times New Roman"/>
                <w:szCs w:val="24"/>
              </w:rPr>
            </w:pPr>
            <w:r w:rsidRPr="00391AFC">
              <w:rPr>
                <w:rFonts w:cs="Times New Roman"/>
                <w:szCs w:val="24"/>
              </w:rPr>
              <w:t>2шт</w:t>
            </w:r>
          </w:p>
        </w:tc>
      </w:tr>
      <w:tr w:rsidR="00391AFC" w:rsidRPr="00391AFC" w14:paraId="5CE752C4" w14:textId="77777777" w:rsidTr="00391AFC">
        <w:tc>
          <w:tcPr>
            <w:tcW w:w="817" w:type="dxa"/>
          </w:tcPr>
          <w:p w14:paraId="0FB38AE7" w14:textId="77777777" w:rsidR="00391AFC" w:rsidRPr="00391AFC" w:rsidRDefault="00391AFC" w:rsidP="00391AFC">
            <w:pPr>
              <w:jc w:val="center"/>
              <w:rPr>
                <w:rFonts w:cs="Times New Roman"/>
                <w:szCs w:val="24"/>
              </w:rPr>
            </w:pPr>
            <w:r w:rsidRPr="00391AFC">
              <w:rPr>
                <w:rFonts w:cs="Times New Roman"/>
                <w:szCs w:val="24"/>
              </w:rPr>
              <w:t>10</w:t>
            </w:r>
          </w:p>
        </w:tc>
        <w:tc>
          <w:tcPr>
            <w:tcW w:w="4362" w:type="dxa"/>
            <w:gridSpan w:val="2"/>
          </w:tcPr>
          <w:p w14:paraId="75E478A3" w14:textId="77777777" w:rsidR="00391AFC" w:rsidRPr="00391AFC" w:rsidRDefault="00391AFC" w:rsidP="00391AFC">
            <w:pPr>
              <w:jc w:val="both"/>
              <w:rPr>
                <w:rFonts w:cs="Times New Roman"/>
                <w:szCs w:val="24"/>
              </w:rPr>
            </w:pPr>
            <w:r w:rsidRPr="00391AFC">
              <w:rPr>
                <w:rFonts w:cs="Times New Roman"/>
                <w:szCs w:val="24"/>
              </w:rPr>
              <w:t>Горелки запальные</w:t>
            </w:r>
          </w:p>
        </w:tc>
        <w:tc>
          <w:tcPr>
            <w:tcW w:w="2659" w:type="dxa"/>
            <w:gridSpan w:val="3"/>
          </w:tcPr>
          <w:p w14:paraId="58F4F24F" w14:textId="77777777" w:rsidR="00391AFC" w:rsidRPr="00391AFC" w:rsidRDefault="00391AFC" w:rsidP="00391AFC">
            <w:pPr>
              <w:jc w:val="both"/>
              <w:rPr>
                <w:rFonts w:cs="Times New Roman"/>
                <w:szCs w:val="24"/>
              </w:rPr>
            </w:pPr>
            <w:r w:rsidRPr="00391AFC">
              <w:rPr>
                <w:rFonts w:cs="Times New Roman"/>
                <w:szCs w:val="24"/>
              </w:rPr>
              <w:t>ЭИВ - 01</w:t>
            </w:r>
          </w:p>
        </w:tc>
        <w:tc>
          <w:tcPr>
            <w:tcW w:w="2583" w:type="dxa"/>
            <w:gridSpan w:val="2"/>
          </w:tcPr>
          <w:p w14:paraId="4800AC85"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569864CA" w14:textId="77777777" w:rsidTr="00391AFC">
        <w:tc>
          <w:tcPr>
            <w:tcW w:w="817" w:type="dxa"/>
          </w:tcPr>
          <w:p w14:paraId="315F0AFC" w14:textId="77777777" w:rsidR="00391AFC" w:rsidRPr="00391AFC" w:rsidRDefault="00391AFC" w:rsidP="00391AFC">
            <w:pPr>
              <w:jc w:val="center"/>
              <w:rPr>
                <w:rFonts w:cs="Times New Roman"/>
                <w:szCs w:val="24"/>
              </w:rPr>
            </w:pPr>
            <w:r w:rsidRPr="00391AFC">
              <w:rPr>
                <w:rFonts w:cs="Times New Roman"/>
                <w:szCs w:val="24"/>
              </w:rPr>
              <w:t>10</w:t>
            </w:r>
          </w:p>
        </w:tc>
        <w:tc>
          <w:tcPr>
            <w:tcW w:w="4362" w:type="dxa"/>
            <w:gridSpan w:val="2"/>
          </w:tcPr>
          <w:p w14:paraId="263540F6"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59" w:type="dxa"/>
            <w:gridSpan w:val="3"/>
          </w:tcPr>
          <w:p w14:paraId="6409E7EB" w14:textId="77777777" w:rsidR="00391AFC" w:rsidRPr="00391AFC" w:rsidRDefault="00391AFC" w:rsidP="00391AFC">
            <w:pPr>
              <w:jc w:val="both"/>
              <w:rPr>
                <w:rFonts w:cs="Times New Roman"/>
                <w:szCs w:val="24"/>
              </w:rPr>
            </w:pPr>
            <w:r w:rsidRPr="00391AFC">
              <w:rPr>
                <w:rFonts w:cs="Times New Roman"/>
                <w:szCs w:val="24"/>
              </w:rPr>
              <w:t>Ду 200</w:t>
            </w:r>
          </w:p>
        </w:tc>
        <w:tc>
          <w:tcPr>
            <w:tcW w:w="2583" w:type="dxa"/>
            <w:gridSpan w:val="2"/>
          </w:tcPr>
          <w:p w14:paraId="6B13184E" w14:textId="77777777" w:rsidR="00391AFC" w:rsidRPr="00391AFC" w:rsidRDefault="00391AFC" w:rsidP="00391AFC">
            <w:pPr>
              <w:jc w:val="center"/>
              <w:rPr>
                <w:rFonts w:cs="Times New Roman"/>
                <w:szCs w:val="24"/>
              </w:rPr>
            </w:pPr>
            <w:r w:rsidRPr="00391AFC">
              <w:rPr>
                <w:rFonts w:cs="Times New Roman"/>
                <w:szCs w:val="24"/>
              </w:rPr>
              <w:t>4.24 п.м.</w:t>
            </w:r>
          </w:p>
        </w:tc>
      </w:tr>
      <w:tr w:rsidR="00391AFC" w:rsidRPr="00391AFC" w14:paraId="6FB0BAAD" w14:textId="77777777" w:rsidTr="00391AFC">
        <w:tc>
          <w:tcPr>
            <w:tcW w:w="817" w:type="dxa"/>
          </w:tcPr>
          <w:p w14:paraId="2F5F8E59" w14:textId="77777777" w:rsidR="00391AFC" w:rsidRPr="00391AFC" w:rsidRDefault="00391AFC" w:rsidP="00391AFC">
            <w:pPr>
              <w:jc w:val="center"/>
              <w:rPr>
                <w:rFonts w:cs="Times New Roman"/>
                <w:szCs w:val="24"/>
              </w:rPr>
            </w:pPr>
            <w:r w:rsidRPr="00391AFC">
              <w:rPr>
                <w:rFonts w:cs="Times New Roman"/>
                <w:szCs w:val="24"/>
              </w:rPr>
              <w:t>11</w:t>
            </w:r>
          </w:p>
        </w:tc>
        <w:tc>
          <w:tcPr>
            <w:tcW w:w="4362" w:type="dxa"/>
            <w:gridSpan w:val="2"/>
          </w:tcPr>
          <w:p w14:paraId="7FE4B48F"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59" w:type="dxa"/>
            <w:gridSpan w:val="3"/>
          </w:tcPr>
          <w:p w14:paraId="03EFD60D" w14:textId="77777777" w:rsidR="00391AFC" w:rsidRPr="00391AFC" w:rsidRDefault="00391AFC" w:rsidP="00391AFC">
            <w:pPr>
              <w:jc w:val="both"/>
              <w:rPr>
                <w:rFonts w:cs="Times New Roman"/>
                <w:szCs w:val="24"/>
              </w:rPr>
            </w:pPr>
            <w:r w:rsidRPr="00391AFC">
              <w:rPr>
                <w:rFonts w:cs="Times New Roman"/>
                <w:szCs w:val="24"/>
              </w:rPr>
              <w:t>Ду 150</w:t>
            </w:r>
          </w:p>
        </w:tc>
        <w:tc>
          <w:tcPr>
            <w:tcW w:w="2583" w:type="dxa"/>
            <w:gridSpan w:val="2"/>
          </w:tcPr>
          <w:p w14:paraId="22F36D31" w14:textId="77777777" w:rsidR="00391AFC" w:rsidRPr="00391AFC" w:rsidRDefault="00391AFC" w:rsidP="00391AFC">
            <w:pPr>
              <w:jc w:val="center"/>
              <w:rPr>
                <w:rFonts w:cs="Times New Roman"/>
                <w:szCs w:val="24"/>
              </w:rPr>
            </w:pPr>
            <w:r w:rsidRPr="00391AFC">
              <w:rPr>
                <w:rFonts w:cs="Times New Roman"/>
                <w:szCs w:val="24"/>
              </w:rPr>
              <w:t>9.45 п.м.</w:t>
            </w:r>
          </w:p>
        </w:tc>
      </w:tr>
      <w:tr w:rsidR="00391AFC" w:rsidRPr="00391AFC" w14:paraId="3E86A3F7" w14:textId="77777777" w:rsidTr="00391AFC">
        <w:tc>
          <w:tcPr>
            <w:tcW w:w="817" w:type="dxa"/>
          </w:tcPr>
          <w:p w14:paraId="69F682CB" w14:textId="77777777" w:rsidR="00391AFC" w:rsidRPr="00391AFC" w:rsidRDefault="00391AFC" w:rsidP="00391AFC">
            <w:pPr>
              <w:jc w:val="center"/>
              <w:rPr>
                <w:rFonts w:cs="Times New Roman"/>
                <w:szCs w:val="24"/>
              </w:rPr>
            </w:pPr>
            <w:r w:rsidRPr="00391AFC">
              <w:rPr>
                <w:rFonts w:cs="Times New Roman"/>
                <w:szCs w:val="24"/>
              </w:rPr>
              <w:t>12</w:t>
            </w:r>
          </w:p>
        </w:tc>
        <w:tc>
          <w:tcPr>
            <w:tcW w:w="4362" w:type="dxa"/>
            <w:gridSpan w:val="2"/>
          </w:tcPr>
          <w:p w14:paraId="3104A101"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59" w:type="dxa"/>
            <w:gridSpan w:val="3"/>
          </w:tcPr>
          <w:p w14:paraId="19A1757D" w14:textId="77777777" w:rsidR="00391AFC" w:rsidRPr="00391AFC" w:rsidRDefault="00391AFC" w:rsidP="00391AFC">
            <w:pPr>
              <w:jc w:val="both"/>
              <w:rPr>
                <w:rFonts w:cs="Times New Roman"/>
                <w:szCs w:val="24"/>
              </w:rPr>
            </w:pPr>
            <w:r w:rsidRPr="00391AFC">
              <w:rPr>
                <w:rFonts w:cs="Times New Roman"/>
                <w:szCs w:val="24"/>
              </w:rPr>
              <w:t>Ду 80</w:t>
            </w:r>
          </w:p>
        </w:tc>
        <w:tc>
          <w:tcPr>
            <w:tcW w:w="2583" w:type="dxa"/>
            <w:gridSpan w:val="2"/>
          </w:tcPr>
          <w:p w14:paraId="6224F2E2" w14:textId="77777777" w:rsidR="00391AFC" w:rsidRPr="00391AFC" w:rsidRDefault="00391AFC" w:rsidP="00391AFC">
            <w:pPr>
              <w:jc w:val="center"/>
              <w:rPr>
                <w:rFonts w:cs="Times New Roman"/>
                <w:szCs w:val="24"/>
              </w:rPr>
            </w:pPr>
            <w:r w:rsidRPr="00391AFC">
              <w:rPr>
                <w:rFonts w:cs="Times New Roman"/>
                <w:szCs w:val="24"/>
              </w:rPr>
              <w:t>9.00 п.м.</w:t>
            </w:r>
          </w:p>
        </w:tc>
      </w:tr>
      <w:tr w:rsidR="00391AFC" w:rsidRPr="00391AFC" w14:paraId="7C54CB24" w14:textId="77777777" w:rsidTr="00391AFC">
        <w:tc>
          <w:tcPr>
            <w:tcW w:w="10421" w:type="dxa"/>
            <w:gridSpan w:val="8"/>
          </w:tcPr>
          <w:p w14:paraId="4E4D08BB" w14:textId="77777777" w:rsidR="00391AFC" w:rsidRPr="00391AFC" w:rsidRDefault="00391AFC" w:rsidP="00391AFC">
            <w:pPr>
              <w:jc w:val="center"/>
              <w:rPr>
                <w:rFonts w:cs="Times New Roman"/>
                <w:b/>
                <w:szCs w:val="24"/>
              </w:rPr>
            </w:pPr>
            <w:r w:rsidRPr="00391AFC">
              <w:rPr>
                <w:rFonts w:cs="Times New Roman"/>
                <w:b/>
                <w:szCs w:val="24"/>
              </w:rPr>
              <w:t>Газовое оборудование и газопровод котла ДКВР – 10/13</w:t>
            </w:r>
          </w:p>
        </w:tc>
      </w:tr>
      <w:tr w:rsidR="00391AFC" w:rsidRPr="00391AFC" w14:paraId="0668624E" w14:textId="77777777" w:rsidTr="00391AFC">
        <w:tc>
          <w:tcPr>
            <w:tcW w:w="817" w:type="dxa"/>
          </w:tcPr>
          <w:p w14:paraId="5C0222C8" w14:textId="77777777" w:rsidR="00391AFC" w:rsidRPr="00391AFC" w:rsidRDefault="00391AFC" w:rsidP="00391AFC">
            <w:pPr>
              <w:jc w:val="center"/>
              <w:rPr>
                <w:rFonts w:cs="Times New Roman"/>
                <w:szCs w:val="24"/>
              </w:rPr>
            </w:pPr>
            <w:r w:rsidRPr="00391AFC">
              <w:rPr>
                <w:rFonts w:cs="Times New Roman"/>
                <w:szCs w:val="24"/>
              </w:rPr>
              <w:lastRenderedPageBreak/>
              <w:t>1</w:t>
            </w:r>
          </w:p>
        </w:tc>
        <w:tc>
          <w:tcPr>
            <w:tcW w:w="4393" w:type="dxa"/>
            <w:gridSpan w:val="3"/>
          </w:tcPr>
          <w:p w14:paraId="58FD327D" w14:textId="77777777" w:rsidR="00391AFC" w:rsidRPr="00391AFC" w:rsidRDefault="00391AFC" w:rsidP="00391AFC">
            <w:pPr>
              <w:jc w:val="center"/>
              <w:rPr>
                <w:rFonts w:cs="Times New Roman"/>
                <w:szCs w:val="24"/>
              </w:rPr>
            </w:pPr>
            <w:r w:rsidRPr="00391AFC">
              <w:rPr>
                <w:rFonts w:cs="Times New Roman"/>
                <w:szCs w:val="24"/>
              </w:rPr>
              <w:t>Горелка тип ГМГ – 5М</w:t>
            </w:r>
          </w:p>
        </w:tc>
        <w:tc>
          <w:tcPr>
            <w:tcW w:w="2605" w:type="dxa"/>
          </w:tcPr>
          <w:p w14:paraId="0486CB77" w14:textId="77777777" w:rsidR="00391AFC" w:rsidRPr="00391AFC" w:rsidRDefault="00391AFC" w:rsidP="00391AFC">
            <w:pPr>
              <w:jc w:val="center"/>
              <w:rPr>
                <w:rFonts w:cs="Times New Roman"/>
                <w:szCs w:val="24"/>
              </w:rPr>
            </w:pPr>
            <w:r w:rsidRPr="00391AFC">
              <w:rPr>
                <w:rFonts w:cs="Times New Roman"/>
                <w:szCs w:val="24"/>
              </w:rPr>
              <w:t>Р= 5,82 мвт</w:t>
            </w:r>
          </w:p>
        </w:tc>
        <w:tc>
          <w:tcPr>
            <w:tcW w:w="2606" w:type="dxa"/>
            <w:gridSpan w:val="3"/>
          </w:tcPr>
          <w:p w14:paraId="423856D8"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3F25FD20" w14:textId="77777777" w:rsidTr="00391AFC">
        <w:tc>
          <w:tcPr>
            <w:tcW w:w="817" w:type="dxa"/>
          </w:tcPr>
          <w:p w14:paraId="6D9008E6"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49B25318" w14:textId="77777777" w:rsidR="00391AFC" w:rsidRPr="00391AFC" w:rsidRDefault="00391AFC" w:rsidP="00391AFC">
            <w:pPr>
              <w:jc w:val="center"/>
              <w:rPr>
                <w:rFonts w:cs="Times New Roman"/>
                <w:szCs w:val="24"/>
              </w:rPr>
            </w:pPr>
            <w:r w:rsidRPr="00391AFC">
              <w:rPr>
                <w:rFonts w:cs="Times New Roman"/>
                <w:szCs w:val="24"/>
              </w:rPr>
              <w:t>Кран шаровый (вводной)</w:t>
            </w:r>
          </w:p>
        </w:tc>
        <w:tc>
          <w:tcPr>
            <w:tcW w:w="2605" w:type="dxa"/>
          </w:tcPr>
          <w:p w14:paraId="592A9D27" w14:textId="77777777" w:rsidR="00391AFC" w:rsidRPr="00391AFC" w:rsidRDefault="00391AFC" w:rsidP="00391AFC">
            <w:pPr>
              <w:jc w:val="center"/>
              <w:rPr>
                <w:rFonts w:cs="Times New Roman"/>
                <w:szCs w:val="24"/>
              </w:rPr>
            </w:pPr>
            <w:r w:rsidRPr="00391AFC">
              <w:rPr>
                <w:rFonts w:cs="Times New Roman"/>
                <w:szCs w:val="24"/>
              </w:rPr>
              <w:t>11с33п</w:t>
            </w:r>
          </w:p>
          <w:p w14:paraId="52DBCE6A" w14:textId="77777777" w:rsidR="00391AFC" w:rsidRPr="00391AFC" w:rsidRDefault="00391AFC" w:rsidP="00391AFC">
            <w:pPr>
              <w:jc w:val="center"/>
              <w:rPr>
                <w:rFonts w:cs="Times New Roman"/>
                <w:szCs w:val="24"/>
                <w:lang w:val="en-US"/>
              </w:rPr>
            </w:pPr>
            <w:r w:rsidRPr="00391AFC">
              <w:rPr>
                <w:rFonts w:cs="Times New Roman"/>
                <w:szCs w:val="24"/>
                <w:lang w:val="en-US"/>
              </w:rPr>
              <w:t>DN – 150, Pn - 16</w:t>
            </w:r>
          </w:p>
        </w:tc>
        <w:tc>
          <w:tcPr>
            <w:tcW w:w="2606" w:type="dxa"/>
            <w:gridSpan w:val="3"/>
          </w:tcPr>
          <w:p w14:paraId="558A8BE7" w14:textId="77777777" w:rsidR="00391AFC" w:rsidRPr="00391AFC" w:rsidRDefault="00391AFC" w:rsidP="00391AFC">
            <w:pPr>
              <w:jc w:val="center"/>
              <w:rPr>
                <w:rFonts w:cs="Times New Roman"/>
                <w:szCs w:val="24"/>
              </w:rPr>
            </w:pPr>
            <w:r w:rsidRPr="00391AFC">
              <w:rPr>
                <w:rFonts w:cs="Times New Roman"/>
                <w:szCs w:val="24"/>
                <w:lang w:val="en-US"/>
              </w:rPr>
              <w:t>1</w:t>
            </w:r>
            <w:r w:rsidRPr="00391AFC">
              <w:rPr>
                <w:rFonts w:cs="Times New Roman"/>
                <w:szCs w:val="24"/>
              </w:rPr>
              <w:t>шт.</w:t>
            </w:r>
          </w:p>
        </w:tc>
      </w:tr>
      <w:tr w:rsidR="00391AFC" w:rsidRPr="00391AFC" w14:paraId="388AF586" w14:textId="77777777" w:rsidTr="00391AFC">
        <w:tc>
          <w:tcPr>
            <w:tcW w:w="817" w:type="dxa"/>
          </w:tcPr>
          <w:p w14:paraId="2F6C9728"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73EFADE6" w14:textId="77777777" w:rsidR="00391AFC" w:rsidRPr="00391AFC" w:rsidRDefault="00391AFC" w:rsidP="00391AFC">
            <w:pPr>
              <w:jc w:val="center"/>
              <w:rPr>
                <w:rFonts w:cs="Times New Roman"/>
                <w:szCs w:val="24"/>
              </w:rPr>
            </w:pPr>
            <w:r w:rsidRPr="00391AFC">
              <w:rPr>
                <w:rFonts w:cs="Times New Roman"/>
                <w:szCs w:val="24"/>
              </w:rPr>
              <w:t>Краны шаровые проходные для приборов КИП и А</w:t>
            </w:r>
          </w:p>
        </w:tc>
        <w:tc>
          <w:tcPr>
            <w:tcW w:w="2605" w:type="dxa"/>
          </w:tcPr>
          <w:p w14:paraId="4CEF3EA0" w14:textId="77777777" w:rsidR="00391AFC" w:rsidRPr="00391AFC" w:rsidRDefault="00391AFC" w:rsidP="00391AFC">
            <w:pPr>
              <w:jc w:val="center"/>
              <w:rPr>
                <w:rFonts w:cs="Times New Roman"/>
                <w:szCs w:val="24"/>
              </w:rPr>
            </w:pPr>
            <w:r w:rsidRPr="00391AFC">
              <w:rPr>
                <w:rFonts w:cs="Times New Roman"/>
                <w:szCs w:val="24"/>
              </w:rPr>
              <w:t>Ду 20</w:t>
            </w:r>
          </w:p>
        </w:tc>
        <w:tc>
          <w:tcPr>
            <w:tcW w:w="2606" w:type="dxa"/>
            <w:gridSpan w:val="3"/>
          </w:tcPr>
          <w:p w14:paraId="11425386" w14:textId="77777777" w:rsidR="00391AFC" w:rsidRPr="00391AFC" w:rsidRDefault="00391AFC" w:rsidP="00391AFC">
            <w:pPr>
              <w:jc w:val="center"/>
              <w:rPr>
                <w:rFonts w:cs="Times New Roman"/>
                <w:szCs w:val="24"/>
              </w:rPr>
            </w:pPr>
            <w:r w:rsidRPr="00391AFC">
              <w:rPr>
                <w:rFonts w:cs="Times New Roman"/>
                <w:szCs w:val="24"/>
              </w:rPr>
              <w:t>14 шт.</w:t>
            </w:r>
          </w:p>
        </w:tc>
      </w:tr>
      <w:tr w:rsidR="00391AFC" w:rsidRPr="00391AFC" w14:paraId="7CC0F414" w14:textId="77777777" w:rsidTr="00391AFC">
        <w:tc>
          <w:tcPr>
            <w:tcW w:w="817" w:type="dxa"/>
          </w:tcPr>
          <w:p w14:paraId="45F9F836" w14:textId="77777777" w:rsidR="00391AFC" w:rsidRPr="00391AFC" w:rsidRDefault="00391AFC" w:rsidP="00391AFC">
            <w:pPr>
              <w:jc w:val="center"/>
              <w:rPr>
                <w:rFonts w:cs="Times New Roman"/>
                <w:szCs w:val="24"/>
              </w:rPr>
            </w:pPr>
            <w:r w:rsidRPr="00391AFC">
              <w:rPr>
                <w:rFonts w:cs="Times New Roman"/>
                <w:szCs w:val="24"/>
              </w:rPr>
              <w:t>4</w:t>
            </w:r>
          </w:p>
        </w:tc>
        <w:tc>
          <w:tcPr>
            <w:tcW w:w="4393" w:type="dxa"/>
            <w:gridSpan w:val="3"/>
          </w:tcPr>
          <w:p w14:paraId="21B403FD" w14:textId="77777777" w:rsidR="00391AFC" w:rsidRPr="00391AFC" w:rsidRDefault="00391AFC" w:rsidP="00391AFC">
            <w:pPr>
              <w:jc w:val="center"/>
              <w:rPr>
                <w:rFonts w:cs="Times New Roman"/>
                <w:szCs w:val="24"/>
                <w:lang w:val="en-US"/>
              </w:rPr>
            </w:pPr>
            <w:r w:rsidRPr="00391AFC">
              <w:rPr>
                <w:rFonts w:cs="Times New Roman"/>
                <w:szCs w:val="24"/>
              </w:rPr>
              <w:t>Стабилизатор давления</w:t>
            </w:r>
            <w:r w:rsidRPr="00391AFC">
              <w:rPr>
                <w:rFonts w:cs="Times New Roman"/>
                <w:szCs w:val="24"/>
                <w:lang w:val="en-US"/>
              </w:rPr>
              <w:t xml:space="preserve"> MADAS</w:t>
            </w:r>
          </w:p>
        </w:tc>
        <w:tc>
          <w:tcPr>
            <w:tcW w:w="2605" w:type="dxa"/>
          </w:tcPr>
          <w:p w14:paraId="1209C89F" w14:textId="77777777" w:rsidR="00391AFC" w:rsidRPr="00391AFC" w:rsidRDefault="00391AFC" w:rsidP="00391AFC">
            <w:pPr>
              <w:rPr>
                <w:rFonts w:cs="Times New Roman"/>
                <w:szCs w:val="24"/>
                <w:lang w:val="en-US"/>
              </w:rPr>
            </w:pPr>
            <w:r w:rsidRPr="00391AFC">
              <w:rPr>
                <w:rFonts w:cs="Times New Roman"/>
                <w:szCs w:val="24"/>
                <w:lang w:val="en-US"/>
              </w:rPr>
              <w:t>FRG/2mc DN 100</w:t>
            </w:r>
          </w:p>
        </w:tc>
        <w:tc>
          <w:tcPr>
            <w:tcW w:w="2606" w:type="dxa"/>
            <w:gridSpan w:val="3"/>
          </w:tcPr>
          <w:p w14:paraId="1C6228B9"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1107882C" w14:textId="77777777" w:rsidTr="00391AFC">
        <w:tc>
          <w:tcPr>
            <w:tcW w:w="817" w:type="dxa"/>
          </w:tcPr>
          <w:p w14:paraId="1160B049" w14:textId="77777777" w:rsidR="00391AFC" w:rsidRPr="00391AFC" w:rsidRDefault="00391AFC" w:rsidP="00391AFC">
            <w:pPr>
              <w:jc w:val="center"/>
              <w:rPr>
                <w:rFonts w:cs="Times New Roman"/>
                <w:szCs w:val="24"/>
              </w:rPr>
            </w:pPr>
            <w:r w:rsidRPr="00391AFC">
              <w:rPr>
                <w:rFonts w:cs="Times New Roman"/>
                <w:szCs w:val="24"/>
              </w:rPr>
              <w:t>5</w:t>
            </w:r>
          </w:p>
        </w:tc>
        <w:tc>
          <w:tcPr>
            <w:tcW w:w="4393" w:type="dxa"/>
            <w:gridSpan w:val="3"/>
          </w:tcPr>
          <w:p w14:paraId="45578E4D" w14:textId="77777777" w:rsidR="00391AFC" w:rsidRPr="00391AFC" w:rsidRDefault="00391AFC" w:rsidP="00391AFC">
            <w:pPr>
              <w:jc w:val="center"/>
              <w:rPr>
                <w:rFonts w:cs="Times New Roman"/>
                <w:szCs w:val="24"/>
                <w:lang w:val="en-US"/>
              </w:rPr>
            </w:pPr>
            <w:r w:rsidRPr="00391AFC">
              <w:rPr>
                <w:rFonts w:cs="Times New Roman"/>
                <w:szCs w:val="24"/>
              </w:rPr>
              <w:t xml:space="preserve">Клапан эл. магнитный </w:t>
            </w:r>
            <w:r w:rsidRPr="00391AFC">
              <w:rPr>
                <w:rFonts w:cs="Times New Roman"/>
                <w:szCs w:val="24"/>
                <w:lang w:val="en-US"/>
              </w:rPr>
              <w:t>MADAS</w:t>
            </w:r>
          </w:p>
        </w:tc>
        <w:tc>
          <w:tcPr>
            <w:tcW w:w="2605" w:type="dxa"/>
          </w:tcPr>
          <w:p w14:paraId="4AFAF923" w14:textId="77777777" w:rsidR="00391AFC" w:rsidRPr="00391AFC" w:rsidRDefault="00391AFC" w:rsidP="00391AFC">
            <w:pPr>
              <w:jc w:val="center"/>
              <w:rPr>
                <w:rFonts w:cs="Times New Roman"/>
                <w:szCs w:val="24"/>
                <w:lang w:val="en-US"/>
              </w:rPr>
            </w:pPr>
            <w:r w:rsidRPr="00391AFC">
              <w:rPr>
                <w:rFonts w:cs="Times New Roman"/>
                <w:szCs w:val="24"/>
                <w:lang w:val="en-US"/>
              </w:rPr>
              <w:t>EVP/NC – 1DN150</w:t>
            </w:r>
          </w:p>
        </w:tc>
        <w:tc>
          <w:tcPr>
            <w:tcW w:w="2606" w:type="dxa"/>
            <w:gridSpan w:val="3"/>
          </w:tcPr>
          <w:p w14:paraId="19349367"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810C72A" w14:textId="77777777" w:rsidTr="00391AFC">
        <w:tc>
          <w:tcPr>
            <w:tcW w:w="817" w:type="dxa"/>
          </w:tcPr>
          <w:p w14:paraId="68FFCAD6" w14:textId="77777777" w:rsidR="00391AFC" w:rsidRPr="00391AFC" w:rsidRDefault="00391AFC" w:rsidP="00391AFC">
            <w:pPr>
              <w:jc w:val="center"/>
              <w:rPr>
                <w:rFonts w:cs="Times New Roman"/>
                <w:szCs w:val="24"/>
              </w:rPr>
            </w:pPr>
            <w:r w:rsidRPr="00391AFC">
              <w:rPr>
                <w:rFonts w:cs="Times New Roman"/>
                <w:szCs w:val="24"/>
              </w:rPr>
              <w:t>6</w:t>
            </w:r>
          </w:p>
        </w:tc>
        <w:tc>
          <w:tcPr>
            <w:tcW w:w="4393" w:type="dxa"/>
            <w:gridSpan w:val="3"/>
          </w:tcPr>
          <w:p w14:paraId="38155F31" w14:textId="77777777" w:rsidR="00391AFC" w:rsidRPr="00391AFC" w:rsidRDefault="00391AFC" w:rsidP="00391AFC">
            <w:pPr>
              <w:jc w:val="center"/>
              <w:rPr>
                <w:rFonts w:cs="Times New Roman"/>
                <w:szCs w:val="24"/>
              </w:rPr>
            </w:pPr>
            <w:r w:rsidRPr="00391AFC">
              <w:rPr>
                <w:rFonts w:cs="Times New Roman"/>
                <w:szCs w:val="24"/>
              </w:rPr>
              <w:t>Кран шаровый (отбора проб)</w:t>
            </w:r>
          </w:p>
        </w:tc>
        <w:tc>
          <w:tcPr>
            <w:tcW w:w="2605" w:type="dxa"/>
          </w:tcPr>
          <w:p w14:paraId="26F1A069" w14:textId="77777777" w:rsidR="00391AFC" w:rsidRPr="00391AFC" w:rsidRDefault="00391AFC" w:rsidP="00391AFC">
            <w:pPr>
              <w:jc w:val="center"/>
              <w:rPr>
                <w:rFonts w:cs="Times New Roman"/>
                <w:szCs w:val="24"/>
              </w:rPr>
            </w:pPr>
            <w:r w:rsidRPr="00391AFC">
              <w:rPr>
                <w:rFonts w:cs="Times New Roman"/>
                <w:szCs w:val="24"/>
              </w:rPr>
              <w:t>Ду 32</w:t>
            </w:r>
          </w:p>
        </w:tc>
        <w:tc>
          <w:tcPr>
            <w:tcW w:w="2606" w:type="dxa"/>
            <w:gridSpan w:val="3"/>
          </w:tcPr>
          <w:p w14:paraId="1EA3AC2C"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DFA39B3" w14:textId="77777777" w:rsidTr="00391AFC">
        <w:tc>
          <w:tcPr>
            <w:tcW w:w="817" w:type="dxa"/>
          </w:tcPr>
          <w:p w14:paraId="06B54C0F" w14:textId="77777777" w:rsidR="00391AFC" w:rsidRPr="00391AFC" w:rsidRDefault="00391AFC" w:rsidP="00391AFC">
            <w:pPr>
              <w:jc w:val="center"/>
              <w:rPr>
                <w:rFonts w:cs="Times New Roman"/>
                <w:szCs w:val="24"/>
              </w:rPr>
            </w:pPr>
            <w:r w:rsidRPr="00391AFC">
              <w:rPr>
                <w:rFonts w:cs="Times New Roman"/>
                <w:szCs w:val="24"/>
              </w:rPr>
              <w:t>7</w:t>
            </w:r>
          </w:p>
        </w:tc>
        <w:tc>
          <w:tcPr>
            <w:tcW w:w="4393" w:type="dxa"/>
            <w:gridSpan w:val="3"/>
          </w:tcPr>
          <w:p w14:paraId="74339EF5" w14:textId="77777777" w:rsidR="00391AFC" w:rsidRPr="00391AFC" w:rsidRDefault="00391AFC" w:rsidP="00391AFC">
            <w:pPr>
              <w:jc w:val="center"/>
              <w:rPr>
                <w:rFonts w:cs="Times New Roman"/>
                <w:szCs w:val="24"/>
              </w:rPr>
            </w:pPr>
            <w:r w:rsidRPr="00391AFC">
              <w:rPr>
                <w:rFonts w:cs="Times New Roman"/>
                <w:szCs w:val="24"/>
              </w:rPr>
              <w:t>Кран свечной</w:t>
            </w:r>
          </w:p>
        </w:tc>
        <w:tc>
          <w:tcPr>
            <w:tcW w:w="2605" w:type="dxa"/>
          </w:tcPr>
          <w:p w14:paraId="7B661017" w14:textId="77777777" w:rsidR="00391AFC" w:rsidRPr="00391AFC" w:rsidRDefault="00391AFC" w:rsidP="00391AFC">
            <w:pPr>
              <w:jc w:val="center"/>
              <w:rPr>
                <w:rFonts w:cs="Times New Roman"/>
                <w:szCs w:val="24"/>
              </w:rPr>
            </w:pPr>
            <w:r w:rsidRPr="00391AFC">
              <w:rPr>
                <w:rFonts w:cs="Times New Roman"/>
                <w:szCs w:val="24"/>
              </w:rPr>
              <w:t>Ду - 32</w:t>
            </w:r>
          </w:p>
        </w:tc>
        <w:tc>
          <w:tcPr>
            <w:tcW w:w="2606" w:type="dxa"/>
            <w:gridSpan w:val="3"/>
          </w:tcPr>
          <w:p w14:paraId="15844290"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C82FB32" w14:textId="77777777" w:rsidTr="00391AFC">
        <w:tc>
          <w:tcPr>
            <w:tcW w:w="817" w:type="dxa"/>
          </w:tcPr>
          <w:p w14:paraId="53844205" w14:textId="77777777" w:rsidR="00391AFC" w:rsidRPr="00391AFC" w:rsidRDefault="00391AFC" w:rsidP="00391AFC">
            <w:pPr>
              <w:jc w:val="center"/>
              <w:rPr>
                <w:rFonts w:cs="Times New Roman"/>
                <w:szCs w:val="24"/>
              </w:rPr>
            </w:pPr>
            <w:r w:rsidRPr="00391AFC">
              <w:rPr>
                <w:rFonts w:cs="Times New Roman"/>
                <w:szCs w:val="24"/>
              </w:rPr>
              <w:t>8</w:t>
            </w:r>
          </w:p>
        </w:tc>
        <w:tc>
          <w:tcPr>
            <w:tcW w:w="4393" w:type="dxa"/>
            <w:gridSpan w:val="3"/>
          </w:tcPr>
          <w:p w14:paraId="13E5AA49" w14:textId="77777777" w:rsidR="00391AFC" w:rsidRPr="00391AFC" w:rsidRDefault="00391AFC" w:rsidP="00391AFC">
            <w:pPr>
              <w:jc w:val="center"/>
              <w:rPr>
                <w:rFonts w:cs="Times New Roman"/>
                <w:szCs w:val="24"/>
              </w:rPr>
            </w:pPr>
            <w:r w:rsidRPr="00391AFC">
              <w:rPr>
                <w:rFonts w:cs="Times New Roman"/>
                <w:szCs w:val="24"/>
              </w:rPr>
              <w:t>Задвижки перед горелками</w:t>
            </w:r>
          </w:p>
        </w:tc>
        <w:tc>
          <w:tcPr>
            <w:tcW w:w="2605" w:type="dxa"/>
          </w:tcPr>
          <w:p w14:paraId="6CC27EA5" w14:textId="77777777" w:rsidR="00391AFC" w:rsidRPr="00391AFC" w:rsidRDefault="00391AFC" w:rsidP="00391AFC">
            <w:pPr>
              <w:jc w:val="center"/>
              <w:rPr>
                <w:rFonts w:cs="Times New Roman"/>
                <w:szCs w:val="24"/>
                <w:lang w:val="en-US"/>
              </w:rPr>
            </w:pPr>
            <w:r w:rsidRPr="00391AFC">
              <w:rPr>
                <w:rFonts w:cs="Times New Roman"/>
                <w:szCs w:val="24"/>
                <w:lang w:val="en-US"/>
              </w:rPr>
              <w:t>DN – 150, PN - 16</w:t>
            </w:r>
          </w:p>
        </w:tc>
        <w:tc>
          <w:tcPr>
            <w:tcW w:w="2606" w:type="dxa"/>
            <w:gridSpan w:val="3"/>
          </w:tcPr>
          <w:p w14:paraId="7C816EC2" w14:textId="77777777" w:rsidR="00391AFC" w:rsidRPr="00391AFC" w:rsidRDefault="00391AFC" w:rsidP="00391AFC">
            <w:pPr>
              <w:jc w:val="center"/>
              <w:rPr>
                <w:rFonts w:cs="Times New Roman"/>
                <w:szCs w:val="24"/>
              </w:rPr>
            </w:pPr>
            <w:r w:rsidRPr="00391AFC">
              <w:rPr>
                <w:rFonts w:cs="Times New Roman"/>
                <w:szCs w:val="24"/>
                <w:lang w:val="en-US"/>
              </w:rPr>
              <w:t xml:space="preserve">2 </w:t>
            </w:r>
            <w:r w:rsidRPr="00391AFC">
              <w:rPr>
                <w:rFonts w:cs="Times New Roman"/>
                <w:szCs w:val="24"/>
              </w:rPr>
              <w:t>шт.</w:t>
            </w:r>
          </w:p>
        </w:tc>
      </w:tr>
      <w:tr w:rsidR="00391AFC" w:rsidRPr="00391AFC" w14:paraId="6008924C" w14:textId="77777777" w:rsidTr="00391AFC">
        <w:tc>
          <w:tcPr>
            <w:tcW w:w="817" w:type="dxa"/>
          </w:tcPr>
          <w:p w14:paraId="17EB643D" w14:textId="77777777" w:rsidR="00391AFC" w:rsidRPr="00391AFC" w:rsidRDefault="00391AFC" w:rsidP="00391AFC">
            <w:pPr>
              <w:jc w:val="center"/>
              <w:rPr>
                <w:rFonts w:cs="Times New Roman"/>
                <w:szCs w:val="24"/>
              </w:rPr>
            </w:pPr>
            <w:r w:rsidRPr="00391AFC">
              <w:rPr>
                <w:rFonts w:cs="Times New Roman"/>
                <w:szCs w:val="24"/>
              </w:rPr>
              <w:t>9</w:t>
            </w:r>
          </w:p>
        </w:tc>
        <w:tc>
          <w:tcPr>
            <w:tcW w:w="4393" w:type="dxa"/>
            <w:gridSpan w:val="3"/>
          </w:tcPr>
          <w:p w14:paraId="3C713F0B" w14:textId="77777777" w:rsidR="00391AFC" w:rsidRPr="00391AFC" w:rsidRDefault="00391AFC" w:rsidP="00391AFC">
            <w:pPr>
              <w:jc w:val="center"/>
              <w:rPr>
                <w:rFonts w:cs="Times New Roman"/>
                <w:szCs w:val="24"/>
              </w:rPr>
            </w:pPr>
            <w:r w:rsidRPr="00391AFC">
              <w:rPr>
                <w:rFonts w:cs="Times New Roman"/>
                <w:szCs w:val="24"/>
              </w:rPr>
              <w:t xml:space="preserve">Эл. магнитные клапана запальника </w:t>
            </w:r>
          </w:p>
        </w:tc>
        <w:tc>
          <w:tcPr>
            <w:tcW w:w="2605" w:type="dxa"/>
          </w:tcPr>
          <w:p w14:paraId="5F8C5C64" w14:textId="77777777" w:rsidR="00391AFC" w:rsidRPr="00391AFC" w:rsidRDefault="00391AFC" w:rsidP="00391AFC">
            <w:pPr>
              <w:jc w:val="center"/>
              <w:rPr>
                <w:rFonts w:cs="Times New Roman"/>
                <w:szCs w:val="24"/>
              </w:rPr>
            </w:pPr>
            <w:r w:rsidRPr="00391AFC">
              <w:rPr>
                <w:rFonts w:cs="Times New Roman"/>
                <w:szCs w:val="24"/>
              </w:rPr>
              <w:t>ЭМГ8-6-10…-а168е</w:t>
            </w:r>
          </w:p>
        </w:tc>
        <w:tc>
          <w:tcPr>
            <w:tcW w:w="2606" w:type="dxa"/>
            <w:gridSpan w:val="3"/>
          </w:tcPr>
          <w:p w14:paraId="26C1488A"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7CB03B92" w14:textId="77777777" w:rsidTr="00391AFC">
        <w:tc>
          <w:tcPr>
            <w:tcW w:w="817" w:type="dxa"/>
          </w:tcPr>
          <w:p w14:paraId="43E16858" w14:textId="77777777" w:rsidR="00391AFC" w:rsidRPr="00391AFC" w:rsidRDefault="00391AFC" w:rsidP="00391AFC">
            <w:pPr>
              <w:jc w:val="center"/>
              <w:rPr>
                <w:rFonts w:cs="Times New Roman"/>
                <w:szCs w:val="24"/>
              </w:rPr>
            </w:pPr>
            <w:r w:rsidRPr="00391AFC">
              <w:rPr>
                <w:rFonts w:cs="Times New Roman"/>
                <w:szCs w:val="24"/>
              </w:rPr>
              <w:t>10</w:t>
            </w:r>
          </w:p>
        </w:tc>
        <w:tc>
          <w:tcPr>
            <w:tcW w:w="4393" w:type="dxa"/>
            <w:gridSpan w:val="3"/>
          </w:tcPr>
          <w:p w14:paraId="396CBFAD" w14:textId="77777777" w:rsidR="00391AFC" w:rsidRPr="00391AFC" w:rsidRDefault="00391AFC" w:rsidP="00391AFC">
            <w:pPr>
              <w:jc w:val="center"/>
              <w:rPr>
                <w:rFonts w:cs="Times New Roman"/>
                <w:szCs w:val="24"/>
              </w:rPr>
            </w:pPr>
            <w:r w:rsidRPr="00391AFC">
              <w:rPr>
                <w:rFonts w:cs="Times New Roman"/>
                <w:szCs w:val="24"/>
              </w:rPr>
              <w:t>Запальные горелки</w:t>
            </w:r>
          </w:p>
        </w:tc>
        <w:tc>
          <w:tcPr>
            <w:tcW w:w="2605" w:type="dxa"/>
          </w:tcPr>
          <w:p w14:paraId="1C02232C" w14:textId="77777777" w:rsidR="00391AFC" w:rsidRPr="00391AFC" w:rsidRDefault="00391AFC" w:rsidP="00391AFC">
            <w:pPr>
              <w:jc w:val="center"/>
              <w:rPr>
                <w:rFonts w:cs="Times New Roman"/>
                <w:szCs w:val="24"/>
                <w:lang w:val="en-US"/>
              </w:rPr>
            </w:pPr>
            <w:r w:rsidRPr="00391AFC">
              <w:rPr>
                <w:rFonts w:cs="Times New Roman"/>
                <w:szCs w:val="24"/>
              </w:rPr>
              <w:t>ЭИВ - 01</w:t>
            </w:r>
          </w:p>
        </w:tc>
        <w:tc>
          <w:tcPr>
            <w:tcW w:w="2606" w:type="dxa"/>
            <w:gridSpan w:val="3"/>
          </w:tcPr>
          <w:p w14:paraId="190C01DD"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59F374BC" w14:textId="77777777" w:rsidTr="00391AFC">
        <w:tc>
          <w:tcPr>
            <w:tcW w:w="817" w:type="dxa"/>
          </w:tcPr>
          <w:p w14:paraId="0FEA4A66" w14:textId="77777777" w:rsidR="00391AFC" w:rsidRPr="00391AFC" w:rsidRDefault="00391AFC" w:rsidP="00391AFC">
            <w:pPr>
              <w:jc w:val="center"/>
              <w:rPr>
                <w:rFonts w:cs="Times New Roman"/>
                <w:szCs w:val="24"/>
              </w:rPr>
            </w:pPr>
            <w:r w:rsidRPr="00391AFC">
              <w:rPr>
                <w:rFonts w:cs="Times New Roman"/>
                <w:szCs w:val="24"/>
              </w:rPr>
              <w:t>11</w:t>
            </w:r>
          </w:p>
        </w:tc>
        <w:tc>
          <w:tcPr>
            <w:tcW w:w="4393" w:type="dxa"/>
            <w:gridSpan w:val="3"/>
          </w:tcPr>
          <w:p w14:paraId="2A34F65C"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05" w:type="dxa"/>
          </w:tcPr>
          <w:p w14:paraId="4CDBEFF4" w14:textId="77777777" w:rsidR="00391AFC" w:rsidRPr="00391AFC" w:rsidRDefault="00391AFC" w:rsidP="00391AFC">
            <w:pPr>
              <w:jc w:val="both"/>
              <w:rPr>
                <w:rFonts w:cs="Times New Roman"/>
                <w:szCs w:val="24"/>
              </w:rPr>
            </w:pPr>
            <w:r w:rsidRPr="00391AFC">
              <w:rPr>
                <w:rFonts w:cs="Times New Roman"/>
                <w:szCs w:val="24"/>
              </w:rPr>
              <w:t>Ду 273</w:t>
            </w:r>
          </w:p>
        </w:tc>
        <w:tc>
          <w:tcPr>
            <w:tcW w:w="2606" w:type="dxa"/>
            <w:gridSpan w:val="3"/>
          </w:tcPr>
          <w:p w14:paraId="2C9136E3" w14:textId="77777777" w:rsidR="00391AFC" w:rsidRPr="00391AFC" w:rsidRDefault="00391AFC" w:rsidP="00391AFC">
            <w:pPr>
              <w:jc w:val="center"/>
              <w:rPr>
                <w:rFonts w:cs="Times New Roman"/>
                <w:szCs w:val="24"/>
              </w:rPr>
            </w:pPr>
            <w:r w:rsidRPr="00391AFC">
              <w:rPr>
                <w:rFonts w:cs="Times New Roman"/>
                <w:szCs w:val="24"/>
              </w:rPr>
              <w:t>2,27 п.м</w:t>
            </w:r>
          </w:p>
        </w:tc>
      </w:tr>
      <w:tr w:rsidR="00391AFC" w:rsidRPr="00391AFC" w14:paraId="2DBDCB8A" w14:textId="77777777" w:rsidTr="00391AFC">
        <w:tc>
          <w:tcPr>
            <w:tcW w:w="817" w:type="dxa"/>
          </w:tcPr>
          <w:p w14:paraId="6BD23B11" w14:textId="77777777" w:rsidR="00391AFC" w:rsidRPr="00391AFC" w:rsidRDefault="00391AFC" w:rsidP="00391AFC">
            <w:pPr>
              <w:jc w:val="center"/>
              <w:rPr>
                <w:rFonts w:cs="Times New Roman"/>
                <w:szCs w:val="24"/>
              </w:rPr>
            </w:pPr>
            <w:r w:rsidRPr="00391AFC">
              <w:rPr>
                <w:rFonts w:cs="Times New Roman"/>
                <w:szCs w:val="24"/>
              </w:rPr>
              <w:t>12</w:t>
            </w:r>
          </w:p>
        </w:tc>
        <w:tc>
          <w:tcPr>
            <w:tcW w:w="4393" w:type="dxa"/>
            <w:gridSpan w:val="3"/>
          </w:tcPr>
          <w:p w14:paraId="7B30F528"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05" w:type="dxa"/>
          </w:tcPr>
          <w:p w14:paraId="2039F4A5" w14:textId="77777777" w:rsidR="00391AFC" w:rsidRPr="00391AFC" w:rsidRDefault="00391AFC" w:rsidP="00391AFC">
            <w:pPr>
              <w:jc w:val="both"/>
              <w:rPr>
                <w:rFonts w:cs="Times New Roman"/>
                <w:szCs w:val="24"/>
              </w:rPr>
            </w:pPr>
            <w:r w:rsidRPr="00391AFC">
              <w:rPr>
                <w:rFonts w:cs="Times New Roman"/>
                <w:szCs w:val="24"/>
              </w:rPr>
              <w:t>Ду 200</w:t>
            </w:r>
          </w:p>
        </w:tc>
        <w:tc>
          <w:tcPr>
            <w:tcW w:w="2606" w:type="dxa"/>
            <w:gridSpan w:val="3"/>
          </w:tcPr>
          <w:p w14:paraId="6A6B342E" w14:textId="77777777" w:rsidR="00391AFC" w:rsidRPr="00391AFC" w:rsidRDefault="00391AFC" w:rsidP="00391AFC">
            <w:pPr>
              <w:jc w:val="center"/>
              <w:rPr>
                <w:rFonts w:cs="Times New Roman"/>
                <w:szCs w:val="24"/>
              </w:rPr>
            </w:pPr>
            <w:r w:rsidRPr="00391AFC">
              <w:rPr>
                <w:rFonts w:cs="Times New Roman"/>
                <w:szCs w:val="24"/>
              </w:rPr>
              <w:t>0,6 п.м.</w:t>
            </w:r>
          </w:p>
        </w:tc>
      </w:tr>
      <w:tr w:rsidR="00391AFC" w:rsidRPr="00391AFC" w14:paraId="74A1F35C" w14:textId="77777777" w:rsidTr="00391AFC">
        <w:tc>
          <w:tcPr>
            <w:tcW w:w="817" w:type="dxa"/>
          </w:tcPr>
          <w:p w14:paraId="65362627" w14:textId="77777777" w:rsidR="00391AFC" w:rsidRPr="00391AFC" w:rsidRDefault="00391AFC" w:rsidP="00391AFC">
            <w:pPr>
              <w:jc w:val="center"/>
              <w:rPr>
                <w:rFonts w:cs="Times New Roman"/>
                <w:szCs w:val="24"/>
              </w:rPr>
            </w:pPr>
            <w:r w:rsidRPr="00391AFC">
              <w:rPr>
                <w:rFonts w:cs="Times New Roman"/>
                <w:szCs w:val="24"/>
              </w:rPr>
              <w:t>13</w:t>
            </w:r>
          </w:p>
        </w:tc>
        <w:tc>
          <w:tcPr>
            <w:tcW w:w="4393" w:type="dxa"/>
            <w:gridSpan w:val="3"/>
          </w:tcPr>
          <w:p w14:paraId="696288C5"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05" w:type="dxa"/>
          </w:tcPr>
          <w:p w14:paraId="0425EF45" w14:textId="77777777" w:rsidR="00391AFC" w:rsidRPr="00391AFC" w:rsidRDefault="00391AFC" w:rsidP="00391AFC">
            <w:pPr>
              <w:jc w:val="both"/>
              <w:rPr>
                <w:rFonts w:cs="Times New Roman"/>
                <w:szCs w:val="24"/>
              </w:rPr>
            </w:pPr>
            <w:r w:rsidRPr="00391AFC">
              <w:rPr>
                <w:rFonts w:cs="Times New Roman"/>
                <w:szCs w:val="24"/>
              </w:rPr>
              <w:t>Ду 150</w:t>
            </w:r>
          </w:p>
        </w:tc>
        <w:tc>
          <w:tcPr>
            <w:tcW w:w="2606" w:type="dxa"/>
            <w:gridSpan w:val="3"/>
          </w:tcPr>
          <w:p w14:paraId="3E58EDA7" w14:textId="77777777" w:rsidR="00391AFC" w:rsidRPr="00391AFC" w:rsidRDefault="00391AFC" w:rsidP="00391AFC">
            <w:pPr>
              <w:jc w:val="center"/>
              <w:rPr>
                <w:rFonts w:cs="Times New Roman"/>
                <w:szCs w:val="24"/>
              </w:rPr>
            </w:pPr>
            <w:r w:rsidRPr="00391AFC">
              <w:rPr>
                <w:rFonts w:cs="Times New Roman"/>
                <w:szCs w:val="24"/>
              </w:rPr>
              <w:t>2,65 п.м.</w:t>
            </w:r>
          </w:p>
        </w:tc>
      </w:tr>
      <w:tr w:rsidR="00391AFC" w:rsidRPr="00391AFC" w14:paraId="3225FC07" w14:textId="77777777" w:rsidTr="00391AFC">
        <w:tc>
          <w:tcPr>
            <w:tcW w:w="817" w:type="dxa"/>
          </w:tcPr>
          <w:p w14:paraId="04020C82" w14:textId="77777777" w:rsidR="00391AFC" w:rsidRPr="00391AFC" w:rsidRDefault="00391AFC" w:rsidP="00391AFC">
            <w:pPr>
              <w:jc w:val="center"/>
              <w:rPr>
                <w:rFonts w:cs="Times New Roman"/>
                <w:szCs w:val="24"/>
              </w:rPr>
            </w:pPr>
            <w:r w:rsidRPr="00391AFC">
              <w:rPr>
                <w:rFonts w:cs="Times New Roman"/>
                <w:szCs w:val="24"/>
              </w:rPr>
              <w:t>14</w:t>
            </w:r>
          </w:p>
        </w:tc>
        <w:tc>
          <w:tcPr>
            <w:tcW w:w="4393" w:type="dxa"/>
            <w:gridSpan w:val="3"/>
          </w:tcPr>
          <w:p w14:paraId="5DA682E9" w14:textId="77777777" w:rsidR="00391AFC" w:rsidRPr="00391AFC" w:rsidRDefault="00391AFC" w:rsidP="00391AFC">
            <w:pPr>
              <w:jc w:val="both"/>
              <w:rPr>
                <w:rFonts w:cs="Times New Roman"/>
                <w:szCs w:val="24"/>
              </w:rPr>
            </w:pPr>
            <w:r w:rsidRPr="00391AFC">
              <w:rPr>
                <w:rFonts w:cs="Times New Roman"/>
                <w:szCs w:val="24"/>
              </w:rPr>
              <w:t>Участок газопровода</w:t>
            </w:r>
          </w:p>
        </w:tc>
        <w:tc>
          <w:tcPr>
            <w:tcW w:w="2605" w:type="dxa"/>
          </w:tcPr>
          <w:p w14:paraId="57F8FA83" w14:textId="77777777" w:rsidR="00391AFC" w:rsidRPr="00391AFC" w:rsidRDefault="00391AFC" w:rsidP="00391AFC">
            <w:pPr>
              <w:jc w:val="both"/>
              <w:rPr>
                <w:rFonts w:cs="Times New Roman"/>
                <w:szCs w:val="24"/>
              </w:rPr>
            </w:pPr>
            <w:r w:rsidRPr="00391AFC">
              <w:rPr>
                <w:rFonts w:cs="Times New Roman"/>
                <w:szCs w:val="24"/>
              </w:rPr>
              <w:t>Ду 100</w:t>
            </w:r>
          </w:p>
        </w:tc>
        <w:tc>
          <w:tcPr>
            <w:tcW w:w="2606" w:type="dxa"/>
            <w:gridSpan w:val="3"/>
          </w:tcPr>
          <w:p w14:paraId="05AF5394" w14:textId="77777777" w:rsidR="00391AFC" w:rsidRPr="00391AFC" w:rsidRDefault="00391AFC" w:rsidP="00391AFC">
            <w:pPr>
              <w:jc w:val="center"/>
              <w:rPr>
                <w:rFonts w:cs="Times New Roman"/>
                <w:szCs w:val="24"/>
              </w:rPr>
            </w:pPr>
            <w:r w:rsidRPr="00391AFC">
              <w:rPr>
                <w:rFonts w:cs="Times New Roman"/>
                <w:szCs w:val="24"/>
              </w:rPr>
              <w:t>0,3 п.м</w:t>
            </w:r>
          </w:p>
        </w:tc>
      </w:tr>
      <w:tr w:rsidR="00391AFC" w:rsidRPr="00391AFC" w14:paraId="6F335F5F" w14:textId="77777777" w:rsidTr="00391AFC">
        <w:tc>
          <w:tcPr>
            <w:tcW w:w="10421" w:type="dxa"/>
            <w:gridSpan w:val="8"/>
          </w:tcPr>
          <w:p w14:paraId="76427946" w14:textId="77777777" w:rsidR="00391AFC" w:rsidRPr="00391AFC" w:rsidRDefault="00391AFC" w:rsidP="00391AFC">
            <w:pPr>
              <w:jc w:val="center"/>
              <w:rPr>
                <w:rFonts w:cs="Times New Roman"/>
                <w:b/>
                <w:szCs w:val="24"/>
              </w:rPr>
            </w:pPr>
            <w:r w:rsidRPr="00391AFC">
              <w:rPr>
                <w:rFonts w:cs="Times New Roman"/>
                <w:b/>
                <w:szCs w:val="24"/>
              </w:rPr>
              <w:t>Газовое оборудование и газопровод котла ЗИОСАБ – 1000 №4</w:t>
            </w:r>
          </w:p>
        </w:tc>
      </w:tr>
      <w:tr w:rsidR="00391AFC" w:rsidRPr="00391AFC" w14:paraId="062CE0F8" w14:textId="77777777" w:rsidTr="00391AFC">
        <w:tc>
          <w:tcPr>
            <w:tcW w:w="817" w:type="dxa"/>
          </w:tcPr>
          <w:p w14:paraId="20DEC3EA" w14:textId="77777777" w:rsidR="00391AFC" w:rsidRPr="00391AFC" w:rsidRDefault="00391AFC" w:rsidP="00391AFC">
            <w:pPr>
              <w:jc w:val="center"/>
              <w:rPr>
                <w:rFonts w:cs="Times New Roman"/>
                <w:szCs w:val="24"/>
              </w:rPr>
            </w:pPr>
            <w:r w:rsidRPr="00391AFC">
              <w:rPr>
                <w:rFonts w:cs="Times New Roman"/>
                <w:szCs w:val="24"/>
              </w:rPr>
              <w:t>1</w:t>
            </w:r>
          </w:p>
        </w:tc>
        <w:tc>
          <w:tcPr>
            <w:tcW w:w="4393" w:type="dxa"/>
            <w:gridSpan w:val="3"/>
          </w:tcPr>
          <w:p w14:paraId="1D0E99FD" w14:textId="77777777" w:rsidR="00391AFC" w:rsidRPr="00391AFC" w:rsidRDefault="00391AFC" w:rsidP="00391AFC">
            <w:pPr>
              <w:rPr>
                <w:rFonts w:cs="Times New Roman"/>
                <w:szCs w:val="24"/>
              </w:rPr>
            </w:pPr>
            <w:r w:rsidRPr="00391AFC">
              <w:rPr>
                <w:rFonts w:cs="Times New Roman"/>
                <w:szCs w:val="24"/>
              </w:rPr>
              <w:t xml:space="preserve">Кран шаровый </w:t>
            </w:r>
          </w:p>
        </w:tc>
        <w:tc>
          <w:tcPr>
            <w:tcW w:w="2605" w:type="dxa"/>
          </w:tcPr>
          <w:p w14:paraId="5436384E" w14:textId="77777777" w:rsidR="00391AFC" w:rsidRPr="00391AFC" w:rsidRDefault="00391AFC" w:rsidP="00391AFC">
            <w:pPr>
              <w:jc w:val="center"/>
              <w:rPr>
                <w:rFonts w:cs="Times New Roman"/>
                <w:szCs w:val="24"/>
              </w:rPr>
            </w:pPr>
            <w:r w:rsidRPr="00391AFC">
              <w:rPr>
                <w:rFonts w:cs="Times New Roman"/>
                <w:szCs w:val="24"/>
              </w:rPr>
              <w:t xml:space="preserve">Ду 80 </w:t>
            </w:r>
          </w:p>
        </w:tc>
        <w:tc>
          <w:tcPr>
            <w:tcW w:w="2606" w:type="dxa"/>
            <w:gridSpan w:val="3"/>
          </w:tcPr>
          <w:p w14:paraId="3F1AE76C"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35B77B21" w14:textId="77777777" w:rsidTr="00391AFC">
        <w:tc>
          <w:tcPr>
            <w:tcW w:w="817" w:type="dxa"/>
          </w:tcPr>
          <w:p w14:paraId="02BF4F8E"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005BBCAD" w14:textId="77777777" w:rsidR="00391AFC" w:rsidRPr="00391AFC" w:rsidRDefault="00391AFC" w:rsidP="00391AFC">
            <w:pPr>
              <w:rPr>
                <w:rFonts w:cs="Times New Roman"/>
                <w:szCs w:val="24"/>
              </w:rPr>
            </w:pPr>
            <w:r w:rsidRPr="00391AFC">
              <w:rPr>
                <w:rFonts w:cs="Times New Roman"/>
                <w:szCs w:val="24"/>
              </w:rPr>
              <w:t>Краны проходные на приборы КИП и А</w:t>
            </w:r>
          </w:p>
        </w:tc>
        <w:tc>
          <w:tcPr>
            <w:tcW w:w="2605" w:type="dxa"/>
          </w:tcPr>
          <w:p w14:paraId="5A61F444" w14:textId="77777777" w:rsidR="00391AFC" w:rsidRPr="00391AFC" w:rsidRDefault="00391AFC" w:rsidP="00391AFC">
            <w:pPr>
              <w:jc w:val="center"/>
              <w:rPr>
                <w:rFonts w:cs="Times New Roman"/>
                <w:szCs w:val="24"/>
              </w:rPr>
            </w:pPr>
            <w:r w:rsidRPr="00391AFC">
              <w:rPr>
                <w:rFonts w:cs="Times New Roman"/>
                <w:szCs w:val="24"/>
              </w:rPr>
              <w:t>Ду 20</w:t>
            </w:r>
          </w:p>
        </w:tc>
        <w:tc>
          <w:tcPr>
            <w:tcW w:w="2606" w:type="dxa"/>
            <w:gridSpan w:val="3"/>
          </w:tcPr>
          <w:p w14:paraId="7AE4C71C" w14:textId="77777777" w:rsidR="00391AFC" w:rsidRPr="00391AFC" w:rsidRDefault="00391AFC" w:rsidP="00391AFC">
            <w:pPr>
              <w:jc w:val="center"/>
              <w:rPr>
                <w:rFonts w:cs="Times New Roman"/>
                <w:szCs w:val="24"/>
              </w:rPr>
            </w:pPr>
            <w:r w:rsidRPr="00391AFC">
              <w:rPr>
                <w:rFonts w:cs="Times New Roman"/>
                <w:szCs w:val="24"/>
              </w:rPr>
              <w:t>7 шт.</w:t>
            </w:r>
          </w:p>
        </w:tc>
      </w:tr>
      <w:tr w:rsidR="00391AFC" w:rsidRPr="00391AFC" w14:paraId="7A3566EC" w14:textId="77777777" w:rsidTr="00391AFC">
        <w:tc>
          <w:tcPr>
            <w:tcW w:w="817" w:type="dxa"/>
          </w:tcPr>
          <w:p w14:paraId="5AFB6180"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78D85465" w14:textId="77777777" w:rsidR="00391AFC" w:rsidRPr="00391AFC" w:rsidRDefault="00391AFC" w:rsidP="00391AFC">
            <w:pPr>
              <w:rPr>
                <w:rFonts w:cs="Times New Roman"/>
                <w:szCs w:val="24"/>
              </w:rPr>
            </w:pPr>
            <w:r w:rsidRPr="00391AFC">
              <w:rPr>
                <w:rFonts w:cs="Times New Roman"/>
                <w:szCs w:val="24"/>
              </w:rPr>
              <w:t>Фильтр волосяной ФВ</w:t>
            </w:r>
          </w:p>
        </w:tc>
        <w:tc>
          <w:tcPr>
            <w:tcW w:w="2605" w:type="dxa"/>
          </w:tcPr>
          <w:p w14:paraId="1E2AB249" w14:textId="77777777" w:rsidR="00391AFC" w:rsidRPr="00391AFC" w:rsidRDefault="00391AFC" w:rsidP="00391AFC">
            <w:pPr>
              <w:jc w:val="center"/>
              <w:rPr>
                <w:rFonts w:cs="Times New Roman"/>
                <w:szCs w:val="24"/>
              </w:rPr>
            </w:pPr>
            <w:r w:rsidRPr="00391AFC">
              <w:rPr>
                <w:rFonts w:cs="Times New Roman"/>
                <w:szCs w:val="24"/>
              </w:rPr>
              <w:t>Ду 80</w:t>
            </w:r>
          </w:p>
        </w:tc>
        <w:tc>
          <w:tcPr>
            <w:tcW w:w="2606" w:type="dxa"/>
            <w:gridSpan w:val="3"/>
          </w:tcPr>
          <w:p w14:paraId="67065D47"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A66AFC1" w14:textId="77777777" w:rsidTr="00391AFC">
        <w:tc>
          <w:tcPr>
            <w:tcW w:w="817" w:type="dxa"/>
          </w:tcPr>
          <w:p w14:paraId="6DBA6EC8" w14:textId="77777777" w:rsidR="00391AFC" w:rsidRPr="00391AFC" w:rsidRDefault="00391AFC" w:rsidP="00391AFC">
            <w:pPr>
              <w:jc w:val="center"/>
              <w:rPr>
                <w:rFonts w:cs="Times New Roman"/>
                <w:szCs w:val="24"/>
              </w:rPr>
            </w:pPr>
            <w:r w:rsidRPr="00391AFC">
              <w:rPr>
                <w:rFonts w:cs="Times New Roman"/>
                <w:szCs w:val="24"/>
              </w:rPr>
              <w:t>4</w:t>
            </w:r>
          </w:p>
        </w:tc>
        <w:tc>
          <w:tcPr>
            <w:tcW w:w="4393" w:type="dxa"/>
            <w:gridSpan w:val="3"/>
          </w:tcPr>
          <w:p w14:paraId="2438E306" w14:textId="77777777" w:rsidR="00391AFC" w:rsidRPr="00391AFC" w:rsidRDefault="00391AFC" w:rsidP="00391AFC">
            <w:pPr>
              <w:rPr>
                <w:rFonts w:cs="Times New Roman"/>
                <w:szCs w:val="24"/>
              </w:rPr>
            </w:pPr>
            <w:r w:rsidRPr="00391AFC">
              <w:rPr>
                <w:rFonts w:cs="Times New Roman"/>
                <w:szCs w:val="24"/>
              </w:rPr>
              <w:t>Регулятор давления</w:t>
            </w:r>
          </w:p>
        </w:tc>
        <w:tc>
          <w:tcPr>
            <w:tcW w:w="2605" w:type="dxa"/>
          </w:tcPr>
          <w:p w14:paraId="356A141A" w14:textId="77777777" w:rsidR="00391AFC" w:rsidRPr="00391AFC" w:rsidRDefault="00391AFC" w:rsidP="00391AFC">
            <w:pPr>
              <w:jc w:val="center"/>
              <w:rPr>
                <w:rFonts w:cs="Times New Roman"/>
                <w:szCs w:val="24"/>
                <w:lang w:val="en-US"/>
              </w:rPr>
            </w:pPr>
            <w:r w:rsidRPr="00391AFC">
              <w:rPr>
                <w:rFonts w:cs="Times New Roman"/>
                <w:szCs w:val="24"/>
                <w:lang w:val="en-US"/>
              </w:rPr>
              <w:t>STP80D/CE(P 0.5 bar-/9-25 mbar)</w:t>
            </w:r>
          </w:p>
        </w:tc>
        <w:tc>
          <w:tcPr>
            <w:tcW w:w="2606" w:type="dxa"/>
            <w:gridSpan w:val="3"/>
          </w:tcPr>
          <w:p w14:paraId="419208C1"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1DDEDF8B" w14:textId="77777777" w:rsidTr="00391AFC">
        <w:tc>
          <w:tcPr>
            <w:tcW w:w="817" w:type="dxa"/>
          </w:tcPr>
          <w:p w14:paraId="70713835" w14:textId="77777777" w:rsidR="00391AFC" w:rsidRPr="00391AFC" w:rsidRDefault="00391AFC" w:rsidP="00391AFC">
            <w:pPr>
              <w:jc w:val="center"/>
              <w:rPr>
                <w:rFonts w:cs="Times New Roman"/>
                <w:szCs w:val="24"/>
              </w:rPr>
            </w:pPr>
            <w:r w:rsidRPr="00391AFC">
              <w:rPr>
                <w:rFonts w:cs="Times New Roman"/>
                <w:szCs w:val="24"/>
              </w:rPr>
              <w:t>5</w:t>
            </w:r>
          </w:p>
        </w:tc>
        <w:tc>
          <w:tcPr>
            <w:tcW w:w="4393" w:type="dxa"/>
            <w:gridSpan w:val="3"/>
          </w:tcPr>
          <w:p w14:paraId="428632D4" w14:textId="77777777" w:rsidR="00391AFC" w:rsidRPr="00391AFC" w:rsidRDefault="00391AFC" w:rsidP="00391AFC">
            <w:pPr>
              <w:rPr>
                <w:rFonts w:cs="Times New Roman"/>
                <w:szCs w:val="24"/>
              </w:rPr>
            </w:pPr>
            <w:r w:rsidRPr="00391AFC">
              <w:rPr>
                <w:rFonts w:cs="Times New Roman"/>
                <w:szCs w:val="24"/>
              </w:rPr>
              <w:t>Клапан электромагнитный</w:t>
            </w:r>
          </w:p>
        </w:tc>
        <w:tc>
          <w:tcPr>
            <w:tcW w:w="2605" w:type="dxa"/>
          </w:tcPr>
          <w:p w14:paraId="3158C64F" w14:textId="77777777" w:rsidR="00391AFC" w:rsidRPr="00391AFC" w:rsidRDefault="00391AFC" w:rsidP="00391AFC">
            <w:pPr>
              <w:rPr>
                <w:rFonts w:cs="Times New Roman"/>
                <w:szCs w:val="24"/>
                <w:lang w:val="en-US"/>
              </w:rPr>
            </w:pPr>
            <w:r w:rsidRPr="00391AFC">
              <w:rPr>
                <w:rFonts w:cs="Times New Roman"/>
                <w:szCs w:val="24"/>
                <w:lang w:val="en-US"/>
              </w:rPr>
              <w:t>VE4065B3005 DN65</w:t>
            </w:r>
          </w:p>
        </w:tc>
        <w:tc>
          <w:tcPr>
            <w:tcW w:w="2606" w:type="dxa"/>
            <w:gridSpan w:val="3"/>
          </w:tcPr>
          <w:p w14:paraId="35BC8FA1"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549F44FC" w14:textId="77777777" w:rsidTr="00391AFC">
        <w:tc>
          <w:tcPr>
            <w:tcW w:w="817" w:type="dxa"/>
          </w:tcPr>
          <w:p w14:paraId="0A3298FD" w14:textId="77777777" w:rsidR="00391AFC" w:rsidRPr="00391AFC" w:rsidRDefault="00391AFC" w:rsidP="00391AFC">
            <w:pPr>
              <w:jc w:val="center"/>
              <w:rPr>
                <w:rFonts w:cs="Times New Roman"/>
                <w:szCs w:val="24"/>
              </w:rPr>
            </w:pPr>
            <w:r w:rsidRPr="00391AFC">
              <w:rPr>
                <w:rFonts w:cs="Times New Roman"/>
                <w:szCs w:val="24"/>
              </w:rPr>
              <w:t>6</w:t>
            </w:r>
          </w:p>
        </w:tc>
        <w:tc>
          <w:tcPr>
            <w:tcW w:w="4393" w:type="dxa"/>
            <w:gridSpan w:val="3"/>
          </w:tcPr>
          <w:p w14:paraId="5223CBF2" w14:textId="77777777" w:rsidR="00391AFC" w:rsidRPr="00391AFC" w:rsidRDefault="00391AFC" w:rsidP="00391AFC">
            <w:pPr>
              <w:rPr>
                <w:rFonts w:cs="Times New Roman"/>
                <w:szCs w:val="24"/>
              </w:rPr>
            </w:pPr>
            <w:r w:rsidRPr="00391AFC">
              <w:rPr>
                <w:rFonts w:cs="Times New Roman"/>
                <w:szCs w:val="24"/>
              </w:rPr>
              <w:t xml:space="preserve">Регулятор режимов </w:t>
            </w:r>
          </w:p>
        </w:tc>
        <w:tc>
          <w:tcPr>
            <w:tcW w:w="2605" w:type="dxa"/>
          </w:tcPr>
          <w:p w14:paraId="4253D8EF" w14:textId="77777777" w:rsidR="00391AFC" w:rsidRPr="00391AFC" w:rsidRDefault="00391AFC" w:rsidP="00391AFC">
            <w:pPr>
              <w:rPr>
                <w:rFonts w:cs="Times New Roman"/>
                <w:szCs w:val="24"/>
                <w:lang w:val="en-US"/>
              </w:rPr>
            </w:pPr>
            <w:r w:rsidRPr="00391AFC">
              <w:rPr>
                <w:rFonts w:cs="Times New Roman"/>
                <w:szCs w:val="24"/>
                <w:lang w:val="en-US"/>
              </w:rPr>
              <w:t>SKP10,123A27</w:t>
            </w:r>
          </w:p>
        </w:tc>
        <w:tc>
          <w:tcPr>
            <w:tcW w:w="2606" w:type="dxa"/>
            <w:gridSpan w:val="3"/>
          </w:tcPr>
          <w:p w14:paraId="25B61062"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2AA869DB" w14:textId="77777777" w:rsidTr="00391AFC">
        <w:tc>
          <w:tcPr>
            <w:tcW w:w="817" w:type="dxa"/>
          </w:tcPr>
          <w:p w14:paraId="7D265906" w14:textId="77777777" w:rsidR="00391AFC" w:rsidRPr="00391AFC" w:rsidRDefault="00391AFC" w:rsidP="00391AFC">
            <w:pPr>
              <w:jc w:val="center"/>
              <w:rPr>
                <w:rFonts w:cs="Times New Roman"/>
                <w:szCs w:val="24"/>
              </w:rPr>
            </w:pPr>
            <w:r w:rsidRPr="00391AFC">
              <w:rPr>
                <w:rFonts w:cs="Times New Roman"/>
                <w:szCs w:val="24"/>
              </w:rPr>
              <w:t>7</w:t>
            </w:r>
          </w:p>
        </w:tc>
        <w:tc>
          <w:tcPr>
            <w:tcW w:w="4393" w:type="dxa"/>
            <w:gridSpan w:val="3"/>
          </w:tcPr>
          <w:p w14:paraId="43324772" w14:textId="77777777" w:rsidR="00391AFC" w:rsidRPr="00391AFC" w:rsidRDefault="00391AFC" w:rsidP="00391AFC">
            <w:pPr>
              <w:rPr>
                <w:rFonts w:cs="Times New Roman"/>
                <w:szCs w:val="24"/>
              </w:rPr>
            </w:pPr>
            <w:r w:rsidRPr="00391AFC">
              <w:rPr>
                <w:rFonts w:cs="Times New Roman"/>
                <w:szCs w:val="24"/>
              </w:rPr>
              <w:t xml:space="preserve">Горелка </w:t>
            </w:r>
          </w:p>
        </w:tc>
        <w:tc>
          <w:tcPr>
            <w:tcW w:w="2605" w:type="dxa"/>
          </w:tcPr>
          <w:p w14:paraId="7AEBBB73" w14:textId="77777777" w:rsidR="00391AFC" w:rsidRPr="00391AFC" w:rsidRDefault="00391AFC" w:rsidP="00391AFC">
            <w:pPr>
              <w:rPr>
                <w:rFonts w:cs="Times New Roman"/>
                <w:szCs w:val="24"/>
                <w:lang w:val="en-US"/>
              </w:rPr>
            </w:pPr>
            <w:r w:rsidRPr="00391AFC">
              <w:rPr>
                <w:rFonts w:cs="Times New Roman"/>
                <w:szCs w:val="24"/>
                <w:lang w:val="en-US"/>
              </w:rPr>
              <w:t>Lamborghini Caloreclima 55-70-140PM/2-E</w:t>
            </w:r>
          </w:p>
          <w:p w14:paraId="40831F37" w14:textId="77777777" w:rsidR="00391AFC" w:rsidRPr="00391AFC" w:rsidRDefault="00391AFC" w:rsidP="00391AFC">
            <w:pPr>
              <w:rPr>
                <w:rFonts w:cs="Times New Roman"/>
                <w:szCs w:val="24"/>
                <w:lang w:val="en-US"/>
              </w:rPr>
            </w:pPr>
            <w:r w:rsidRPr="00391AFC">
              <w:rPr>
                <w:rFonts w:cs="Times New Roman"/>
                <w:szCs w:val="24"/>
                <w:lang w:val="en-US"/>
              </w:rPr>
              <w:t>P= 1</w:t>
            </w:r>
            <w:r w:rsidRPr="00391AFC">
              <w:rPr>
                <w:rFonts w:cs="Times New Roman"/>
                <w:szCs w:val="24"/>
              </w:rPr>
              <w:t>мвт</w:t>
            </w:r>
          </w:p>
        </w:tc>
        <w:tc>
          <w:tcPr>
            <w:tcW w:w="2606" w:type="dxa"/>
            <w:gridSpan w:val="3"/>
          </w:tcPr>
          <w:p w14:paraId="01516550"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7749034E" w14:textId="77777777" w:rsidTr="00391AFC">
        <w:tc>
          <w:tcPr>
            <w:tcW w:w="817" w:type="dxa"/>
          </w:tcPr>
          <w:p w14:paraId="19F1CE74" w14:textId="77777777" w:rsidR="00391AFC" w:rsidRPr="00391AFC" w:rsidRDefault="00391AFC" w:rsidP="00391AFC">
            <w:pPr>
              <w:jc w:val="center"/>
              <w:rPr>
                <w:rFonts w:cs="Times New Roman"/>
                <w:szCs w:val="24"/>
              </w:rPr>
            </w:pPr>
            <w:r w:rsidRPr="00391AFC">
              <w:rPr>
                <w:rFonts w:cs="Times New Roman"/>
                <w:szCs w:val="24"/>
              </w:rPr>
              <w:t>8</w:t>
            </w:r>
          </w:p>
        </w:tc>
        <w:tc>
          <w:tcPr>
            <w:tcW w:w="4393" w:type="dxa"/>
            <w:gridSpan w:val="3"/>
          </w:tcPr>
          <w:p w14:paraId="6C89F997" w14:textId="77777777" w:rsidR="00391AFC" w:rsidRPr="00391AFC" w:rsidRDefault="00391AFC" w:rsidP="00391AFC">
            <w:pPr>
              <w:rPr>
                <w:rFonts w:cs="Times New Roman"/>
                <w:szCs w:val="24"/>
              </w:rPr>
            </w:pPr>
            <w:r w:rsidRPr="00391AFC">
              <w:rPr>
                <w:rFonts w:cs="Times New Roman"/>
                <w:szCs w:val="24"/>
              </w:rPr>
              <w:t xml:space="preserve">Компенсатор </w:t>
            </w:r>
          </w:p>
        </w:tc>
        <w:tc>
          <w:tcPr>
            <w:tcW w:w="2605" w:type="dxa"/>
          </w:tcPr>
          <w:p w14:paraId="0438F5F4" w14:textId="77777777" w:rsidR="00391AFC" w:rsidRPr="00391AFC" w:rsidRDefault="00391AFC" w:rsidP="00391AFC">
            <w:pPr>
              <w:rPr>
                <w:rFonts w:cs="Times New Roman"/>
                <w:szCs w:val="24"/>
              </w:rPr>
            </w:pPr>
            <w:r w:rsidRPr="00391AFC">
              <w:rPr>
                <w:rFonts w:cs="Times New Roman"/>
                <w:szCs w:val="24"/>
              </w:rPr>
              <w:t>САГ- 300</w:t>
            </w:r>
          </w:p>
        </w:tc>
        <w:tc>
          <w:tcPr>
            <w:tcW w:w="2606" w:type="dxa"/>
            <w:gridSpan w:val="3"/>
          </w:tcPr>
          <w:p w14:paraId="184056A7"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71C1C86" w14:textId="77777777" w:rsidTr="00391AFC">
        <w:tc>
          <w:tcPr>
            <w:tcW w:w="817" w:type="dxa"/>
          </w:tcPr>
          <w:p w14:paraId="4710C1D8" w14:textId="77777777" w:rsidR="00391AFC" w:rsidRPr="00391AFC" w:rsidRDefault="00391AFC" w:rsidP="00391AFC">
            <w:pPr>
              <w:jc w:val="center"/>
              <w:rPr>
                <w:rFonts w:cs="Times New Roman"/>
                <w:szCs w:val="24"/>
              </w:rPr>
            </w:pPr>
            <w:r w:rsidRPr="00391AFC">
              <w:rPr>
                <w:rFonts w:cs="Times New Roman"/>
                <w:szCs w:val="24"/>
              </w:rPr>
              <w:t>9</w:t>
            </w:r>
          </w:p>
        </w:tc>
        <w:tc>
          <w:tcPr>
            <w:tcW w:w="4393" w:type="dxa"/>
            <w:gridSpan w:val="3"/>
          </w:tcPr>
          <w:p w14:paraId="68E954B5"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5A638A68" w14:textId="77777777" w:rsidR="00391AFC" w:rsidRPr="00391AFC" w:rsidRDefault="00391AFC" w:rsidP="00391AFC">
            <w:pPr>
              <w:rPr>
                <w:rFonts w:cs="Times New Roman"/>
                <w:szCs w:val="24"/>
              </w:rPr>
            </w:pPr>
            <w:r w:rsidRPr="00391AFC">
              <w:rPr>
                <w:rFonts w:cs="Times New Roman"/>
                <w:szCs w:val="24"/>
              </w:rPr>
              <w:t>Ду 89</w:t>
            </w:r>
          </w:p>
        </w:tc>
        <w:tc>
          <w:tcPr>
            <w:tcW w:w="2606" w:type="dxa"/>
            <w:gridSpan w:val="3"/>
          </w:tcPr>
          <w:p w14:paraId="37C18BC7" w14:textId="77777777" w:rsidR="00391AFC" w:rsidRPr="00391AFC" w:rsidRDefault="00391AFC" w:rsidP="00391AFC">
            <w:pPr>
              <w:jc w:val="center"/>
              <w:rPr>
                <w:rFonts w:cs="Times New Roman"/>
                <w:szCs w:val="24"/>
              </w:rPr>
            </w:pPr>
            <w:r w:rsidRPr="00391AFC">
              <w:rPr>
                <w:rFonts w:cs="Times New Roman"/>
                <w:szCs w:val="24"/>
              </w:rPr>
              <w:t>8 п.м.</w:t>
            </w:r>
          </w:p>
        </w:tc>
      </w:tr>
      <w:tr w:rsidR="00391AFC" w:rsidRPr="00391AFC" w14:paraId="3F53E4BA" w14:textId="77777777" w:rsidTr="00391AFC">
        <w:tc>
          <w:tcPr>
            <w:tcW w:w="817" w:type="dxa"/>
          </w:tcPr>
          <w:p w14:paraId="2C7F023E" w14:textId="77777777" w:rsidR="00391AFC" w:rsidRPr="00391AFC" w:rsidRDefault="00391AFC" w:rsidP="00391AFC">
            <w:pPr>
              <w:jc w:val="center"/>
              <w:rPr>
                <w:rFonts w:cs="Times New Roman"/>
                <w:szCs w:val="24"/>
              </w:rPr>
            </w:pPr>
            <w:r w:rsidRPr="00391AFC">
              <w:rPr>
                <w:rFonts w:cs="Times New Roman"/>
                <w:szCs w:val="24"/>
              </w:rPr>
              <w:t>10</w:t>
            </w:r>
          </w:p>
        </w:tc>
        <w:tc>
          <w:tcPr>
            <w:tcW w:w="4393" w:type="dxa"/>
            <w:gridSpan w:val="3"/>
          </w:tcPr>
          <w:p w14:paraId="1F85DBE4"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6D518BB9" w14:textId="77777777" w:rsidR="00391AFC" w:rsidRPr="00391AFC" w:rsidRDefault="00391AFC" w:rsidP="00391AFC">
            <w:pPr>
              <w:rPr>
                <w:rFonts w:cs="Times New Roman"/>
                <w:szCs w:val="24"/>
              </w:rPr>
            </w:pPr>
            <w:r w:rsidRPr="00391AFC">
              <w:rPr>
                <w:rFonts w:cs="Times New Roman"/>
                <w:szCs w:val="24"/>
              </w:rPr>
              <w:t>Ду 16</w:t>
            </w:r>
          </w:p>
        </w:tc>
        <w:tc>
          <w:tcPr>
            <w:tcW w:w="2606" w:type="dxa"/>
            <w:gridSpan w:val="3"/>
          </w:tcPr>
          <w:p w14:paraId="6C6A2680" w14:textId="77777777" w:rsidR="00391AFC" w:rsidRPr="00391AFC" w:rsidRDefault="00391AFC" w:rsidP="00391AFC">
            <w:pPr>
              <w:jc w:val="center"/>
              <w:rPr>
                <w:rFonts w:cs="Times New Roman"/>
                <w:szCs w:val="24"/>
              </w:rPr>
            </w:pPr>
            <w:r w:rsidRPr="00391AFC">
              <w:rPr>
                <w:rFonts w:cs="Times New Roman"/>
                <w:szCs w:val="24"/>
              </w:rPr>
              <w:t>0.5 п.м.</w:t>
            </w:r>
          </w:p>
        </w:tc>
      </w:tr>
      <w:tr w:rsidR="00391AFC" w:rsidRPr="00391AFC" w14:paraId="28D64CF4" w14:textId="77777777" w:rsidTr="00391AFC">
        <w:tc>
          <w:tcPr>
            <w:tcW w:w="817" w:type="dxa"/>
          </w:tcPr>
          <w:p w14:paraId="107A8086" w14:textId="77777777" w:rsidR="00391AFC" w:rsidRPr="00391AFC" w:rsidRDefault="00391AFC" w:rsidP="00391AFC">
            <w:pPr>
              <w:jc w:val="center"/>
              <w:rPr>
                <w:rFonts w:cs="Times New Roman"/>
                <w:szCs w:val="24"/>
              </w:rPr>
            </w:pPr>
            <w:r w:rsidRPr="00391AFC">
              <w:rPr>
                <w:rFonts w:cs="Times New Roman"/>
                <w:szCs w:val="24"/>
              </w:rPr>
              <w:t>11</w:t>
            </w:r>
          </w:p>
        </w:tc>
        <w:tc>
          <w:tcPr>
            <w:tcW w:w="4393" w:type="dxa"/>
            <w:gridSpan w:val="3"/>
          </w:tcPr>
          <w:p w14:paraId="46A15D0F" w14:textId="77777777" w:rsidR="00391AFC" w:rsidRPr="00391AFC" w:rsidRDefault="00391AFC" w:rsidP="00391AFC">
            <w:pPr>
              <w:rPr>
                <w:rFonts w:cs="Times New Roman"/>
                <w:szCs w:val="24"/>
              </w:rPr>
            </w:pPr>
          </w:p>
        </w:tc>
        <w:tc>
          <w:tcPr>
            <w:tcW w:w="2605" w:type="dxa"/>
          </w:tcPr>
          <w:p w14:paraId="377BF41F" w14:textId="77777777" w:rsidR="00391AFC" w:rsidRPr="00391AFC" w:rsidRDefault="00391AFC" w:rsidP="00391AFC">
            <w:pPr>
              <w:rPr>
                <w:rFonts w:cs="Times New Roman"/>
                <w:szCs w:val="24"/>
              </w:rPr>
            </w:pPr>
          </w:p>
        </w:tc>
        <w:tc>
          <w:tcPr>
            <w:tcW w:w="2606" w:type="dxa"/>
            <w:gridSpan w:val="3"/>
          </w:tcPr>
          <w:p w14:paraId="295123C7" w14:textId="77777777" w:rsidR="00391AFC" w:rsidRPr="00391AFC" w:rsidRDefault="00391AFC" w:rsidP="00391AFC">
            <w:pPr>
              <w:jc w:val="center"/>
              <w:rPr>
                <w:rFonts w:cs="Times New Roman"/>
                <w:szCs w:val="24"/>
              </w:rPr>
            </w:pPr>
          </w:p>
        </w:tc>
      </w:tr>
      <w:tr w:rsidR="00391AFC" w:rsidRPr="00391AFC" w14:paraId="4C4C0CEF" w14:textId="77777777" w:rsidTr="00391AFC">
        <w:tc>
          <w:tcPr>
            <w:tcW w:w="10421" w:type="dxa"/>
            <w:gridSpan w:val="8"/>
          </w:tcPr>
          <w:p w14:paraId="4053074E" w14:textId="77777777" w:rsidR="00391AFC" w:rsidRPr="00391AFC" w:rsidRDefault="00391AFC" w:rsidP="00391AFC">
            <w:pPr>
              <w:jc w:val="center"/>
              <w:rPr>
                <w:rFonts w:cs="Times New Roman"/>
                <w:b/>
                <w:szCs w:val="24"/>
              </w:rPr>
            </w:pPr>
            <w:r w:rsidRPr="00391AFC">
              <w:rPr>
                <w:rFonts w:cs="Times New Roman"/>
                <w:b/>
                <w:szCs w:val="24"/>
              </w:rPr>
              <w:t>Газовое оборудование и газопроводы ГРП (Рвх – 0.3 Мпа, Рвых – 0.022 Мпа)</w:t>
            </w:r>
          </w:p>
        </w:tc>
      </w:tr>
      <w:tr w:rsidR="00391AFC" w:rsidRPr="00391AFC" w14:paraId="14FDDBF6" w14:textId="77777777" w:rsidTr="00391AFC">
        <w:tc>
          <w:tcPr>
            <w:tcW w:w="817" w:type="dxa"/>
          </w:tcPr>
          <w:p w14:paraId="1C98FF3F" w14:textId="77777777" w:rsidR="00391AFC" w:rsidRPr="00391AFC" w:rsidRDefault="00391AFC" w:rsidP="00391AFC">
            <w:pPr>
              <w:jc w:val="center"/>
              <w:rPr>
                <w:rFonts w:cs="Times New Roman"/>
                <w:szCs w:val="24"/>
              </w:rPr>
            </w:pPr>
            <w:r w:rsidRPr="00391AFC">
              <w:rPr>
                <w:rFonts w:cs="Times New Roman"/>
                <w:szCs w:val="24"/>
              </w:rPr>
              <w:t>1</w:t>
            </w:r>
          </w:p>
        </w:tc>
        <w:tc>
          <w:tcPr>
            <w:tcW w:w="4393" w:type="dxa"/>
            <w:gridSpan w:val="3"/>
          </w:tcPr>
          <w:p w14:paraId="3484E63C" w14:textId="77777777" w:rsidR="00391AFC" w:rsidRPr="00391AFC" w:rsidRDefault="00391AFC" w:rsidP="00391AFC">
            <w:pPr>
              <w:rPr>
                <w:rFonts w:cs="Times New Roman"/>
                <w:szCs w:val="24"/>
              </w:rPr>
            </w:pPr>
            <w:r w:rsidRPr="00391AFC">
              <w:rPr>
                <w:rFonts w:cs="Times New Roman"/>
                <w:szCs w:val="24"/>
              </w:rPr>
              <w:t xml:space="preserve">Кран шаровый </w:t>
            </w:r>
          </w:p>
        </w:tc>
        <w:tc>
          <w:tcPr>
            <w:tcW w:w="2605" w:type="dxa"/>
          </w:tcPr>
          <w:p w14:paraId="6981572C" w14:textId="77777777" w:rsidR="00391AFC" w:rsidRPr="00391AFC" w:rsidRDefault="00391AFC" w:rsidP="00391AFC">
            <w:pPr>
              <w:rPr>
                <w:rFonts w:cs="Times New Roman"/>
                <w:szCs w:val="24"/>
              </w:rPr>
            </w:pPr>
            <w:r w:rsidRPr="00391AFC">
              <w:rPr>
                <w:rFonts w:cs="Times New Roman"/>
                <w:szCs w:val="24"/>
              </w:rPr>
              <w:t>Ду 200</w:t>
            </w:r>
          </w:p>
        </w:tc>
        <w:tc>
          <w:tcPr>
            <w:tcW w:w="2606" w:type="dxa"/>
            <w:gridSpan w:val="3"/>
          </w:tcPr>
          <w:p w14:paraId="21FA28D9"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4599729E" w14:textId="77777777" w:rsidTr="00391AFC">
        <w:tc>
          <w:tcPr>
            <w:tcW w:w="817" w:type="dxa"/>
          </w:tcPr>
          <w:p w14:paraId="69EC18A6"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217A7F8F" w14:textId="77777777" w:rsidR="00391AFC" w:rsidRPr="00391AFC" w:rsidRDefault="00391AFC" w:rsidP="00391AFC">
            <w:pPr>
              <w:rPr>
                <w:rFonts w:cs="Times New Roman"/>
                <w:szCs w:val="24"/>
              </w:rPr>
            </w:pPr>
            <w:r w:rsidRPr="00391AFC">
              <w:rPr>
                <w:rFonts w:cs="Times New Roman"/>
                <w:szCs w:val="24"/>
              </w:rPr>
              <w:t xml:space="preserve">Кран шаровый </w:t>
            </w:r>
          </w:p>
        </w:tc>
        <w:tc>
          <w:tcPr>
            <w:tcW w:w="2605" w:type="dxa"/>
          </w:tcPr>
          <w:p w14:paraId="737C4FF6" w14:textId="77777777" w:rsidR="00391AFC" w:rsidRPr="00391AFC" w:rsidRDefault="00391AFC" w:rsidP="00391AFC">
            <w:pPr>
              <w:rPr>
                <w:rFonts w:cs="Times New Roman"/>
                <w:szCs w:val="24"/>
              </w:rPr>
            </w:pPr>
            <w:r w:rsidRPr="00391AFC">
              <w:rPr>
                <w:rFonts w:cs="Times New Roman"/>
                <w:szCs w:val="24"/>
              </w:rPr>
              <w:t xml:space="preserve">Ду 50 </w:t>
            </w:r>
          </w:p>
        </w:tc>
        <w:tc>
          <w:tcPr>
            <w:tcW w:w="2606" w:type="dxa"/>
            <w:gridSpan w:val="3"/>
          </w:tcPr>
          <w:p w14:paraId="0314875B"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73B1A1C0" w14:textId="77777777" w:rsidTr="00391AFC">
        <w:tc>
          <w:tcPr>
            <w:tcW w:w="817" w:type="dxa"/>
          </w:tcPr>
          <w:p w14:paraId="2ACEF8F6"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6131AC83" w14:textId="77777777" w:rsidR="00391AFC" w:rsidRPr="00391AFC" w:rsidRDefault="00391AFC" w:rsidP="00391AFC">
            <w:pPr>
              <w:rPr>
                <w:rFonts w:cs="Times New Roman"/>
                <w:szCs w:val="24"/>
              </w:rPr>
            </w:pPr>
            <w:r w:rsidRPr="00391AFC">
              <w:rPr>
                <w:rFonts w:cs="Times New Roman"/>
                <w:szCs w:val="24"/>
              </w:rPr>
              <w:t xml:space="preserve">Кран шаровый </w:t>
            </w:r>
          </w:p>
        </w:tc>
        <w:tc>
          <w:tcPr>
            <w:tcW w:w="2605" w:type="dxa"/>
          </w:tcPr>
          <w:p w14:paraId="49B411CE" w14:textId="77777777" w:rsidR="00391AFC" w:rsidRPr="00391AFC" w:rsidRDefault="00391AFC" w:rsidP="00391AFC">
            <w:pPr>
              <w:rPr>
                <w:rFonts w:cs="Times New Roman"/>
                <w:szCs w:val="24"/>
              </w:rPr>
            </w:pPr>
            <w:r w:rsidRPr="00391AFC">
              <w:rPr>
                <w:rFonts w:cs="Times New Roman"/>
                <w:szCs w:val="24"/>
              </w:rPr>
              <w:t>Ду 100</w:t>
            </w:r>
          </w:p>
        </w:tc>
        <w:tc>
          <w:tcPr>
            <w:tcW w:w="2606" w:type="dxa"/>
            <w:gridSpan w:val="3"/>
          </w:tcPr>
          <w:p w14:paraId="1C1BDB1D" w14:textId="77777777" w:rsidR="00391AFC" w:rsidRPr="00391AFC" w:rsidRDefault="00391AFC" w:rsidP="00391AFC">
            <w:pPr>
              <w:jc w:val="center"/>
              <w:rPr>
                <w:rFonts w:cs="Times New Roman"/>
                <w:szCs w:val="24"/>
              </w:rPr>
            </w:pPr>
            <w:r w:rsidRPr="00391AFC">
              <w:rPr>
                <w:rFonts w:cs="Times New Roman"/>
                <w:szCs w:val="24"/>
              </w:rPr>
              <w:t>3 шт.</w:t>
            </w:r>
          </w:p>
        </w:tc>
      </w:tr>
      <w:tr w:rsidR="00391AFC" w:rsidRPr="00391AFC" w14:paraId="7B53FC92" w14:textId="77777777" w:rsidTr="00391AFC">
        <w:tc>
          <w:tcPr>
            <w:tcW w:w="817" w:type="dxa"/>
          </w:tcPr>
          <w:p w14:paraId="00974820" w14:textId="77777777" w:rsidR="00391AFC" w:rsidRPr="00391AFC" w:rsidRDefault="00391AFC" w:rsidP="00391AFC">
            <w:pPr>
              <w:jc w:val="center"/>
              <w:rPr>
                <w:rFonts w:cs="Times New Roman"/>
                <w:szCs w:val="24"/>
              </w:rPr>
            </w:pPr>
            <w:r w:rsidRPr="00391AFC">
              <w:rPr>
                <w:rFonts w:cs="Times New Roman"/>
                <w:szCs w:val="24"/>
              </w:rPr>
              <w:t>4</w:t>
            </w:r>
          </w:p>
        </w:tc>
        <w:tc>
          <w:tcPr>
            <w:tcW w:w="4393" w:type="dxa"/>
            <w:gridSpan w:val="3"/>
          </w:tcPr>
          <w:p w14:paraId="46B6B364" w14:textId="77777777" w:rsidR="00391AFC" w:rsidRPr="00391AFC" w:rsidRDefault="00391AFC" w:rsidP="00391AFC">
            <w:pPr>
              <w:rPr>
                <w:rFonts w:cs="Times New Roman"/>
                <w:szCs w:val="24"/>
              </w:rPr>
            </w:pPr>
            <w:r w:rsidRPr="00391AFC">
              <w:rPr>
                <w:rFonts w:cs="Times New Roman"/>
                <w:szCs w:val="24"/>
              </w:rPr>
              <w:t>Краны проходные(трехходовые) под приборы КИПиА</w:t>
            </w:r>
          </w:p>
        </w:tc>
        <w:tc>
          <w:tcPr>
            <w:tcW w:w="2605" w:type="dxa"/>
          </w:tcPr>
          <w:p w14:paraId="6A0CCCE8" w14:textId="77777777" w:rsidR="00391AFC" w:rsidRPr="00391AFC" w:rsidRDefault="00391AFC" w:rsidP="00391AFC">
            <w:pPr>
              <w:rPr>
                <w:rFonts w:cs="Times New Roman"/>
                <w:szCs w:val="24"/>
              </w:rPr>
            </w:pPr>
            <w:r w:rsidRPr="00391AFC">
              <w:rPr>
                <w:rFonts w:cs="Times New Roman"/>
                <w:szCs w:val="24"/>
              </w:rPr>
              <w:t>Ду 16/20</w:t>
            </w:r>
          </w:p>
        </w:tc>
        <w:tc>
          <w:tcPr>
            <w:tcW w:w="2606" w:type="dxa"/>
            <w:gridSpan w:val="3"/>
          </w:tcPr>
          <w:p w14:paraId="081DD3D3" w14:textId="77777777" w:rsidR="00391AFC" w:rsidRPr="00391AFC" w:rsidRDefault="00391AFC" w:rsidP="00391AFC">
            <w:pPr>
              <w:jc w:val="center"/>
              <w:rPr>
                <w:rFonts w:cs="Times New Roman"/>
                <w:szCs w:val="24"/>
              </w:rPr>
            </w:pPr>
            <w:r w:rsidRPr="00391AFC">
              <w:rPr>
                <w:rFonts w:cs="Times New Roman"/>
                <w:szCs w:val="24"/>
              </w:rPr>
              <w:t>13 шт.</w:t>
            </w:r>
          </w:p>
        </w:tc>
      </w:tr>
      <w:tr w:rsidR="00391AFC" w:rsidRPr="00391AFC" w14:paraId="6CE199FE" w14:textId="77777777" w:rsidTr="00391AFC">
        <w:tc>
          <w:tcPr>
            <w:tcW w:w="817" w:type="dxa"/>
          </w:tcPr>
          <w:p w14:paraId="600D72B6" w14:textId="77777777" w:rsidR="00391AFC" w:rsidRPr="00391AFC" w:rsidRDefault="00391AFC" w:rsidP="00391AFC">
            <w:pPr>
              <w:jc w:val="center"/>
              <w:rPr>
                <w:rFonts w:cs="Times New Roman"/>
                <w:szCs w:val="24"/>
              </w:rPr>
            </w:pPr>
            <w:r w:rsidRPr="00391AFC">
              <w:rPr>
                <w:rFonts w:cs="Times New Roman"/>
                <w:szCs w:val="24"/>
              </w:rPr>
              <w:t>5</w:t>
            </w:r>
          </w:p>
        </w:tc>
        <w:tc>
          <w:tcPr>
            <w:tcW w:w="4393" w:type="dxa"/>
            <w:gridSpan w:val="3"/>
          </w:tcPr>
          <w:p w14:paraId="7EF68BC0" w14:textId="77777777" w:rsidR="00391AFC" w:rsidRPr="00391AFC" w:rsidRDefault="00391AFC" w:rsidP="00391AFC">
            <w:pPr>
              <w:rPr>
                <w:rFonts w:cs="Times New Roman"/>
                <w:szCs w:val="24"/>
              </w:rPr>
            </w:pPr>
            <w:r w:rsidRPr="00391AFC">
              <w:rPr>
                <w:rFonts w:cs="Times New Roman"/>
                <w:szCs w:val="24"/>
              </w:rPr>
              <w:t>Краны шаровые (свечные)</w:t>
            </w:r>
          </w:p>
        </w:tc>
        <w:tc>
          <w:tcPr>
            <w:tcW w:w="2605" w:type="dxa"/>
          </w:tcPr>
          <w:p w14:paraId="535C4A92" w14:textId="77777777" w:rsidR="00391AFC" w:rsidRPr="00391AFC" w:rsidRDefault="00391AFC" w:rsidP="00391AFC">
            <w:pPr>
              <w:rPr>
                <w:rFonts w:cs="Times New Roman"/>
                <w:szCs w:val="24"/>
              </w:rPr>
            </w:pPr>
            <w:r w:rsidRPr="00391AFC">
              <w:rPr>
                <w:rFonts w:cs="Times New Roman"/>
                <w:szCs w:val="24"/>
              </w:rPr>
              <w:t>Ду 25</w:t>
            </w:r>
          </w:p>
        </w:tc>
        <w:tc>
          <w:tcPr>
            <w:tcW w:w="2606" w:type="dxa"/>
            <w:gridSpan w:val="3"/>
          </w:tcPr>
          <w:p w14:paraId="16A5ACC4" w14:textId="77777777" w:rsidR="00391AFC" w:rsidRPr="00391AFC" w:rsidRDefault="00391AFC" w:rsidP="00391AFC">
            <w:pPr>
              <w:jc w:val="center"/>
              <w:rPr>
                <w:rFonts w:cs="Times New Roman"/>
                <w:szCs w:val="24"/>
              </w:rPr>
            </w:pPr>
            <w:r w:rsidRPr="00391AFC">
              <w:rPr>
                <w:rFonts w:cs="Times New Roman"/>
                <w:szCs w:val="24"/>
              </w:rPr>
              <w:t>5 шт.</w:t>
            </w:r>
          </w:p>
        </w:tc>
      </w:tr>
      <w:tr w:rsidR="00391AFC" w:rsidRPr="00391AFC" w14:paraId="2ED69B2B" w14:textId="77777777" w:rsidTr="00391AFC">
        <w:tc>
          <w:tcPr>
            <w:tcW w:w="817" w:type="dxa"/>
          </w:tcPr>
          <w:p w14:paraId="25DD875B" w14:textId="77777777" w:rsidR="00391AFC" w:rsidRPr="00391AFC" w:rsidRDefault="00391AFC" w:rsidP="00391AFC">
            <w:pPr>
              <w:jc w:val="center"/>
              <w:rPr>
                <w:rFonts w:cs="Times New Roman"/>
                <w:szCs w:val="24"/>
              </w:rPr>
            </w:pPr>
            <w:r w:rsidRPr="00391AFC">
              <w:rPr>
                <w:rFonts w:cs="Times New Roman"/>
                <w:szCs w:val="24"/>
              </w:rPr>
              <w:t>6</w:t>
            </w:r>
          </w:p>
        </w:tc>
        <w:tc>
          <w:tcPr>
            <w:tcW w:w="4393" w:type="dxa"/>
            <w:gridSpan w:val="3"/>
          </w:tcPr>
          <w:p w14:paraId="3E9E7F0E" w14:textId="77777777" w:rsidR="00391AFC" w:rsidRPr="00391AFC" w:rsidRDefault="00391AFC" w:rsidP="00391AFC">
            <w:pPr>
              <w:rPr>
                <w:rFonts w:cs="Times New Roman"/>
                <w:szCs w:val="24"/>
              </w:rPr>
            </w:pPr>
            <w:r w:rsidRPr="00391AFC">
              <w:rPr>
                <w:rFonts w:cs="Times New Roman"/>
                <w:szCs w:val="24"/>
              </w:rPr>
              <w:t xml:space="preserve">Кран шаровый </w:t>
            </w:r>
          </w:p>
        </w:tc>
        <w:tc>
          <w:tcPr>
            <w:tcW w:w="2605" w:type="dxa"/>
          </w:tcPr>
          <w:p w14:paraId="617D237C" w14:textId="77777777" w:rsidR="00391AFC" w:rsidRPr="00391AFC" w:rsidRDefault="00391AFC" w:rsidP="00391AFC">
            <w:pPr>
              <w:rPr>
                <w:rFonts w:cs="Times New Roman"/>
                <w:szCs w:val="24"/>
              </w:rPr>
            </w:pPr>
            <w:r w:rsidRPr="00391AFC">
              <w:rPr>
                <w:rFonts w:cs="Times New Roman"/>
                <w:szCs w:val="24"/>
              </w:rPr>
              <w:t>Ду 32</w:t>
            </w:r>
          </w:p>
        </w:tc>
        <w:tc>
          <w:tcPr>
            <w:tcW w:w="2606" w:type="dxa"/>
            <w:gridSpan w:val="3"/>
          </w:tcPr>
          <w:p w14:paraId="18C73F5D"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708C5FED" w14:textId="77777777" w:rsidTr="00391AFC">
        <w:tc>
          <w:tcPr>
            <w:tcW w:w="817" w:type="dxa"/>
          </w:tcPr>
          <w:p w14:paraId="7A0B85ED" w14:textId="77777777" w:rsidR="00391AFC" w:rsidRPr="00391AFC" w:rsidRDefault="00391AFC" w:rsidP="00391AFC">
            <w:pPr>
              <w:jc w:val="center"/>
              <w:rPr>
                <w:rFonts w:cs="Times New Roman"/>
                <w:szCs w:val="24"/>
              </w:rPr>
            </w:pPr>
            <w:r w:rsidRPr="00391AFC">
              <w:rPr>
                <w:rFonts w:cs="Times New Roman"/>
                <w:szCs w:val="24"/>
              </w:rPr>
              <w:t>7</w:t>
            </w:r>
          </w:p>
        </w:tc>
        <w:tc>
          <w:tcPr>
            <w:tcW w:w="4393" w:type="dxa"/>
            <w:gridSpan w:val="3"/>
          </w:tcPr>
          <w:p w14:paraId="271DD5FA" w14:textId="77777777" w:rsidR="00391AFC" w:rsidRPr="00391AFC" w:rsidRDefault="00391AFC" w:rsidP="00391AFC">
            <w:pPr>
              <w:rPr>
                <w:rFonts w:cs="Times New Roman"/>
                <w:szCs w:val="24"/>
              </w:rPr>
            </w:pPr>
            <w:r w:rsidRPr="00391AFC">
              <w:rPr>
                <w:rFonts w:cs="Times New Roman"/>
                <w:szCs w:val="24"/>
              </w:rPr>
              <w:t xml:space="preserve">Задвижка клиновая </w:t>
            </w:r>
          </w:p>
        </w:tc>
        <w:tc>
          <w:tcPr>
            <w:tcW w:w="2605" w:type="dxa"/>
          </w:tcPr>
          <w:p w14:paraId="3EA69B7B" w14:textId="77777777" w:rsidR="00391AFC" w:rsidRPr="00391AFC" w:rsidRDefault="00391AFC" w:rsidP="00391AFC">
            <w:pPr>
              <w:rPr>
                <w:rFonts w:cs="Times New Roman"/>
                <w:szCs w:val="24"/>
              </w:rPr>
            </w:pPr>
            <w:r w:rsidRPr="00391AFC">
              <w:rPr>
                <w:rFonts w:cs="Times New Roman"/>
                <w:szCs w:val="24"/>
              </w:rPr>
              <w:t>30с41нж Ду 100</w:t>
            </w:r>
          </w:p>
        </w:tc>
        <w:tc>
          <w:tcPr>
            <w:tcW w:w="2606" w:type="dxa"/>
            <w:gridSpan w:val="3"/>
          </w:tcPr>
          <w:p w14:paraId="18A79859"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9CFF609" w14:textId="77777777" w:rsidTr="00391AFC">
        <w:tc>
          <w:tcPr>
            <w:tcW w:w="817" w:type="dxa"/>
          </w:tcPr>
          <w:p w14:paraId="5448FFE2" w14:textId="77777777" w:rsidR="00391AFC" w:rsidRPr="00391AFC" w:rsidRDefault="00391AFC" w:rsidP="00391AFC">
            <w:pPr>
              <w:jc w:val="center"/>
              <w:rPr>
                <w:rFonts w:cs="Times New Roman"/>
                <w:szCs w:val="24"/>
              </w:rPr>
            </w:pPr>
            <w:r w:rsidRPr="00391AFC">
              <w:rPr>
                <w:rFonts w:cs="Times New Roman"/>
                <w:szCs w:val="24"/>
              </w:rPr>
              <w:t>8</w:t>
            </w:r>
          </w:p>
        </w:tc>
        <w:tc>
          <w:tcPr>
            <w:tcW w:w="4393" w:type="dxa"/>
            <w:gridSpan w:val="3"/>
          </w:tcPr>
          <w:p w14:paraId="0F8D5373" w14:textId="77777777" w:rsidR="00391AFC" w:rsidRPr="00391AFC" w:rsidRDefault="00391AFC" w:rsidP="00391AFC">
            <w:pPr>
              <w:rPr>
                <w:rFonts w:cs="Times New Roman"/>
                <w:szCs w:val="24"/>
              </w:rPr>
            </w:pPr>
            <w:r w:rsidRPr="00391AFC">
              <w:rPr>
                <w:rFonts w:cs="Times New Roman"/>
                <w:szCs w:val="24"/>
              </w:rPr>
              <w:t xml:space="preserve">Предохранительный запорный клапан </w:t>
            </w:r>
          </w:p>
        </w:tc>
        <w:tc>
          <w:tcPr>
            <w:tcW w:w="2605" w:type="dxa"/>
          </w:tcPr>
          <w:p w14:paraId="3BC72E28" w14:textId="77777777" w:rsidR="00391AFC" w:rsidRPr="00391AFC" w:rsidRDefault="00391AFC" w:rsidP="00391AFC">
            <w:pPr>
              <w:rPr>
                <w:rFonts w:cs="Times New Roman"/>
                <w:szCs w:val="24"/>
              </w:rPr>
            </w:pPr>
            <w:r w:rsidRPr="00391AFC">
              <w:rPr>
                <w:rFonts w:cs="Times New Roman"/>
                <w:szCs w:val="24"/>
              </w:rPr>
              <w:t>КПЗ – 100н</w:t>
            </w:r>
          </w:p>
        </w:tc>
        <w:tc>
          <w:tcPr>
            <w:tcW w:w="2606" w:type="dxa"/>
            <w:gridSpan w:val="3"/>
          </w:tcPr>
          <w:p w14:paraId="63428407"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432B8A35" w14:textId="77777777" w:rsidTr="00391AFC">
        <w:tc>
          <w:tcPr>
            <w:tcW w:w="817" w:type="dxa"/>
          </w:tcPr>
          <w:p w14:paraId="0A1E638E" w14:textId="77777777" w:rsidR="00391AFC" w:rsidRPr="00391AFC" w:rsidRDefault="00391AFC" w:rsidP="00391AFC">
            <w:pPr>
              <w:jc w:val="center"/>
              <w:rPr>
                <w:rFonts w:cs="Times New Roman"/>
                <w:szCs w:val="24"/>
              </w:rPr>
            </w:pPr>
            <w:r w:rsidRPr="00391AFC">
              <w:rPr>
                <w:rFonts w:cs="Times New Roman"/>
                <w:szCs w:val="24"/>
              </w:rPr>
              <w:t>9</w:t>
            </w:r>
          </w:p>
        </w:tc>
        <w:tc>
          <w:tcPr>
            <w:tcW w:w="4393" w:type="dxa"/>
            <w:gridSpan w:val="3"/>
          </w:tcPr>
          <w:p w14:paraId="4ADDFF79" w14:textId="77777777" w:rsidR="00391AFC" w:rsidRPr="00391AFC" w:rsidRDefault="00391AFC" w:rsidP="00391AFC">
            <w:pPr>
              <w:rPr>
                <w:rFonts w:cs="Times New Roman"/>
                <w:szCs w:val="24"/>
              </w:rPr>
            </w:pPr>
            <w:r w:rsidRPr="00391AFC">
              <w:rPr>
                <w:rFonts w:cs="Times New Roman"/>
                <w:szCs w:val="24"/>
              </w:rPr>
              <w:t>Предохранительный сбросной клапан</w:t>
            </w:r>
          </w:p>
        </w:tc>
        <w:tc>
          <w:tcPr>
            <w:tcW w:w="2605" w:type="dxa"/>
          </w:tcPr>
          <w:p w14:paraId="419EAA56" w14:textId="77777777" w:rsidR="00391AFC" w:rsidRPr="00391AFC" w:rsidRDefault="00391AFC" w:rsidP="00391AFC">
            <w:pPr>
              <w:rPr>
                <w:rFonts w:cs="Times New Roman"/>
                <w:szCs w:val="24"/>
              </w:rPr>
            </w:pPr>
            <w:r w:rsidRPr="00391AFC">
              <w:rPr>
                <w:rFonts w:cs="Times New Roman"/>
                <w:szCs w:val="24"/>
              </w:rPr>
              <w:t>ПСК - 50</w:t>
            </w:r>
          </w:p>
        </w:tc>
        <w:tc>
          <w:tcPr>
            <w:tcW w:w="2606" w:type="dxa"/>
            <w:gridSpan w:val="3"/>
          </w:tcPr>
          <w:p w14:paraId="7EF975DD"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4B8FD973" w14:textId="77777777" w:rsidTr="00391AFC">
        <w:tc>
          <w:tcPr>
            <w:tcW w:w="817" w:type="dxa"/>
          </w:tcPr>
          <w:p w14:paraId="7861F4E2" w14:textId="77777777" w:rsidR="00391AFC" w:rsidRPr="00391AFC" w:rsidRDefault="00391AFC" w:rsidP="00391AFC">
            <w:pPr>
              <w:jc w:val="center"/>
              <w:rPr>
                <w:rFonts w:cs="Times New Roman"/>
                <w:szCs w:val="24"/>
              </w:rPr>
            </w:pPr>
            <w:r w:rsidRPr="00391AFC">
              <w:rPr>
                <w:rFonts w:cs="Times New Roman"/>
                <w:szCs w:val="24"/>
              </w:rPr>
              <w:t>10</w:t>
            </w:r>
          </w:p>
        </w:tc>
        <w:tc>
          <w:tcPr>
            <w:tcW w:w="4393" w:type="dxa"/>
            <w:gridSpan w:val="3"/>
          </w:tcPr>
          <w:p w14:paraId="60FC75F0" w14:textId="77777777" w:rsidR="00391AFC" w:rsidRPr="00391AFC" w:rsidRDefault="00391AFC" w:rsidP="00391AFC">
            <w:pPr>
              <w:rPr>
                <w:rFonts w:cs="Times New Roman"/>
                <w:szCs w:val="24"/>
              </w:rPr>
            </w:pPr>
            <w:r w:rsidRPr="00391AFC">
              <w:rPr>
                <w:rFonts w:cs="Times New Roman"/>
                <w:szCs w:val="24"/>
              </w:rPr>
              <w:t>Регулятор давления</w:t>
            </w:r>
          </w:p>
        </w:tc>
        <w:tc>
          <w:tcPr>
            <w:tcW w:w="2605" w:type="dxa"/>
          </w:tcPr>
          <w:p w14:paraId="5045717F" w14:textId="77777777" w:rsidR="00391AFC" w:rsidRPr="00391AFC" w:rsidRDefault="00391AFC" w:rsidP="00391AFC">
            <w:pPr>
              <w:rPr>
                <w:rFonts w:cs="Times New Roman"/>
                <w:szCs w:val="24"/>
              </w:rPr>
            </w:pPr>
            <w:r w:rsidRPr="00391AFC">
              <w:rPr>
                <w:rFonts w:cs="Times New Roman"/>
                <w:szCs w:val="24"/>
              </w:rPr>
              <w:t>РДБК-1-100/50</w:t>
            </w:r>
          </w:p>
        </w:tc>
        <w:tc>
          <w:tcPr>
            <w:tcW w:w="2606" w:type="dxa"/>
            <w:gridSpan w:val="3"/>
          </w:tcPr>
          <w:p w14:paraId="131FF1E7"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C27C4B0" w14:textId="77777777" w:rsidTr="00391AFC">
        <w:tc>
          <w:tcPr>
            <w:tcW w:w="817" w:type="dxa"/>
          </w:tcPr>
          <w:p w14:paraId="6895E2E6" w14:textId="77777777" w:rsidR="00391AFC" w:rsidRPr="00391AFC" w:rsidRDefault="00391AFC" w:rsidP="00391AFC">
            <w:pPr>
              <w:jc w:val="center"/>
              <w:rPr>
                <w:rFonts w:cs="Times New Roman"/>
                <w:szCs w:val="24"/>
              </w:rPr>
            </w:pPr>
            <w:r w:rsidRPr="00391AFC">
              <w:rPr>
                <w:rFonts w:cs="Times New Roman"/>
                <w:szCs w:val="24"/>
              </w:rPr>
              <w:t>11</w:t>
            </w:r>
          </w:p>
        </w:tc>
        <w:tc>
          <w:tcPr>
            <w:tcW w:w="4393" w:type="dxa"/>
            <w:gridSpan w:val="3"/>
          </w:tcPr>
          <w:p w14:paraId="592E6E64" w14:textId="77777777" w:rsidR="00391AFC" w:rsidRPr="00391AFC" w:rsidRDefault="00391AFC" w:rsidP="00391AFC">
            <w:pPr>
              <w:rPr>
                <w:rFonts w:cs="Times New Roman"/>
                <w:szCs w:val="24"/>
              </w:rPr>
            </w:pPr>
            <w:r w:rsidRPr="00391AFC">
              <w:rPr>
                <w:rFonts w:cs="Times New Roman"/>
                <w:szCs w:val="24"/>
              </w:rPr>
              <w:t xml:space="preserve">Фильтр волосяной </w:t>
            </w:r>
          </w:p>
        </w:tc>
        <w:tc>
          <w:tcPr>
            <w:tcW w:w="2605" w:type="dxa"/>
          </w:tcPr>
          <w:p w14:paraId="654DCE30" w14:textId="77777777" w:rsidR="00391AFC" w:rsidRPr="00391AFC" w:rsidRDefault="00391AFC" w:rsidP="00391AFC">
            <w:pPr>
              <w:rPr>
                <w:rFonts w:cs="Times New Roman"/>
                <w:szCs w:val="24"/>
              </w:rPr>
            </w:pPr>
            <w:r w:rsidRPr="00391AFC">
              <w:rPr>
                <w:rFonts w:cs="Times New Roman"/>
                <w:szCs w:val="24"/>
              </w:rPr>
              <w:t>ФВ- 200</w:t>
            </w:r>
          </w:p>
        </w:tc>
        <w:tc>
          <w:tcPr>
            <w:tcW w:w="2606" w:type="dxa"/>
            <w:gridSpan w:val="3"/>
          </w:tcPr>
          <w:p w14:paraId="74EBFBCC"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0E7D4EBB" w14:textId="77777777" w:rsidTr="00391AFC">
        <w:tc>
          <w:tcPr>
            <w:tcW w:w="817" w:type="dxa"/>
          </w:tcPr>
          <w:p w14:paraId="3CB145EA" w14:textId="77777777" w:rsidR="00391AFC" w:rsidRPr="00391AFC" w:rsidRDefault="00391AFC" w:rsidP="00391AFC">
            <w:pPr>
              <w:jc w:val="center"/>
              <w:rPr>
                <w:rFonts w:cs="Times New Roman"/>
                <w:szCs w:val="24"/>
              </w:rPr>
            </w:pPr>
            <w:r w:rsidRPr="00391AFC">
              <w:rPr>
                <w:rFonts w:cs="Times New Roman"/>
                <w:szCs w:val="24"/>
              </w:rPr>
              <w:t>12</w:t>
            </w:r>
          </w:p>
        </w:tc>
        <w:tc>
          <w:tcPr>
            <w:tcW w:w="4393" w:type="dxa"/>
            <w:gridSpan w:val="3"/>
          </w:tcPr>
          <w:p w14:paraId="77D401C3" w14:textId="77777777" w:rsidR="00391AFC" w:rsidRPr="00391AFC" w:rsidRDefault="00391AFC" w:rsidP="00391AFC">
            <w:pPr>
              <w:rPr>
                <w:rFonts w:cs="Times New Roman"/>
                <w:szCs w:val="24"/>
              </w:rPr>
            </w:pPr>
            <w:r w:rsidRPr="00391AFC">
              <w:rPr>
                <w:rFonts w:cs="Times New Roman"/>
                <w:szCs w:val="24"/>
              </w:rPr>
              <w:t>Фильтр волосяной</w:t>
            </w:r>
          </w:p>
        </w:tc>
        <w:tc>
          <w:tcPr>
            <w:tcW w:w="2605" w:type="dxa"/>
          </w:tcPr>
          <w:p w14:paraId="1B549B4A" w14:textId="77777777" w:rsidR="00391AFC" w:rsidRPr="00391AFC" w:rsidRDefault="00391AFC" w:rsidP="00391AFC">
            <w:pPr>
              <w:rPr>
                <w:rFonts w:cs="Times New Roman"/>
                <w:szCs w:val="24"/>
              </w:rPr>
            </w:pPr>
            <w:r w:rsidRPr="00391AFC">
              <w:rPr>
                <w:rFonts w:cs="Times New Roman"/>
                <w:szCs w:val="24"/>
              </w:rPr>
              <w:t>ФВ- 50</w:t>
            </w:r>
          </w:p>
        </w:tc>
        <w:tc>
          <w:tcPr>
            <w:tcW w:w="2606" w:type="dxa"/>
            <w:gridSpan w:val="3"/>
          </w:tcPr>
          <w:p w14:paraId="17D62CB1"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5898BDDC" w14:textId="77777777" w:rsidTr="00391AFC">
        <w:tc>
          <w:tcPr>
            <w:tcW w:w="817" w:type="dxa"/>
          </w:tcPr>
          <w:p w14:paraId="784219E5" w14:textId="77777777" w:rsidR="00391AFC" w:rsidRPr="00391AFC" w:rsidRDefault="00391AFC" w:rsidP="00391AFC">
            <w:pPr>
              <w:jc w:val="center"/>
              <w:rPr>
                <w:rFonts w:cs="Times New Roman"/>
                <w:szCs w:val="24"/>
              </w:rPr>
            </w:pPr>
            <w:r w:rsidRPr="00391AFC">
              <w:rPr>
                <w:rFonts w:cs="Times New Roman"/>
                <w:szCs w:val="24"/>
              </w:rPr>
              <w:t>13</w:t>
            </w:r>
          </w:p>
        </w:tc>
        <w:tc>
          <w:tcPr>
            <w:tcW w:w="4393" w:type="dxa"/>
            <w:gridSpan w:val="3"/>
          </w:tcPr>
          <w:p w14:paraId="1AE86EB7" w14:textId="77777777" w:rsidR="00391AFC" w:rsidRPr="00391AFC" w:rsidRDefault="00391AFC" w:rsidP="00391AFC">
            <w:pPr>
              <w:rPr>
                <w:rFonts w:cs="Times New Roman"/>
                <w:szCs w:val="24"/>
              </w:rPr>
            </w:pPr>
            <w:r w:rsidRPr="00391AFC">
              <w:rPr>
                <w:rFonts w:cs="Times New Roman"/>
                <w:szCs w:val="24"/>
              </w:rPr>
              <w:t xml:space="preserve">Счетчик газовый </w:t>
            </w:r>
          </w:p>
        </w:tc>
        <w:tc>
          <w:tcPr>
            <w:tcW w:w="2605" w:type="dxa"/>
          </w:tcPr>
          <w:p w14:paraId="61EC1428" w14:textId="77777777" w:rsidR="00391AFC" w:rsidRPr="00391AFC" w:rsidRDefault="00391AFC" w:rsidP="00391AFC">
            <w:pPr>
              <w:rPr>
                <w:rFonts w:cs="Times New Roman"/>
                <w:szCs w:val="24"/>
                <w:lang w:val="en-US"/>
              </w:rPr>
            </w:pPr>
            <w:r w:rsidRPr="00391AFC">
              <w:rPr>
                <w:rFonts w:cs="Times New Roman"/>
                <w:szCs w:val="24"/>
                <w:lang w:val="en-US"/>
              </w:rPr>
              <w:t>RABO G40-SD1</w:t>
            </w:r>
          </w:p>
        </w:tc>
        <w:tc>
          <w:tcPr>
            <w:tcW w:w="2606" w:type="dxa"/>
            <w:gridSpan w:val="3"/>
          </w:tcPr>
          <w:p w14:paraId="38CE2CC8"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5962C93D" w14:textId="77777777" w:rsidTr="00391AFC">
        <w:tc>
          <w:tcPr>
            <w:tcW w:w="817" w:type="dxa"/>
          </w:tcPr>
          <w:p w14:paraId="76B88C84" w14:textId="77777777" w:rsidR="00391AFC" w:rsidRPr="00391AFC" w:rsidRDefault="00391AFC" w:rsidP="00391AFC">
            <w:pPr>
              <w:jc w:val="center"/>
              <w:rPr>
                <w:rFonts w:cs="Times New Roman"/>
                <w:szCs w:val="24"/>
              </w:rPr>
            </w:pPr>
            <w:r w:rsidRPr="00391AFC">
              <w:rPr>
                <w:rFonts w:cs="Times New Roman"/>
                <w:szCs w:val="24"/>
              </w:rPr>
              <w:t>14</w:t>
            </w:r>
          </w:p>
        </w:tc>
        <w:tc>
          <w:tcPr>
            <w:tcW w:w="4393" w:type="dxa"/>
            <w:gridSpan w:val="3"/>
          </w:tcPr>
          <w:p w14:paraId="20F39DDD" w14:textId="77777777" w:rsidR="00391AFC" w:rsidRPr="00391AFC" w:rsidRDefault="00391AFC" w:rsidP="00391AFC">
            <w:pPr>
              <w:rPr>
                <w:rFonts w:cs="Times New Roman"/>
                <w:szCs w:val="24"/>
              </w:rPr>
            </w:pPr>
            <w:r w:rsidRPr="00391AFC">
              <w:rPr>
                <w:rFonts w:cs="Times New Roman"/>
                <w:szCs w:val="24"/>
              </w:rPr>
              <w:t>Счетчик газовый</w:t>
            </w:r>
          </w:p>
        </w:tc>
        <w:tc>
          <w:tcPr>
            <w:tcW w:w="2605" w:type="dxa"/>
          </w:tcPr>
          <w:p w14:paraId="3CFBEF24" w14:textId="77777777" w:rsidR="00391AFC" w:rsidRPr="00391AFC" w:rsidRDefault="00391AFC" w:rsidP="00391AFC">
            <w:pPr>
              <w:rPr>
                <w:rFonts w:cs="Times New Roman"/>
                <w:szCs w:val="24"/>
                <w:lang w:val="en-US"/>
              </w:rPr>
            </w:pPr>
            <w:r w:rsidRPr="00391AFC">
              <w:rPr>
                <w:rFonts w:cs="Times New Roman"/>
                <w:szCs w:val="24"/>
                <w:lang w:val="en-US"/>
              </w:rPr>
              <w:t>TRZ G1000</w:t>
            </w:r>
          </w:p>
        </w:tc>
        <w:tc>
          <w:tcPr>
            <w:tcW w:w="2606" w:type="dxa"/>
            <w:gridSpan w:val="3"/>
          </w:tcPr>
          <w:p w14:paraId="28121956"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7043077C" w14:textId="77777777" w:rsidTr="00391AFC">
        <w:tc>
          <w:tcPr>
            <w:tcW w:w="817" w:type="dxa"/>
          </w:tcPr>
          <w:p w14:paraId="3DCF1090" w14:textId="77777777" w:rsidR="00391AFC" w:rsidRPr="00391AFC" w:rsidRDefault="00391AFC" w:rsidP="00391AFC">
            <w:pPr>
              <w:jc w:val="center"/>
              <w:rPr>
                <w:rFonts w:cs="Times New Roman"/>
                <w:szCs w:val="24"/>
              </w:rPr>
            </w:pPr>
            <w:r w:rsidRPr="00391AFC">
              <w:rPr>
                <w:rFonts w:cs="Times New Roman"/>
                <w:szCs w:val="24"/>
              </w:rPr>
              <w:lastRenderedPageBreak/>
              <w:t>15</w:t>
            </w:r>
          </w:p>
        </w:tc>
        <w:tc>
          <w:tcPr>
            <w:tcW w:w="4393" w:type="dxa"/>
            <w:gridSpan w:val="3"/>
          </w:tcPr>
          <w:p w14:paraId="4BBB3143"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675DC615" w14:textId="77777777" w:rsidR="00391AFC" w:rsidRPr="00391AFC" w:rsidRDefault="00391AFC" w:rsidP="00391AFC">
            <w:pPr>
              <w:rPr>
                <w:rFonts w:cs="Times New Roman"/>
                <w:szCs w:val="24"/>
              </w:rPr>
            </w:pPr>
            <w:r w:rsidRPr="00391AFC">
              <w:rPr>
                <w:rFonts w:cs="Times New Roman"/>
                <w:szCs w:val="24"/>
              </w:rPr>
              <w:t>Ду 200</w:t>
            </w:r>
          </w:p>
        </w:tc>
        <w:tc>
          <w:tcPr>
            <w:tcW w:w="2606" w:type="dxa"/>
            <w:gridSpan w:val="3"/>
          </w:tcPr>
          <w:p w14:paraId="1384FF4E" w14:textId="77777777" w:rsidR="00391AFC" w:rsidRPr="00391AFC" w:rsidRDefault="00391AFC" w:rsidP="00391AFC">
            <w:pPr>
              <w:jc w:val="center"/>
              <w:rPr>
                <w:rFonts w:cs="Times New Roman"/>
                <w:szCs w:val="24"/>
              </w:rPr>
            </w:pPr>
            <w:r w:rsidRPr="00391AFC">
              <w:rPr>
                <w:rFonts w:cs="Times New Roman"/>
                <w:szCs w:val="24"/>
              </w:rPr>
              <w:t>8,5 п.м</w:t>
            </w:r>
          </w:p>
        </w:tc>
      </w:tr>
      <w:tr w:rsidR="00391AFC" w:rsidRPr="00391AFC" w14:paraId="04B46DAC" w14:textId="77777777" w:rsidTr="00391AFC">
        <w:tc>
          <w:tcPr>
            <w:tcW w:w="817" w:type="dxa"/>
          </w:tcPr>
          <w:p w14:paraId="56830A12" w14:textId="77777777" w:rsidR="00391AFC" w:rsidRPr="00391AFC" w:rsidRDefault="00391AFC" w:rsidP="00391AFC">
            <w:pPr>
              <w:jc w:val="center"/>
              <w:rPr>
                <w:rFonts w:cs="Times New Roman"/>
                <w:szCs w:val="24"/>
              </w:rPr>
            </w:pPr>
            <w:r w:rsidRPr="00391AFC">
              <w:rPr>
                <w:rFonts w:cs="Times New Roman"/>
                <w:szCs w:val="24"/>
              </w:rPr>
              <w:t>16</w:t>
            </w:r>
          </w:p>
        </w:tc>
        <w:tc>
          <w:tcPr>
            <w:tcW w:w="4393" w:type="dxa"/>
            <w:gridSpan w:val="3"/>
          </w:tcPr>
          <w:p w14:paraId="7C262F46"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5FF08F5B" w14:textId="77777777" w:rsidR="00391AFC" w:rsidRPr="00391AFC" w:rsidRDefault="00391AFC" w:rsidP="00391AFC">
            <w:pPr>
              <w:rPr>
                <w:rFonts w:cs="Times New Roman"/>
                <w:szCs w:val="24"/>
              </w:rPr>
            </w:pPr>
            <w:r w:rsidRPr="00391AFC">
              <w:rPr>
                <w:rFonts w:cs="Times New Roman"/>
                <w:szCs w:val="24"/>
              </w:rPr>
              <w:t>Ду 150</w:t>
            </w:r>
          </w:p>
        </w:tc>
        <w:tc>
          <w:tcPr>
            <w:tcW w:w="2606" w:type="dxa"/>
            <w:gridSpan w:val="3"/>
          </w:tcPr>
          <w:p w14:paraId="2AB88AE0" w14:textId="77777777" w:rsidR="00391AFC" w:rsidRPr="00391AFC" w:rsidRDefault="00391AFC" w:rsidP="00391AFC">
            <w:pPr>
              <w:jc w:val="center"/>
              <w:rPr>
                <w:rFonts w:cs="Times New Roman"/>
                <w:szCs w:val="24"/>
              </w:rPr>
            </w:pPr>
            <w:r w:rsidRPr="00391AFC">
              <w:rPr>
                <w:rFonts w:cs="Times New Roman"/>
                <w:szCs w:val="24"/>
              </w:rPr>
              <w:t>8,96 п.м.</w:t>
            </w:r>
          </w:p>
        </w:tc>
      </w:tr>
      <w:tr w:rsidR="00391AFC" w:rsidRPr="00391AFC" w14:paraId="326D0D50" w14:textId="77777777" w:rsidTr="00391AFC">
        <w:tc>
          <w:tcPr>
            <w:tcW w:w="817" w:type="dxa"/>
          </w:tcPr>
          <w:p w14:paraId="18E01F1A" w14:textId="77777777" w:rsidR="00391AFC" w:rsidRPr="00391AFC" w:rsidRDefault="00391AFC" w:rsidP="00391AFC">
            <w:pPr>
              <w:jc w:val="center"/>
              <w:rPr>
                <w:rFonts w:cs="Times New Roman"/>
                <w:szCs w:val="24"/>
              </w:rPr>
            </w:pPr>
            <w:r w:rsidRPr="00391AFC">
              <w:rPr>
                <w:rFonts w:cs="Times New Roman"/>
                <w:szCs w:val="24"/>
              </w:rPr>
              <w:t>17</w:t>
            </w:r>
          </w:p>
        </w:tc>
        <w:tc>
          <w:tcPr>
            <w:tcW w:w="4393" w:type="dxa"/>
            <w:gridSpan w:val="3"/>
          </w:tcPr>
          <w:p w14:paraId="6915E416"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07DC1050" w14:textId="77777777" w:rsidR="00391AFC" w:rsidRPr="00391AFC" w:rsidRDefault="00391AFC" w:rsidP="00391AFC">
            <w:pPr>
              <w:rPr>
                <w:rFonts w:cs="Times New Roman"/>
                <w:szCs w:val="24"/>
              </w:rPr>
            </w:pPr>
            <w:r w:rsidRPr="00391AFC">
              <w:rPr>
                <w:rFonts w:cs="Times New Roman"/>
                <w:szCs w:val="24"/>
              </w:rPr>
              <w:t>Ду 100</w:t>
            </w:r>
          </w:p>
        </w:tc>
        <w:tc>
          <w:tcPr>
            <w:tcW w:w="2606" w:type="dxa"/>
            <w:gridSpan w:val="3"/>
          </w:tcPr>
          <w:p w14:paraId="206A8B41" w14:textId="77777777" w:rsidR="00391AFC" w:rsidRPr="00391AFC" w:rsidRDefault="00391AFC" w:rsidP="00391AFC">
            <w:pPr>
              <w:jc w:val="center"/>
              <w:rPr>
                <w:rFonts w:cs="Times New Roman"/>
                <w:szCs w:val="24"/>
              </w:rPr>
            </w:pPr>
            <w:r w:rsidRPr="00391AFC">
              <w:rPr>
                <w:rFonts w:cs="Times New Roman"/>
                <w:szCs w:val="24"/>
              </w:rPr>
              <w:t>2,8 п.м</w:t>
            </w:r>
          </w:p>
        </w:tc>
      </w:tr>
      <w:tr w:rsidR="00391AFC" w:rsidRPr="00391AFC" w14:paraId="5EF8CBA0" w14:textId="77777777" w:rsidTr="00391AFC">
        <w:tc>
          <w:tcPr>
            <w:tcW w:w="817" w:type="dxa"/>
          </w:tcPr>
          <w:p w14:paraId="1CA48198" w14:textId="77777777" w:rsidR="00391AFC" w:rsidRPr="00391AFC" w:rsidRDefault="00391AFC" w:rsidP="00391AFC">
            <w:pPr>
              <w:jc w:val="center"/>
              <w:rPr>
                <w:rFonts w:cs="Times New Roman"/>
                <w:szCs w:val="24"/>
              </w:rPr>
            </w:pPr>
            <w:r w:rsidRPr="00391AFC">
              <w:rPr>
                <w:rFonts w:cs="Times New Roman"/>
                <w:szCs w:val="24"/>
              </w:rPr>
              <w:t>18</w:t>
            </w:r>
          </w:p>
        </w:tc>
        <w:tc>
          <w:tcPr>
            <w:tcW w:w="4393" w:type="dxa"/>
            <w:gridSpan w:val="3"/>
          </w:tcPr>
          <w:p w14:paraId="6E0C5B4A" w14:textId="77777777" w:rsidR="00391AFC" w:rsidRPr="00391AFC" w:rsidRDefault="00391AFC" w:rsidP="00391AFC">
            <w:pPr>
              <w:rPr>
                <w:rFonts w:cs="Times New Roman"/>
                <w:szCs w:val="24"/>
              </w:rPr>
            </w:pPr>
            <w:r w:rsidRPr="00391AFC">
              <w:rPr>
                <w:rFonts w:cs="Times New Roman"/>
                <w:szCs w:val="24"/>
              </w:rPr>
              <w:t>Участок газопровода</w:t>
            </w:r>
          </w:p>
        </w:tc>
        <w:tc>
          <w:tcPr>
            <w:tcW w:w="2605" w:type="dxa"/>
          </w:tcPr>
          <w:p w14:paraId="6B171320" w14:textId="77777777" w:rsidR="00391AFC" w:rsidRPr="00391AFC" w:rsidRDefault="00391AFC" w:rsidP="00391AFC">
            <w:pPr>
              <w:rPr>
                <w:rFonts w:cs="Times New Roman"/>
                <w:szCs w:val="24"/>
              </w:rPr>
            </w:pPr>
            <w:r w:rsidRPr="00391AFC">
              <w:rPr>
                <w:rFonts w:cs="Times New Roman"/>
                <w:szCs w:val="24"/>
              </w:rPr>
              <w:t>Ду 50</w:t>
            </w:r>
          </w:p>
        </w:tc>
        <w:tc>
          <w:tcPr>
            <w:tcW w:w="2606" w:type="dxa"/>
            <w:gridSpan w:val="3"/>
          </w:tcPr>
          <w:p w14:paraId="6F45AC88" w14:textId="77777777" w:rsidR="00391AFC" w:rsidRPr="00391AFC" w:rsidRDefault="00391AFC" w:rsidP="00391AFC">
            <w:pPr>
              <w:jc w:val="center"/>
              <w:rPr>
                <w:rFonts w:cs="Times New Roman"/>
                <w:szCs w:val="24"/>
              </w:rPr>
            </w:pPr>
            <w:r w:rsidRPr="00391AFC">
              <w:rPr>
                <w:rFonts w:cs="Times New Roman"/>
                <w:szCs w:val="24"/>
              </w:rPr>
              <w:t>3,11 п.м</w:t>
            </w:r>
          </w:p>
        </w:tc>
      </w:tr>
      <w:tr w:rsidR="00391AFC" w:rsidRPr="00391AFC" w14:paraId="243A5279" w14:textId="77777777" w:rsidTr="00391AFC">
        <w:tc>
          <w:tcPr>
            <w:tcW w:w="10421" w:type="dxa"/>
            <w:gridSpan w:val="8"/>
          </w:tcPr>
          <w:p w14:paraId="09A89A76" w14:textId="77777777" w:rsidR="00391AFC" w:rsidRPr="00391AFC" w:rsidRDefault="00391AFC" w:rsidP="00391AFC">
            <w:pPr>
              <w:jc w:val="center"/>
              <w:rPr>
                <w:rFonts w:cs="Times New Roman"/>
                <w:b/>
                <w:szCs w:val="24"/>
              </w:rPr>
            </w:pPr>
            <w:r w:rsidRPr="00391AFC">
              <w:rPr>
                <w:rFonts w:cs="Times New Roman"/>
                <w:b/>
                <w:szCs w:val="24"/>
              </w:rPr>
              <w:t>Наружный газопровод (среднего давления 0.3 Мпа)</w:t>
            </w:r>
          </w:p>
        </w:tc>
      </w:tr>
      <w:tr w:rsidR="00391AFC" w:rsidRPr="00391AFC" w14:paraId="1EC81134" w14:textId="77777777" w:rsidTr="00391AFC">
        <w:tc>
          <w:tcPr>
            <w:tcW w:w="817" w:type="dxa"/>
          </w:tcPr>
          <w:p w14:paraId="6C7AA8DF" w14:textId="77777777" w:rsidR="00391AFC" w:rsidRPr="00391AFC" w:rsidRDefault="00391AFC" w:rsidP="00391AFC">
            <w:pPr>
              <w:jc w:val="center"/>
              <w:rPr>
                <w:rFonts w:cs="Times New Roman"/>
                <w:szCs w:val="24"/>
              </w:rPr>
            </w:pPr>
            <w:r w:rsidRPr="00391AFC">
              <w:rPr>
                <w:rFonts w:cs="Times New Roman"/>
                <w:szCs w:val="24"/>
              </w:rPr>
              <w:t>1</w:t>
            </w:r>
          </w:p>
        </w:tc>
        <w:tc>
          <w:tcPr>
            <w:tcW w:w="4393" w:type="dxa"/>
            <w:gridSpan w:val="3"/>
          </w:tcPr>
          <w:p w14:paraId="38AD66B4" w14:textId="77777777" w:rsidR="00391AFC" w:rsidRPr="00391AFC" w:rsidRDefault="00391AFC" w:rsidP="00391AFC">
            <w:pPr>
              <w:rPr>
                <w:rFonts w:cs="Times New Roman"/>
                <w:szCs w:val="24"/>
              </w:rPr>
            </w:pPr>
            <w:r w:rsidRPr="00391AFC">
              <w:rPr>
                <w:rFonts w:cs="Times New Roman"/>
                <w:szCs w:val="24"/>
              </w:rPr>
              <w:t>Задвижка клиновая</w:t>
            </w:r>
          </w:p>
        </w:tc>
        <w:tc>
          <w:tcPr>
            <w:tcW w:w="2605" w:type="dxa"/>
          </w:tcPr>
          <w:p w14:paraId="6F49CC3F" w14:textId="77777777" w:rsidR="00391AFC" w:rsidRPr="00391AFC" w:rsidRDefault="00391AFC" w:rsidP="00391AFC">
            <w:pPr>
              <w:rPr>
                <w:rFonts w:cs="Times New Roman"/>
                <w:szCs w:val="24"/>
              </w:rPr>
            </w:pPr>
            <w:r w:rsidRPr="00391AFC">
              <w:rPr>
                <w:rFonts w:cs="Times New Roman"/>
                <w:szCs w:val="24"/>
              </w:rPr>
              <w:t>МА11021-20,</w:t>
            </w:r>
          </w:p>
          <w:p w14:paraId="7D2D8A50" w14:textId="77777777" w:rsidR="00391AFC" w:rsidRPr="00391AFC" w:rsidRDefault="00391AFC" w:rsidP="00391AFC">
            <w:pPr>
              <w:rPr>
                <w:rFonts w:cs="Times New Roman"/>
                <w:szCs w:val="24"/>
              </w:rPr>
            </w:pPr>
            <w:r w:rsidRPr="00391AFC">
              <w:rPr>
                <w:rFonts w:cs="Times New Roman"/>
                <w:szCs w:val="24"/>
              </w:rPr>
              <w:t>Ду 200</w:t>
            </w:r>
          </w:p>
          <w:p w14:paraId="572021F6" w14:textId="77777777" w:rsidR="00391AFC" w:rsidRPr="00391AFC" w:rsidRDefault="00391AFC" w:rsidP="00391AFC">
            <w:pPr>
              <w:rPr>
                <w:rFonts w:cs="Times New Roman"/>
                <w:szCs w:val="24"/>
              </w:rPr>
            </w:pPr>
            <w:r w:rsidRPr="00391AFC">
              <w:rPr>
                <w:rFonts w:cs="Times New Roman"/>
                <w:szCs w:val="24"/>
                <w:lang w:val="en-US"/>
              </w:rPr>
              <w:t>Pn</w:t>
            </w:r>
            <w:r w:rsidRPr="00391AFC">
              <w:rPr>
                <w:rFonts w:cs="Times New Roman"/>
                <w:szCs w:val="24"/>
              </w:rPr>
              <w:t>-16 кг/см ²</w:t>
            </w:r>
          </w:p>
        </w:tc>
        <w:tc>
          <w:tcPr>
            <w:tcW w:w="2606" w:type="dxa"/>
            <w:gridSpan w:val="3"/>
          </w:tcPr>
          <w:p w14:paraId="06C3C0CC"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5D8F9FCA" w14:textId="77777777" w:rsidTr="00391AFC">
        <w:tc>
          <w:tcPr>
            <w:tcW w:w="817" w:type="dxa"/>
          </w:tcPr>
          <w:p w14:paraId="7C48A91D"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0A8CCAB4" w14:textId="77777777" w:rsidR="00391AFC" w:rsidRPr="00391AFC" w:rsidRDefault="00391AFC" w:rsidP="00391AFC">
            <w:pPr>
              <w:rPr>
                <w:rFonts w:cs="Times New Roman"/>
                <w:szCs w:val="24"/>
              </w:rPr>
            </w:pPr>
            <w:r w:rsidRPr="00391AFC">
              <w:rPr>
                <w:rFonts w:cs="Times New Roman"/>
                <w:szCs w:val="24"/>
              </w:rPr>
              <w:t>Наружный надземный газопровод</w:t>
            </w:r>
          </w:p>
        </w:tc>
        <w:tc>
          <w:tcPr>
            <w:tcW w:w="2605" w:type="dxa"/>
          </w:tcPr>
          <w:p w14:paraId="564916F5" w14:textId="77777777" w:rsidR="00391AFC" w:rsidRPr="00391AFC" w:rsidRDefault="00391AFC" w:rsidP="00391AFC">
            <w:pPr>
              <w:rPr>
                <w:rFonts w:cs="Times New Roman"/>
                <w:szCs w:val="24"/>
              </w:rPr>
            </w:pPr>
            <w:r w:rsidRPr="00391AFC">
              <w:rPr>
                <w:rFonts w:cs="Times New Roman"/>
                <w:szCs w:val="24"/>
              </w:rPr>
              <w:t>Ду – 200</w:t>
            </w:r>
          </w:p>
          <w:p w14:paraId="4D029E5A" w14:textId="77777777" w:rsidR="00391AFC" w:rsidRPr="00391AFC" w:rsidRDefault="00391AFC" w:rsidP="00391AFC">
            <w:pPr>
              <w:rPr>
                <w:rFonts w:cs="Times New Roman"/>
                <w:szCs w:val="24"/>
              </w:rPr>
            </w:pPr>
            <w:r w:rsidRPr="00391AFC">
              <w:rPr>
                <w:rFonts w:cs="Times New Roman"/>
                <w:szCs w:val="24"/>
              </w:rPr>
              <w:t>Среднего давления</w:t>
            </w:r>
          </w:p>
          <w:p w14:paraId="7881CB5E" w14:textId="77777777" w:rsidR="00391AFC" w:rsidRPr="00391AFC" w:rsidRDefault="00391AFC" w:rsidP="00391AFC">
            <w:pPr>
              <w:rPr>
                <w:rFonts w:cs="Times New Roman"/>
                <w:szCs w:val="24"/>
              </w:rPr>
            </w:pPr>
            <w:r w:rsidRPr="00391AFC">
              <w:rPr>
                <w:rFonts w:cs="Times New Roman"/>
                <w:szCs w:val="24"/>
              </w:rPr>
              <w:t>Р= 0,3 МПа</w:t>
            </w:r>
          </w:p>
        </w:tc>
        <w:tc>
          <w:tcPr>
            <w:tcW w:w="2606" w:type="dxa"/>
            <w:gridSpan w:val="3"/>
          </w:tcPr>
          <w:p w14:paraId="2663CBD6" w14:textId="77777777" w:rsidR="00391AFC" w:rsidRPr="00391AFC" w:rsidRDefault="00391AFC" w:rsidP="00391AFC">
            <w:pPr>
              <w:jc w:val="center"/>
              <w:rPr>
                <w:rFonts w:cs="Times New Roman"/>
                <w:szCs w:val="24"/>
              </w:rPr>
            </w:pPr>
            <w:r w:rsidRPr="00391AFC">
              <w:rPr>
                <w:rFonts w:cs="Times New Roman"/>
                <w:szCs w:val="24"/>
              </w:rPr>
              <w:t>112,75 п.м</w:t>
            </w:r>
          </w:p>
        </w:tc>
      </w:tr>
      <w:tr w:rsidR="00391AFC" w:rsidRPr="00391AFC" w14:paraId="097CDE24" w14:textId="77777777" w:rsidTr="00391AFC">
        <w:tc>
          <w:tcPr>
            <w:tcW w:w="817" w:type="dxa"/>
          </w:tcPr>
          <w:p w14:paraId="69F1FA6C"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0320EC9C" w14:textId="77777777" w:rsidR="00391AFC" w:rsidRPr="00391AFC" w:rsidRDefault="00391AFC" w:rsidP="00391AFC">
            <w:pPr>
              <w:rPr>
                <w:rFonts w:cs="Times New Roman"/>
                <w:szCs w:val="24"/>
              </w:rPr>
            </w:pPr>
            <w:r w:rsidRPr="00391AFC">
              <w:rPr>
                <w:rFonts w:cs="Times New Roman"/>
                <w:szCs w:val="24"/>
              </w:rPr>
              <w:t>Наружный подземный газопровод</w:t>
            </w:r>
          </w:p>
        </w:tc>
        <w:tc>
          <w:tcPr>
            <w:tcW w:w="2605" w:type="dxa"/>
          </w:tcPr>
          <w:p w14:paraId="2121DB50" w14:textId="77777777" w:rsidR="00391AFC" w:rsidRPr="00391AFC" w:rsidRDefault="00391AFC" w:rsidP="00391AFC">
            <w:pPr>
              <w:rPr>
                <w:rFonts w:cs="Times New Roman"/>
                <w:szCs w:val="24"/>
              </w:rPr>
            </w:pPr>
            <w:r w:rsidRPr="00391AFC">
              <w:rPr>
                <w:rFonts w:cs="Times New Roman"/>
                <w:szCs w:val="24"/>
              </w:rPr>
              <w:t>Ду – 200</w:t>
            </w:r>
          </w:p>
          <w:p w14:paraId="2AE76036" w14:textId="77777777" w:rsidR="00391AFC" w:rsidRPr="00391AFC" w:rsidRDefault="00391AFC" w:rsidP="00391AFC">
            <w:pPr>
              <w:rPr>
                <w:rFonts w:cs="Times New Roman"/>
                <w:szCs w:val="24"/>
              </w:rPr>
            </w:pPr>
            <w:r w:rsidRPr="00391AFC">
              <w:rPr>
                <w:rFonts w:cs="Times New Roman"/>
                <w:szCs w:val="24"/>
              </w:rPr>
              <w:t>Среднего давления</w:t>
            </w:r>
          </w:p>
          <w:p w14:paraId="0962C16D" w14:textId="77777777" w:rsidR="00391AFC" w:rsidRPr="00391AFC" w:rsidRDefault="00391AFC" w:rsidP="00391AFC">
            <w:pPr>
              <w:rPr>
                <w:rFonts w:cs="Times New Roman"/>
                <w:szCs w:val="24"/>
              </w:rPr>
            </w:pPr>
            <w:r w:rsidRPr="00391AFC">
              <w:rPr>
                <w:rFonts w:cs="Times New Roman"/>
                <w:szCs w:val="24"/>
              </w:rPr>
              <w:t>Р= 0,3 МПа</w:t>
            </w:r>
          </w:p>
        </w:tc>
        <w:tc>
          <w:tcPr>
            <w:tcW w:w="2606" w:type="dxa"/>
            <w:gridSpan w:val="3"/>
          </w:tcPr>
          <w:p w14:paraId="2CA322DA" w14:textId="77777777" w:rsidR="00391AFC" w:rsidRPr="00391AFC" w:rsidRDefault="00391AFC" w:rsidP="00391AFC">
            <w:pPr>
              <w:jc w:val="center"/>
              <w:rPr>
                <w:rFonts w:cs="Times New Roman"/>
                <w:szCs w:val="24"/>
              </w:rPr>
            </w:pPr>
            <w:r w:rsidRPr="00391AFC">
              <w:rPr>
                <w:rFonts w:cs="Times New Roman"/>
                <w:szCs w:val="24"/>
              </w:rPr>
              <w:t>4,7 п.м.</w:t>
            </w:r>
          </w:p>
        </w:tc>
      </w:tr>
      <w:tr w:rsidR="00391AFC" w:rsidRPr="00391AFC" w14:paraId="62F35940" w14:textId="77777777" w:rsidTr="00391AFC">
        <w:tc>
          <w:tcPr>
            <w:tcW w:w="10421" w:type="dxa"/>
            <w:gridSpan w:val="8"/>
          </w:tcPr>
          <w:p w14:paraId="1662AF7F" w14:textId="77777777" w:rsidR="00391AFC" w:rsidRPr="00391AFC" w:rsidRDefault="00391AFC" w:rsidP="00391AFC">
            <w:pPr>
              <w:jc w:val="center"/>
              <w:rPr>
                <w:rFonts w:cs="Times New Roman"/>
                <w:b/>
                <w:szCs w:val="24"/>
              </w:rPr>
            </w:pPr>
            <w:r w:rsidRPr="00391AFC">
              <w:rPr>
                <w:rFonts w:cs="Times New Roman"/>
                <w:b/>
                <w:szCs w:val="24"/>
              </w:rPr>
              <w:t>Внутренний газопровод (среднего давления 0,022 Мпа)</w:t>
            </w:r>
          </w:p>
        </w:tc>
      </w:tr>
      <w:tr w:rsidR="00391AFC" w:rsidRPr="00391AFC" w14:paraId="1AC62512" w14:textId="77777777" w:rsidTr="00391AFC">
        <w:tc>
          <w:tcPr>
            <w:tcW w:w="817" w:type="dxa"/>
          </w:tcPr>
          <w:p w14:paraId="2CB3DC58" w14:textId="77777777" w:rsidR="00391AFC" w:rsidRPr="00391AFC" w:rsidRDefault="00391AFC" w:rsidP="00391AFC">
            <w:pPr>
              <w:jc w:val="center"/>
              <w:rPr>
                <w:rFonts w:cs="Times New Roman"/>
                <w:szCs w:val="24"/>
              </w:rPr>
            </w:pPr>
            <w:r w:rsidRPr="00391AFC">
              <w:rPr>
                <w:rFonts w:cs="Times New Roman"/>
                <w:szCs w:val="24"/>
              </w:rPr>
              <w:t>1</w:t>
            </w:r>
          </w:p>
        </w:tc>
        <w:tc>
          <w:tcPr>
            <w:tcW w:w="4393" w:type="dxa"/>
            <w:gridSpan w:val="3"/>
          </w:tcPr>
          <w:p w14:paraId="0B18EB9F" w14:textId="77777777" w:rsidR="00391AFC" w:rsidRPr="00391AFC" w:rsidRDefault="00391AFC" w:rsidP="00391AFC">
            <w:pPr>
              <w:jc w:val="center"/>
              <w:rPr>
                <w:rFonts w:cs="Times New Roman"/>
                <w:szCs w:val="24"/>
              </w:rPr>
            </w:pPr>
            <w:r w:rsidRPr="00391AFC">
              <w:rPr>
                <w:rFonts w:cs="Times New Roman"/>
                <w:szCs w:val="24"/>
              </w:rPr>
              <w:t xml:space="preserve">Участок газопровода  </w:t>
            </w:r>
          </w:p>
        </w:tc>
        <w:tc>
          <w:tcPr>
            <w:tcW w:w="2605" w:type="dxa"/>
          </w:tcPr>
          <w:p w14:paraId="5613E975" w14:textId="77777777" w:rsidR="00391AFC" w:rsidRPr="00391AFC" w:rsidRDefault="00391AFC" w:rsidP="00391AFC">
            <w:pPr>
              <w:jc w:val="center"/>
              <w:rPr>
                <w:rFonts w:cs="Times New Roman"/>
                <w:szCs w:val="24"/>
              </w:rPr>
            </w:pPr>
            <w:r w:rsidRPr="00391AFC">
              <w:rPr>
                <w:rFonts w:cs="Times New Roman"/>
                <w:szCs w:val="24"/>
              </w:rPr>
              <w:t>Ду 273</w:t>
            </w:r>
          </w:p>
        </w:tc>
        <w:tc>
          <w:tcPr>
            <w:tcW w:w="2606" w:type="dxa"/>
            <w:gridSpan w:val="3"/>
          </w:tcPr>
          <w:p w14:paraId="54F01E45" w14:textId="77777777" w:rsidR="00391AFC" w:rsidRPr="00391AFC" w:rsidRDefault="00391AFC" w:rsidP="00391AFC">
            <w:pPr>
              <w:jc w:val="center"/>
              <w:rPr>
                <w:rFonts w:cs="Times New Roman"/>
                <w:szCs w:val="24"/>
              </w:rPr>
            </w:pPr>
            <w:r w:rsidRPr="00391AFC">
              <w:rPr>
                <w:rFonts w:cs="Times New Roman"/>
                <w:szCs w:val="24"/>
              </w:rPr>
              <w:t>18,9 п.м.</w:t>
            </w:r>
          </w:p>
        </w:tc>
      </w:tr>
      <w:tr w:rsidR="00391AFC" w:rsidRPr="00391AFC" w14:paraId="0CC0EF1B" w14:textId="77777777" w:rsidTr="00391AFC">
        <w:tc>
          <w:tcPr>
            <w:tcW w:w="817" w:type="dxa"/>
          </w:tcPr>
          <w:p w14:paraId="3E88DB83"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2359FE5E" w14:textId="77777777" w:rsidR="00391AFC" w:rsidRPr="00391AFC" w:rsidRDefault="00391AFC" w:rsidP="00391AFC">
            <w:pPr>
              <w:jc w:val="center"/>
              <w:rPr>
                <w:rFonts w:cs="Times New Roman"/>
                <w:szCs w:val="24"/>
              </w:rPr>
            </w:pPr>
            <w:r w:rsidRPr="00391AFC">
              <w:rPr>
                <w:rFonts w:cs="Times New Roman"/>
                <w:szCs w:val="24"/>
              </w:rPr>
              <w:t>Участок газопровода</w:t>
            </w:r>
          </w:p>
        </w:tc>
        <w:tc>
          <w:tcPr>
            <w:tcW w:w="2605" w:type="dxa"/>
          </w:tcPr>
          <w:p w14:paraId="4E802474" w14:textId="77777777" w:rsidR="00391AFC" w:rsidRPr="00391AFC" w:rsidRDefault="00391AFC" w:rsidP="00391AFC">
            <w:pPr>
              <w:jc w:val="center"/>
              <w:rPr>
                <w:rFonts w:cs="Times New Roman"/>
                <w:szCs w:val="24"/>
              </w:rPr>
            </w:pPr>
            <w:r w:rsidRPr="00391AFC">
              <w:rPr>
                <w:rFonts w:cs="Times New Roman"/>
                <w:szCs w:val="24"/>
              </w:rPr>
              <w:t>Ду 200</w:t>
            </w:r>
          </w:p>
        </w:tc>
        <w:tc>
          <w:tcPr>
            <w:tcW w:w="2606" w:type="dxa"/>
            <w:gridSpan w:val="3"/>
          </w:tcPr>
          <w:p w14:paraId="25035AD9" w14:textId="77777777" w:rsidR="00391AFC" w:rsidRPr="00391AFC" w:rsidRDefault="00391AFC" w:rsidP="00391AFC">
            <w:pPr>
              <w:jc w:val="center"/>
              <w:rPr>
                <w:rFonts w:cs="Times New Roman"/>
                <w:szCs w:val="24"/>
              </w:rPr>
            </w:pPr>
            <w:r w:rsidRPr="00391AFC">
              <w:rPr>
                <w:rFonts w:cs="Times New Roman"/>
                <w:szCs w:val="24"/>
              </w:rPr>
              <w:t>22,54 п.м.</w:t>
            </w:r>
          </w:p>
        </w:tc>
      </w:tr>
      <w:tr w:rsidR="00391AFC" w:rsidRPr="00391AFC" w14:paraId="42499E3B" w14:textId="77777777" w:rsidTr="00391AFC">
        <w:tc>
          <w:tcPr>
            <w:tcW w:w="817" w:type="dxa"/>
          </w:tcPr>
          <w:p w14:paraId="60A1A218"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33D450E8" w14:textId="77777777" w:rsidR="00391AFC" w:rsidRPr="00391AFC" w:rsidRDefault="00391AFC" w:rsidP="00391AFC">
            <w:pPr>
              <w:jc w:val="center"/>
              <w:rPr>
                <w:rFonts w:cs="Times New Roman"/>
                <w:szCs w:val="24"/>
              </w:rPr>
            </w:pPr>
            <w:r w:rsidRPr="00391AFC">
              <w:rPr>
                <w:rFonts w:cs="Times New Roman"/>
                <w:szCs w:val="24"/>
              </w:rPr>
              <w:t>Участок газопровода</w:t>
            </w:r>
          </w:p>
        </w:tc>
        <w:tc>
          <w:tcPr>
            <w:tcW w:w="2605" w:type="dxa"/>
          </w:tcPr>
          <w:p w14:paraId="7330941E" w14:textId="77777777" w:rsidR="00391AFC" w:rsidRPr="00391AFC" w:rsidRDefault="00391AFC" w:rsidP="00391AFC">
            <w:pPr>
              <w:jc w:val="center"/>
              <w:rPr>
                <w:rFonts w:cs="Times New Roman"/>
                <w:szCs w:val="24"/>
              </w:rPr>
            </w:pPr>
            <w:r w:rsidRPr="00391AFC">
              <w:rPr>
                <w:rFonts w:cs="Times New Roman"/>
                <w:szCs w:val="24"/>
              </w:rPr>
              <w:t>Ду 150</w:t>
            </w:r>
          </w:p>
        </w:tc>
        <w:tc>
          <w:tcPr>
            <w:tcW w:w="2606" w:type="dxa"/>
            <w:gridSpan w:val="3"/>
          </w:tcPr>
          <w:p w14:paraId="29AF39D0" w14:textId="77777777" w:rsidR="00391AFC" w:rsidRPr="00391AFC" w:rsidRDefault="00391AFC" w:rsidP="00391AFC">
            <w:pPr>
              <w:jc w:val="center"/>
              <w:rPr>
                <w:rFonts w:cs="Times New Roman"/>
                <w:szCs w:val="24"/>
              </w:rPr>
            </w:pPr>
            <w:r w:rsidRPr="00391AFC">
              <w:rPr>
                <w:rFonts w:cs="Times New Roman"/>
                <w:szCs w:val="24"/>
              </w:rPr>
              <w:t>15.05 п.м.</w:t>
            </w:r>
          </w:p>
        </w:tc>
      </w:tr>
      <w:tr w:rsidR="00391AFC" w:rsidRPr="00391AFC" w14:paraId="6EC36BDA" w14:textId="77777777" w:rsidTr="00391AFC">
        <w:tc>
          <w:tcPr>
            <w:tcW w:w="10421" w:type="dxa"/>
            <w:gridSpan w:val="8"/>
          </w:tcPr>
          <w:p w14:paraId="1D4803B8" w14:textId="77777777" w:rsidR="00391AFC" w:rsidRPr="00391AFC" w:rsidRDefault="00391AFC" w:rsidP="00391AFC">
            <w:pPr>
              <w:jc w:val="center"/>
              <w:rPr>
                <w:rFonts w:cs="Times New Roman"/>
                <w:b/>
                <w:szCs w:val="24"/>
              </w:rPr>
            </w:pPr>
            <w:r w:rsidRPr="00391AFC">
              <w:rPr>
                <w:rFonts w:cs="Times New Roman"/>
                <w:b/>
                <w:szCs w:val="24"/>
              </w:rPr>
              <w:t>Приборы КИП и А</w:t>
            </w:r>
          </w:p>
        </w:tc>
      </w:tr>
      <w:tr w:rsidR="00391AFC" w:rsidRPr="00391AFC" w14:paraId="7DFC45C4" w14:textId="77777777" w:rsidTr="00391AFC">
        <w:tc>
          <w:tcPr>
            <w:tcW w:w="817" w:type="dxa"/>
          </w:tcPr>
          <w:p w14:paraId="5A0D8B5F" w14:textId="77777777" w:rsidR="00391AFC" w:rsidRPr="00391AFC" w:rsidRDefault="00391AFC" w:rsidP="00391AFC">
            <w:pPr>
              <w:jc w:val="center"/>
              <w:rPr>
                <w:rFonts w:cs="Times New Roman"/>
                <w:szCs w:val="24"/>
              </w:rPr>
            </w:pPr>
            <w:r w:rsidRPr="00391AFC">
              <w:rPr>
                <w:rFonts w:cs="Times New Roman"/>
                <w:szCs w:val="24"/>
              </w:rPr>
              <w:t>1</w:t>
            </w:r>
          </w:p>
        </w:tc>
        <w:tc>
          <w:tcPr>
            <w:tcW w:w="4393" w:type="dxa"/>
            <w:gridSpan w:val="3"/>
          </w:tcPr>
          <w:p w14:paraId="54A89B0B" w14:textId="77777777" w:rsidR="00391AFC" w:rsidRPr="00391AFC" w:rsidRDefault="00391AFC" w:rsidP="00391AFC">
            <w:pPr>
              <w:jc w:val="center"/>
              <w:rPr>
                <w:rFonts w:cs="Times New Roman"/>
                <w:szCs w:val="24"/>
              </w:rPr>
            </w:pPr>
            <w:r w:rsidRPr="00391AFC">
              <w:rPr>
                <w:rFonts w:cs="Times New Roman"/>
                <w:szCs w:val="24"/>
              </w:rPr>
              <w:t>Манометры технические, тягонапоромеры</w:t>
            </w:r>
          </w:p>
        </w:tc>
        <w:tc>
          <w:tcPr>
            <w:tcW w:w="2605" w:type="dxa"/>
          </w:tcPr>
          <w:p w14:paraId="6350E589" w14:textId="77777777" w:rsidR="00391AFC" w:rsidRPr="00391AFC" w:rsidRDefault="00391AFC" w:rsidP="00391AFC">
            <w:pPr>
              <w:jc w:val="center"/>
              <w:rPr>
                <w:rFonts w:cs="Times New Roman"/>
                <w:szCs w:val="24"/>
              </w:rPr>
            </w:pPr>
          </w:p>
        </w:tc>
        <w:tc>
          <w:tcPr>
            <w:tcW w:w="2606" w:type="dxa"/>
            <w:gridSpan w:val="3"/>
          </w:tcPr>
          <w:p w14:paraId="3182B23B" w14:textId="77777777" w:rsidR="00391AFC" w:rsidRPr="00391AFC" w:rsidRDefault="00391AFC" w:rsidP="00391AFC">
            <w:pPr>
              <w:jc w:val="center"/>
              <w:rPr>
                <w:rFonts w:cs="Times New Roman"/>
                <w:szCs w:val="24"/>
              </w:rPr>
            </w:pPr>
            <w:r w:rsidRPr="00391AFC">
              <w:rPr>
                <w:rFonts w:cs="Times New Roman"/>
                <w:szCs w:val="24"/>
              </w:rPr>
              <w:t>93 шт.</w:t>
            </w:r>
          </w:p>
        </w:tc>
      </w:tr>
      <w:tr w:rsidR="00391AFC" w:rsidRPr="00391AFC" w14:paraId="7B3F2ADC" w14:textId="77777777" w:rsidTr="00391AFC">
        <w:tc>
          <w:tcPr>
            <w:tcW w:w="817" w:type="dxa"/>
          </w:tcPr>
          <w:p w14:paraId="520D6338" w14:textId="77777777" w:rsidR="00391AFC" w:rsidRPr="00391AFC" w:rsidRDefault="00391AFC" w:rsidP="00391AFC">
            <w:pPr>
              <w:jc w:val="center"/>
              <w:rPr>
                <w:rFonts w:cs="Times New Roman"/>
                <w:szCs w:val="24"/>
              </w:rPr>
            </w:pPr>
            <w:r w:rsidRPr="00391AFC">
              <w:rPr>
                <w:rFonts w:cs="Times New Roman"/>
                <w:szCs w:val="24"/>
              </w:rPr>
              <w:t>2</w:t>
            </w:r>
          </w:p>
        </w:tc>
        <w:tc>
          <w:tcPr>
            <w:tcW w:w="4393" w:type="dxa"/>
            <w:gridSpan w:val="3"/>
          </w:tcPr>
          <w:p w14:paraId="66A42E4A" w14:textId="77777777" w:rsidR="00391AFC" w:rsidRPr="00391AFC" w:rsidRDefault="00391AFC" w:rsidP="00391AFC">
            <w:pPr>
              <w:jc w:val="center"/>
              <w:rPr>
                <w:rFonts w:cs="Times New Roman"/>
                <w:szCs w:val="24"/>
              </w:rPr>
            </w:pPr>
            <w:r w:rsidRPr="00391AFC">
              <w:rPr>
                <w:rFonts w:cs="Times New Roman"/>
                <w:szCs w:val="24"/>
              </w:rPr>
              <w:t>Сигнализаторы загазованности по метану</w:t>
            </w:r>
          </w:p>
        </w:tc>
        <w:tc>
          <w:tcPr>
            <w:tcW w:w="2605" w:type="dxa"/>
          </w:tcPr>
          <w:p w14:paraId="4390A9A5" w14:textId="77777777" w:rsidR="00391AFC" w:rsidRPr="00391AFC" w:rsidRDefault="00391AFC" w:rsidP="00391AFC">
            <w:pPr>
              <w:jc w:val="center"/>
              <w:rPr>
                <w:rFonts w:cs="Times New Roman"/>
                <w:szCs w:val="24"/>
                <w:lang w:val="en-US"/>
              </w:rPr>
            </w:pPr>
            <w:r w:rsidRPr="00391AFC">
              <w:rPr>
                <w:rFonts w:cs="Times New Roman"/>
                <w:szCs w:val="24"/>
                <w:lang w:val="en-US"/>
              </w:rPr>
              <w:t>RGD MET MP1</w:t>
            </w:r>
          </w:p>
        </w:tc>
        <w:tc>
          <w:tcPr>
            <w:tcW w:w="2606" w:type="dxa"/>
            <w:gridSpan w:val="3"/>
          </w:tcPr>
          <w:p w14:paraId="1FC8F3D6" w14:textId="77777777" w:rsidR="00391AFC" w:rsidRPr="00391AFC" w:rsidRDefault="00391AFC" w:rsidP="00391AFC">
            <w:pPr>
              <w:jc w:val="center"/>
              <w:rPr>
                <w:rFonts w:cs="Times New Roman"/>
                <w:szCs w:val="24"/>
              </w:rPr>
            </w:pPr>
            <w:r w:rsidRPr="00391AFC">
              <w:rPr>
                <w:rFonts w:cs="Times New Roman"/>
                <w:szCs w:val="24"/>
                <w:lang w:val="en-US"/>
              </w:rPr>
              <w:t xml:space="preserve">5 </w:t>
            </w:r>
            <w:r w:rsidRPr="00391AFC">
              <w:rPr>
                <w:rFonts w:cs="Times New Roman"/>
                <w:szCs w:val="24"/>
              </w:rPr>
              <w:t>шт.</w:t>
            </w:r>
          </w:p>
        </w:tc>
      </w:tr>
      <w:tr w:rsidR="00391AFC" w:rsidRPr="00391AFC" w14:paraId="787099DB" w14:textId="77777777" w:rsidTr="00391AFC">
        <w:tc>
          <w:tcPr>
            <w:tcW w:w="817" w:type="dxa"/>
          </w:tcPr>
          <w:p w14:paraId="415C3D1F" w14:textId="77777777" w:rsidR="00391AFC" w:rsidRPr="00391AFC" w:rsidRDefault="00391AFC" w:rsidP="00391AFC">
            <w:pPr>
              <w:jc w:val="center"/>
              <w:rPr>
                <w:rFonts w:cs="Times New Roman"/>
                <w:szCs w:val="24"/>
              </w:rPr>
            </w:pPr>
            <w:r w:rsidRPr="00391AFC">
              <w:rPr>
                <w:rFonts w:cs="Times New Roman"/>
                <w:szCs w:val="24"/>
              </w:rPr>
              <w:t>3</w:t>
            </w:r>
          </w:p>
        </w:tc>
        <w:tc>
          <w:tcPr>
            <w:tcW w:w="4393" w:type="dxa"/>
            <w:gridSpan w:val="3"/>
          </w:tcPr>
          <w:p w14:paraId="0AA1AA34" w14:textId="77777777" w:rsidR="00391AFC" w:rsidRPr="00391AFC" w:rsidRDefault="00391AFC" w:rsidP="00391AFC">
            <w:pPr>
              <w:jc w:val="center"/>
              <w:rPr>
                <w:rFonts w:cs="Times New Roman"/>
                <w:szCs w:val="24"/>
              </w:rPr>
            </w:pPr>
            <w:r w:rsidRPr="00391AFC">
              <w:rPr>
                <w:rFonts w:cs="Times New Roman"/>
                <w:szCs w:val="24"/>
              </w:rPr>
              <w:t>Сигнализаторы загазованности по угарному газу</w:t>
            </w:r>
          </w:p>
        </w:tc>
        <w:tc>
          <w:tcPr>
            <w:tcW w:w="2605" w:type="dxa"/>
          </w:tcPr>
          <w:p w14:paraId="770B3B7E" w14:textId="77777777" w:rsidR="00391AFC" w:rsidRPr="00391AFC" w:rsidRDefault="00391AFC" w:rsidP="00391AFC">
            <w:pPr>
              <w:jc w:val="center"/>
              <w:rPr>
                <w:rFonts w:cs="Times New Roman"/>
                <w:szCs w:val="24"/>
                <w:lang w:val="en-US"/>
              </w:rPr>
            </w:pPr>
            <w:r w:rsidRPr="00391AFC">
              <w:rPr>
                <w:rFonts w:cs="Times New Roman"/>
                <w:szCs w:val="24"/>
                <w:lang w:val="en-US"/>
              </w:rPr>
              <w:t>RGD C00Mp1</w:t>
            </w:r>
          </w:p>
        </w:tc>
        <w:tc>
          <w:tcPr>
            <w:tcW w:w="2606" w:type="dxa"/>
            <w:gridSpan w:val="3"/>
          </w:tcPr>
          <w:p w14:paraId="04F6503B" w14:textId="77777777" w:rsidR="00391AFC" w:rsidRPr="00391AFC" w:rsidRDefault="00391AFC" w:rsidP="00391AFC">
            <w:pPr>
              <w:jc w:val="center"/>
              <w:rPr>
                <w:rFonts w:cs="Times New Roman"/>
                <w:szCs w:val="24"/>
              </w:rPr>
            </w:pPr>
            <w:r w:rsidRPr="00391AFC">
              <w:rPr>
                <w:rFonts w:cs="Times New Roman"/>
                <w:szCs w:val="24"/>
                <w:lang w:val="en-US"/>
              </w:rPr>
              <w:t>4</w:t>
            </w:r>
            <w:r w:rsidRPr="00391AFC">
              <w:rPr>
                <w:rFonts w:cs="Times New Roman"/>
                <w:szCs w:val="24"/>
              </w:rPr>
              <w:t xml:space="preserve"> шт.</w:t>
            </w:r>
          </w:p>
        </w:tc>
      </w:tr>
      <w:tr w:rsidR="00391AFC" w:rsidRPr="00391AFC" w14:paraId="0D24D206" w14:textId="77777777" w:rsidTr="00391AFC">
        <w:tc>
          <w:tcPr>
            <w:tcW w:w="817" w:type="dxa"/>
          </w:tcPr>
          <w:p w14:paraId="12CB7021" w14:textId="77777777" w:rsidR="00391AFC" w:rsidRPr="00391AFC" w:rsidRDefault="00391AFC" w:rsidP="00391AFC">
            <w:pPr>
              <w:jc w:val="center"/>
              <w:rPr>
                <w:rFonts w:cs="Times New Roman"/>
                <w:szCs w:val="24"/>
              </w:rPr>
            </w:pPr>
            <w:r w:rsidRPr="00391AFC">
              <w:rPr>
                <w:rFonts w:cs="Times New Roman"/>
                <w:szCs w:val="24"/>
              </w:rPr>
              <w:t>4</w:t>
            </w:r>
          </w:p>
        </w:tc>
        <w:tc>
          <w:tcPr>
            <w:tcW w:w="4393" w:type="dxa"/>
            <w:gridSpan w:val="3"/>
          </w:tcPr>
          <w:p w14:paraId="21996859" w14:textId="77777777" w:rsidR="00391AFC" w:rsidRPr="00391AFC" w:rsidRDefault="00391AFC" w:rsidP="00391AFC">
            <w:pPr>
              <w:jc w:val="center"/>
              <w:rPr>
                <w:rFonts w:cs="Times New Roman"/>
                <w:szCs w:val="24"/>
              </w:rPr>
            </w:pPr>
            <w:r w:rsidRPr="00391AFC">
              <w:rPr>
                <w:rFonts w:cs="Times New Roman"/>
                <w:szCs w:val="24"/>
              </w:rPr>
              <w:t xml:space="preserve">Расходомеры </w:t>
            </w:r>
          </w:p>
        </w:tc>
        <w:tc>
          <w:tcPr>
            <w:tcW w:w="2605" w:type="dxa"/>
          </w:tcPr>
          <w:p w14:paraId="1544E751" w14:textId="77777777" w:rsidR="00391AFC" w:rsidRPr="00391AFC" w:rsidRDefault="00391AFC" w:rsidP="00391AFC">
            <w:pPr>
              <w:jc w:val="center"/>
              <w:rPr>
                <w:rFonts w:cs="Times New Roman"/>
                <w:szCs w:val="24"/>
              </w:rPr>
            </w:pPr>
            <w:r w:rsidRPr="00391AFC">
              <w:rPr>
                <w:rFonts w:cs="Times New Roman"/>
                <w:szCs w:val="24"/>
              </w:rPr>
              <w:t>КСД - 3</w:t>
            </w:r>
          </w:p>
        </w:tc>
        <w:tc>
          <w:tcPr>
            <w:tcW w:w="2606" w:type="dxa"/>
            <w:gridSpan w:val="3"/>
          </w:tcPr>
          <w:p w14:paraId="0F6ABEC2" w14:textId="77777777" w:rsidR="00391AFC" w:rsidRPr="00391AFC" w:rsidRDefault="00391AFC" w:rsidP="00391AFC">
            <w:pPr>
              <w:jc w:val="center"/>
              <w:rPr>
                <w:rFonts w:cs="Times New Roman"/>
                <w:szCs w:val="24"/>
              </w:rPr>
            </w:pPr>
            <w:r w:rsidRPr="00391AFC">
              <w:rPr>
                <w:rFonts w:cs="Times New Roman"/>
                <w:szCs w:val="24"/>
              </w:rPr>
              <w:t>5 шт.</w:t>
            </w:r>
          </w:p>
        </w:tc>
      </w:tr>
      <w:tr w:rsidR="00391AFC" w:rsidRPr="00391AFC" w14:paraId="0A672152" w14:textId="77777777" w:rsidTr="00391AFC">
        <w:tc>
          <w:tcPr>
            <w:tcW w:w="817" w:type="dxa"/>
          </w:tcPr>
          <w:p w14:paraId="5899F6D6" w14:textId="77777777" w:rsidR="00391AFC" w:rsidRPr="00391AFC" w:rsidRDefault="00391AFC" w:rsidP="00391AFC">
            <w:pPr>
              <w:jc w:val="center"/>
              <w:rPr>
                <w:rFonts w:cs="Times New Roman"/>
                <w:szCs w:val="24"/>
              </w:rPr>
            </w:pPr>
            <w:r w:rsidRPr="00391AFC">
              <w:rPr>
                <w:rFonts w:cs="Times New Roman"/>
                <w:szCs w:val="24"/>
              </w:rPr>
              <w:t>5</w:t>
            </w:r>
          </w:p>
        </w:tc>
        <w:tc>
          <w:tcPr>
            <w:tcW w:w="4393" w:type="dxa"/>
            <w:gridSpan w:val="3"/>
          </w:tcPr>
          <w:p w14:paraId="259F5499" w14:textId="77777777" w:rsidR="00391AFC" w:rsidRPr="00391AFC" w:rsidRDefault="00391AFC" w:rsidP="00391AFC">
            <w:pPr>
              <w:jc w:val="center"/>
              <w:rPr>
                <w:rFonts w:cs="Times New Roman"/>
                <w:szCs w:val="24"/>
              </w:rPr>
            </w:pPr>
            <w:r w:rsidRPr="00391AFC">
              <w:rPr>
                <w:rFonts w:cs="Times New Roman"/>
                <w:szCs w:val="24"/>
              </w:rPr>
              <w:t>Расходомеры</w:t>
            </w:r>
          </w:p>
        </w:tc>
        <w:tc>
          <w:tcPr>
            <w:tcW w:w="2605" w:type="dxa"/>
          </w:tcPr>
          <w:p w14:paraId="6C7D37CA" w14:textId="77777777" w:rsidR="00391AFC" w:rsidRPr="00391AFC" w:rsidRDefault="00391AFC" w:rsidP="00391AFC">
            <w:pPr>
              <w:jc w:val="center"/>
              <w:rPr>
                <w:rFonts w:cs="Times New Roman"/>
                <w:szCs w:val="24"/>
              </w:rPr>
            </w:pPr>
            <w:r w:rsidRPr="00391AFC">
              <w:rPr>
                <w:rFonts w:cs="Times New Roman"/>
                <w:szCs w:val="24"/>
              </w:rPr>
              <w:t>Гобой -5</w:t>
            </w:r>
          </w:p>
        </w:tc>
        <w:tc>
          <w:tcPr>
            <w:tcW w:w="2606" w:type="dxa"/>
            <w:gridSpan w:val="3"/>
          </w:tcPr>
          <w:p w14:paraId="1AD221CB"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1A72B76A" w14:textId="77777777" w:rsidTr="00391AFC">
        <w:tc>
          <w:tcPr>
            <w:tcW w:w="817" w:type="dxa"/>
          </w:tcPr>
          <w:p w14:paraId="3175FF96" w14:textId="77777777" w:rsidR="00391AFC" w:rsidRPr="00391AFC" w:rsidRDefault="00391AFC" w:rsidP="00391AFC">
            <w:pPr>
              <w:jc w:val="center"/>
              <w:rPr>
                <w:rFonts w:cs="Times New Roman"/>
                <w:szCs w:val="24"/>
              </w:rPr>
            </w:pPr>
            <w:r w:rsidRPr="00391AFC">
              <w:rPr>
                <w:rFonts w:cs="Times New Roman"/>
                <w:szCs w:val="24"/>
              </w:rPr>
              <w:t>6</w:t>
            </w:r>
          </w:p>
        </w:tc>
        <w:tc>
          <w:tcPr>
            <w:tcW w:w="4393" w:type="dxa"/>
            <w:gridSpan w:val="3"/>
          </w:tcPr>
          <w:p w14:paraId="16DAEB32" w14:textId="77777777" w:rsidR="00391AFC" w:rsidRPr="00391AFC" w:rsidRDefault="00391AFC" w:rsidP="00391AFC">
            <w:pPr>
              <w:jc w:val="center"/>
              <w:rPr>
                <w:rFonts w:cs="Times New Roman"/>
                <w:szCs w:val="24"/>
              </w:rPr>
            </w:pPr>
            <w:r w:rsidRPr="00391AFC">
              <w:rPr>
                <w:rFonts w:cs="Times New Roman"/>
                <w:szCs w:val="24"/>
              </w:rPr>
              <w:t>Логометры</w:t>
            </w:r>
          </w:p>
        </w:tc>
        <w:tc>
          <w:tcPr>
            <w:tcW w:w="2605" w:type="dxa"/>
          </w:tcPr>
          <w:p w14:paraId="677D9E80" w14:textId="77777777" w:rsidR="00391AFC" w:rsidRPr="00391AFC" w:rsidRDefault="00391AFC" w:rsidP="00391AFC">
            <w:pPr>
              <w:jc w:val="center"/>
              <w:rPr>
                <w:rFonts w:cs="Times New Roman"/>
                <w:szCs w:val="24"/>
              </w:rPr>
            </w:pPr>
            <w:r w:rsidRPr="00391AFC">
              <w:rPr>
                <w:rFonts w:cs="Times New Roman"/>
                <w:szCs w:val="24"/>
              </w:rPr>
              <w:t>Ш69000</w:t>
            </w:r>
          </w:p>
        </w:tc>
        <w:tc>
          <w:tcPr>
            <w:tcW w:w="2606" w:type="dxa"/>
            <w:gridSpan w:val="3"/>
          </w:tcPr>
          <w:p w14:paraId="59367D53" w14:textId="77777777" w:rsidR="00391AFC" w:rsidRPr="00391AFC" w:rsidRDefault="00391AFC" w:rsidP="00391AFC">
            <w:pPr>
              <w:jc w:val="center"/>
              <w:rPr>
                <w:rFonts w:cs="Times New Roman"/>
                <w:szCs w:val="24"/>
              </w:rPr>
            </w:pPr>
            <w:r w:rsidRPr="00391AFC">
              <w:rPr>
                <w:rFonts w:cs="Times New Roman"/>
                <w:szCs w:val="24"/>
              </w:rPr>
              <w:t>5 шт.</w:t>
            </w:r>
          </w:p>
        </w:tc>
      </w:tr>
      <w:tr w:rsidR="00391AFC" w:rsidRPr="00391AFC" w14:paraId="6B339DA1" w14:textId="77777777" w:rsidTr="00391AFC">
        <w:tc>
          <w:tcPr>
            <w:tcW w:w="817" w:type="dxa"/>
          </w:tcPr>
          <w:p w14:paraId="3DF32451" w14:textId="77777777" w:rsidR="00391AFC" w:rsidRPr="00391AFC" w:rsidRDefault="00391AFC" w:rsidP="00391AFC">
            <w:pPr>
              <w:jc w:val="center"/>
              <w:rPr>
                <w:rFonts w:cs="Times New Roman"/>
                <w:szCs w:val="24"/>
              </w:rPr>
            </w:pPr>
            <w:r w:rsidRPr="00391AFC">
              <w:rPr>
                <w:rFonts w:cs="Times New Roman"/>
                <w:szCs w:val="24"/>
              </w:rPr>
              <w:t>7</w:t>
            </w:r>
          </w:p>
        </w:tc>
        <w:tc>
          <w:tcPr>
            <w:tcW w:w="4393" w:type="dxa"/>
            <w:gridSpan w:val="3"/>
          </w:tcPr>
          <w:p w14:paraId="33C503DB" w14:textId="77777777" w:rsidR="00391AFC" w:rsidRPr="00391AFC" w:rsidRDefault="00391AFC" w:rsidP="00391AFC">
            <w:pPr>
              <w:jc w:val="center"/>
              <w:rPr>
                <w:rFonts w:cs="Times New Roman"/>
                <w:szCs w:val="24"/>
              </w:rPr>
            </w:pPr>
            <w:r w:rsidRPr="00391AFC">
              <w:rPr>
                <w:rFonts w:cs="Times New Roman"/>
                <w:szCs w:val="24"/>
              </w:rPr>
              <w:t xml:space="preserve">Блок процессорный </w:t>
            </w:r>
          </w:p>
        </w:tc>
        <w:tc>
          <w:tcPr>
            <w:tcW w:w="2605" w:type="dxa"/>
          </w:tcPr>
          <w:p w14:paraId="2831A687" w14:textId="77777777" w:rsidR="00391AFC" w:rsidRPr="00391AFC" w:rsidRDefault="00391AFC" w:rsidP="00391AFC">
            <w:pPr>
              <w:jc w:val="center"/>
              <w:rPr>
                <w:rFonts w:cs="Times New Roman"/>
                <w:szCs w:val="24"/>
              </w:rPr>
            </w:pPr>
            <w:r w:rsidRPr="00391AFC">
              <w:rPr>
                <w:rFonts w:cs="Times New Roman"/>
                <w:szCs w:val="24"/>
              </w:rPr>
              <w:t>Бук – 1М</w:t>
            </w:r>
          </w:p>
        </w:tc>
        <w:tc>
          <w:tcPr>
            <w:tcW w:w="2606" w:type="dxa"/>
            <w:gridSpan w:val="3"/>
          </w:tcPr>
          <w:p w14:paraId="13CE44D7" w14:textId="77777777" w:rsidR="00391AFC" w:rsidRPr="00391AFC" w:rsidRDefault="00391AFC" w:rsidP="00391AFC">
            <w:pPr>
              <w:jc w:val="center"/>
              <w:rPr>
                <w:rFonts w:cs="Times New Roman"/>
                <w:szCs w:val="24"/>
              </w:rPr>
            </w:pPr>
            <w:r w:rsidRPr="00391AFC">
              <w:rPr>
                <w:rFonts w:cs="Times New Roman"/>
                <w:szCs w:val="24"/>
              </w:rPr>
              <w:t>3 шт.</w:t>
            </w:r>
          </w:p>
        </w:tc>
      </w:tr>
      <w:tr w:rsidR="00391AFC" w:rsidRPr="00391AFC" w14:paraId="773B5273" w14:textId="77777777" w:rsidTr="00391AFC">
        <w:tc>
          <w:tcPr>
            <w:tcW w:w="817" w:type="dxa"/>
          </w:tcPr>
          <w:p w14:paraId="36332C2A" w14:textId="77777777" w:rsidR="00391AFC" w:rsidRPr="00391AFC" w:rsidRDefault="00391AFC" w:rsidP="00391AFC">
            <w:pPr>
              <w:jc w:val="center"/>
              <w:rPr>
                <w:rFonts w:cs="Times New Roman"/>
                <w:szCs w:val="24"/>
              </w:rPr>
            </w:pPr>
            <w:r w:rsidRPr="00391AFC">
              <w:rPr>
                <w:rFonts w:cs="Times New Roman"/>
                <w:szCs w:val="24"/>
              </w:rPr>
              <w:t>8</w:t>
            </w:r>
          </w:p>
        </w:tc>
        <w:tc>
          <w:tcPr>
            <w:tcW w:w="4393" w:type="dxa"/>
            <w:gridSpan w:val="3"/>
          </w:tcPr>
          <w:p w14:paraId="643218B4" w14:textId="77777777" w:rsidR="00391AFC" w:rsidRPr="00391AFC" w:rsidRDefault="00391AFC" w:rsidP="00391AFC">
            <w:pPr>
              <w:jc w:val="center"/>
              <w:rPr>
                <w:rFonts w:cs="Times New Roman"/>
                <w:szCs w:val="24"/>
              </w:rPr>
            </w:pPr>
            <w:r w:rsidRPr="00391AFC">
              <w:rPr>
                <w:rFonts w:cs="Times New Roman"/>
                <w:szCs w:val="24"/>
              </w:rPr>
              <w:t>Датчики давления газа(выс)</w:t>
            </w:r>
          </w:p>
        </w:tc>
        <w:tc>
          <w:tcPr>
            <w:tcW w:w="2605" w:type="dxa"/>
          </w:tcPr>
          <w:p w14:paraId="70EA9C3C" w14:textId="77777777" w:rsidR="00391AFC" w:rsidRPr="00391AFC" w:rsidRDefault="00391AFC" w:rsidP="00391AFC">
            <w:pPr>
              <w:jc w:val="center"/>
              <w:rPr>
                <w:rFonts w:cs="Times New Roman"/>
                <w:szCs w:val="24"/>
              </w:rPr>
            </w:pPr>
            <w:r w:rsidRPr="00391AFC">
              <w:rPr>
                <w:rFonts w:cs="Times New Roman"/>
                <w:szCs w:val="24"/>
              </w:rPr>
              <w:t xml:space="preserve">ДРД – </w:t>
            </w:r>
            <w:proofErr w:type="gramStart"/>
            <w:r w:rsidRPr="00391AFC">
              <w:rPr>
                <w:rFonts w:cs="Times New Roman"/>
                <w:szCs w:val="24"/>
              </w:rPr>
              <w:t>400</w:t>
            </w:r>
            <w:proofErr w:type="gramEnd"/>
            <w:r w:rsidRPr="00391AFC">
              <w:rPr>
                <w:rFonts w:cs="Times New Roman"/>
                <w:szCs w:val="24"/>
              </w:rPr>
              <w:t xml:space="preserve"> а</w:t>
            </w:r>
          </w:p>
        </w:tc>
        <w:tc>
          <w:tcPr>
            <w:tcW w:w="2606" w:type="dxa"/>
            <w:gridSpan w:val="3"/>
          </w:tcPr>
          <w:p w14:paraId="7378AABF"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6FDE8E44" w14:textId="77777777" w:rsidTr="00391AFC">
        <w:tc>
          <w:tcPr>
            <w:tcW w:w="817" w:type="dxa"/>
          </w:tcPr>
          <w:p w14:paraId="39D709BA" w14:textId="77777777" w:rsidR="00391AFC" w:rsidRPr="00391AFC" w:rsidRDefault="00391AFC" w:rsidP="00391AFC">
            <w:pPr>
              <w:jc w:val="center"/>
              <w:rPr>
                <w:rFonts w:cs="Times New Roman"/>
                <w:szCs w:val="24"/>
              </w:rPr>
            </w:pPr>
            <w:r w:rsidRPr="00391AFC">
              <w:rPr>
                <w:rFonts w:cs="Times New Roman"/>
                <w:szCs w:val="24"/>
              </w:rPr>
              <w:t>9</w:t>
            </w:r>
          </w:p>
        </w:tc>
        <w:tc>
          <w:tcPr>
            <w:tcW w:w="4393" w:type="dxa"/>
            <w:gridSpan w:val="3"/>
          </w:tcPr>
          <w:p w14:paraId="099CF978" w14:textId="77777777" w:rsidR="00391AFC" w:rsidRPr="00391AFC" w:rsidRDefault="00391AFC" w:rsidP="00391AFC">
            <w:pPr>
              <w:jc w:val="center"/>
              <w:rPr>
                <w:rFonts w:cs="Times New Roman"/>
                <w:szCs w:val="24"/>
              </w:rPr>
            </w:pPr>
            <w:r w:rsidRPr="00391AFC">
              <w:rPr>
                <w:rFonts w:cs="Times New Roman"/>
                <w:szCs w:val="24"/>
              </w:rPr>
              <w:t>Датчики давления газа(выс)</w:t>
            </w:r>
          </w:p>
        </w:tc>
        <w:tc>
          <w:tcPr>
            <w:tcW w:w="2605" w:type="dxa"/>
          </w:tcPr>
          <w:p w14:paraId="661B1C5A" w14:textId="77777777" w:rsidR="00391AFC" w:rsidRPr="00391AFC" w:rsidRDefault="00391AFC" w:rsidP="00391AFC">
            <w:pPr>
              <w:jc w:val="center"/>
              <w:rPr>
                <w:rFonts w:cs="Times New Roman"/>
                <w:szCs w:val="24"/>
              </w:rPr>
            </w:pPr>
            <w:r w:rsidRPr="00391AFC">
              <w:rPr>
                <w:rFonts w:cs="Times New Roman"/>
                <w:szCs w:val="24"/>
              </w:rPr>
              <w:t xml:space="preserve">ДРД – </w:t>
            </w:r>
            <w:proofErr w:type="gramStart"/>
            <w:r w:rsidRPr="00391AFC">
              <w:rPr>
                <w:rFonts w:cs="Times New Roman"/>
                <w:szCs w:val="24"/>
              </w:rPr>
              <w:t>400</w:t>
            </w:r>
            <w:proofErr w:type="gramEnd"/>
            <w:r w:rsidRPr="00391AFC">
              <w:rPr>
                <w:rFonts w:cs="Times New Roman"/>
                <w:szCs w:val="24"/>
              </w:rPr>
              <w:t xml:space="preserve"> а</w:t>
            </w:r>
          </w:p>
        </w:tc>
        <w:tc>
          <w:tcPr>
            <w:tcW w:w="2606" w:type="dxa"/>
            <w:gridSpan w:val="3"/>
          </w:tcPr>
          <w:p w14:paraId="391B8588"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55496E01" w14:textId="77777777" w:rsidTr="00391AFC">
        <w:tc>
          <w:tcPr>
            <w:tcW w:w="817" w:type="dxa"/>
          </w:tcPr>
          <w:p w14:paraId="4804BB11" w14:textId="77777777" w:rsidR="00391AFC" w:rsidRPr="00391AFC" w:rsidRDefault="00391AFC" w:rsidP="00391AFC">
            <w:pPr>
              <w:jc w:val="center"/>
              <w:rPr>
                <w:rFonts w:cs="Times New Roman"/>
                <w:szCs w:val="24"/>
              </w:rPr>
            </w:pPr>
            <w:r w:rsidRPr="00391AFC">
              <w:rPr>
                <w:rFonts w:cs="Times New Roman"/>
                <w:szCs w:val="24"/>
              </w:rPr>
              <w:t>10</w:t>
            </w:r>
          </w:p>
        </w:tc>
        <w:tc>
          <w:tcPr>
            <w:tcW w:w="4393" w:type="dxa"/>
            <w:gridSpan w:val="3"/>
          </w:tcPr>
          <w:p w14:paraId="78895875" w14:textId="77777777" w:rsidR="00391AFC" w:rsidRPr="00391AFC" w:rsidRDefault="00391AFC" w:rsidP="00391AFC">
            <w:pPr>
              <w:jc w:val="center"/>
              <w:rPr>
                <w:rFonts w:cs="Times New Roman"/>
                <w:szCs w:val="24"/>
              </w:rPr>
            </w:pPr>
            <w:r w:rsidRPr="00391AFC">
              <w:rPr>
                <w:rFonts w:cs="Times New Roman"/>
                <w:szCs w:val="24"/>
              </w:rPr>
              <w:t>Датчик разрежения в топке</w:t>
            </w:r>
          </w:p>
        </w:tc>
        <w:tc>
          <w:tcPr>
            <w:tcW w:w="2605" w:type="dxa"/>
          </w:tcPr>
          <w:p w14:paraId="4813862D" w14:textId="77777777" w:rsidR="00391AFC" w:rsidRPr="00391AFC" w:rsidRDefault="00391AFC" w:rsidP="00391AFC">
            <w:pPr>
              <w:jc w:val="center"/>
              <w:rPr>
                <w:rFonts w:cs="Times New Roman"/>
                <w:szCs w:val="24"/>
                <w:lang w:val="en-US"/>
              </w:rPr>
            </w:pPr>
            <w:r w:rsidRPr="00391AFC">
              <w:rPr>
                <w:rFonts w:cs="Times New Roman"/>
                <w:szCs w:val="24"/>
                <w:lang w:val="en-US"/>
              </w:rPr>
              <w:t>DL1,5a-3</w:t>
            </w:r>
          </w:p>
        </w:tc>
        <w:tc>
          <w:tcPr>
            <w:tcW w:w="2606" w:type="dxa"/>
            <w:gridSpan w:val="3"/>
          </w:tcPr>
          <w:p w14:paraId="300F47FC" w14:textId="77777777" w:rsidR="00391AFC" w:rsidRPr="00391AFC" w:rsidRDefault="00391AFC" w:rsidP="00391AFC">
            <w:pPr>
              <w:jc w:val="center"/>
              <w:rPr>
                <w:rFonts w:cs="Times New Roman"/>
                <w:szCs w:val="24"/>
              </w:rPr>
            </w:pPr>
            <w:r w:rsidRPr="00391AFC">
              <w:rPr>
                <w:rFonts w:cs="Times New Roman"/>
                <w:szCs w:val="24"/>
              </w:rPr>
              <w:t>3</w:t>
            </w:r>
            <w:r w:rsidRPr="00391AFC">
              <w:rPr>
                <w:rFonts w:cs="Times New Roman"/>
                <w:szCs w:val="24"/>
                <w:lang w:val="en-US"/>
              </w:rPr>
              <w:t xml:space="preserve"> </w:t>
            </w:r>
            <w:r w:rsidRPr="00391AFC">
              <w:rPr>
                <w:rFonts w:cs="Times New Roman"/>
                <w:szCs w:val="24"/>
              </w:rPr>
              <w:t>шт.</w:t>
            </w:r>
          </w:p>
        </w:tc>
      </w:tr>
      <w:tr w:rsidR="00391AFC" w:rsidRPr="00391AFC" w14:paraId="0739E6CB" w14:textId="77777777" w:rsidTr="00391AFC">
        <w:tc>
          <w:tcPr>
            <w:tcW w:w="817" w:type="dxa"/>
          </w:tcPr>
          <w:p w14:paraId="7D0E05EF" w14:textId="77777777" w:rsidR="00391AFC" w:rsidRPr="00391AFC" w:rsidRDefault="00391AFC" w:rsidP="00391AFC">
            <w:pPr>
              <w:jc w:val="center"/>
              <w:rPr>
                <w:rFonts w:cs="Times New Roman"/>
                <w:szCs w:val="24"/>
              </w:rPr>
            </w:pPr>
            <w:r w:rsidRPr="00391AFC">
              <w:rPr>
                <w:rFonts w:cs="Times New Roman"/>
                <w:szCs w:val="24"/>
              </w:rPr>
              <w:t>11</w:t>
            </w:r>
          </w:p>
        </w:tc>
        <w:tc>
          <w:tcPr>
            <w:tcW w:w="4393" w:type="dxa"/>
            <w:gridSpan w:val="3"/>
          </w:tcPr>
          <w:p w14:paraId="1E069F68" w14:textId="77777777" w:rsidR="00391AFC" w:rsidRPr="00391AFC" w:rsidRDefault="00391AFC" w:rsidP="00391AFC">
            <w:pPr>
              <w:jc w:val="center"/>
              <w:rPr>
                <w:rFonts w:cs="Times New Roman"/>
                <w:szCs w:val="24"/>
              </w:rPr>
            </w:pPr>
            <w:r w:rsidRPr="00391AFC">
              <w:rPr>
                <w:rFonts w:cs="Times New Roman"/>
                <w:szCs w:val="24"/>
              </w:rPr>
              <w:t>Датчик давления воздуха</w:t>
            </w:r>
          </w:p>
        </w:tc>
        <w:tc>
          <w:tcPr>
            <w:tcW w:w="2605" w:type="dxa"/>
          </w:tcPr>
          <w:p w14:paraId="7F1E1CBD" w14:textId="77777777" w:rsidR="00391AFC" w:rsidRPr="00391AFC" w:rsidRDefault="00391AFC" w:rsidP="00391AFC">
            <w:pPr>
              <w:jc w:val="center"/>
              <w:rPr>
                <w:rFonts w:cs="Times New Roman"/>
                <w:szCs w:val="24"/>
                <w:lang w:val="en-US"/>
              </w:rPr>
            </w:pPr>
            <w:r w:rsidRPr="00391AFC">
              <w:rPr>
                <w:rFonts w:cs="Times New Roman"/>
                <w:szCs w:val="24"/>
                <w:lang w:val="en-US"/>
              </w:rPr>
              <w:t>DG6B -3</w:t>
            </w:r>
          </w:p>
        </w:tc>
        <w:tc>
          <w:tcPr>
            <w:tcW w:w="2606" w:type="dxa"/>
            <w:gridSpan w:val="3"/>
          </w:tcPr>
          <w:p w14:paraId="41417532" w14:textId="77777777" w:rsidR="00391AFC" w:rsidRPr="00391AFC" w:rsidRDefault="00391AFC" w:rsidP="00391AFC">
            <w:pPr>
              <w:jc w:val="center"/>
              <w:rPr>
                <w:rFonts w:cs="Times New Roman"/>
                <w:szCs w:val="24"/>
              </w:rPr>
            </w:pPr>
            <w:r w:rsidRPr="00391AFC">
              <w:rPr>
                <w:rFonts w:cs="Times New Roman"/>
                <w:szCs w:val="24"/>
                <w:lang w:val="en-US"/>
              </w:rPr>
              <w:t xml:space="preserve">2 </w:t>
            </w:r>
            <w:r w:rsidRPr="00391AFC">
              <w:rPr>
                <w:rFonts w:cs="Times New Roman"/>
                <w:szCs w:val="24"/>
              </w:rPr>
              <w:t>шт.</w:t>
            </w:r>
          </w:p>
        </w:tc>
      </w:tr>
      <w:tr w:rsidR="00391AFC" w:rsidRPr="00391AFC" w14:paraId="5274ADCA" w14:textId="77777777" w:rsidTr="00391AFC">
        <w:tc>
          <w:tcPr>
            <w:tcW w:w="817" w:type="dxa"/>
          </w:tcPr>
          <w:p w14:paraId="5357B53D" w14:textId="77777777" w:rsidR="00391AFC" w:rsidRPr="00391AFC" w:rsidRDefault="00391AFC" w:rsidP="00391AFC">
            <w:pPr>
              <w:jc w:val="center"/>
              <w:rPr>
                <w:rFonts w:cs="Times New Roman"/>
                <w:szCs w:val="24"/>
              </w:rPr>
            </w:pPr>
            <w:r w:rsidRPr="00391AFC">
              <w:rPr>
                <w:rFonts w:cs="Times New Roman"/>
                <w:szCs w:val="24"/>
              </w:rPr>
              <w:t>12</w:t>
            </w:r>
          </w:p>
        </w:tc>
        <w:tc>
          <w:tcPr>
            <w:tcW w:w="4393" w:type="dxa"/>
            <w:gridSpan w:val="3"/>
          </w:tcPr>
          <w:p w14:paraId="66D0C78A" w14:textId="77777777" w:rsidR="00391AFC" w:rsidRPr="00391AFC" w:rsidRDefault="00391AFC" w:rsidP="00391AFC">
            <w:pPr>
              <w:jc w:val="center"/>
              <w:rPr>
                <w:rFonts w:cs="Times New Roman"/>
                <w:szCs w:val="24"/>
              </w:rPr>
            </w:pPr>
            <w:r w:rsidRPr="00391AFC">
              <w:rPr>
                <w:rFonts w:cs="Times New Roman"/>
                <w:szCs w:val="24"/>
              </w:rPr>
              <w:t>Датчик давления газа(выс)</w:t>
            </w:r>
          </w:p>
        </w:tc>
        <w:tc>
          <w:tcPr>
            <w:tcW w:w="2605" w:type="dxa"/>
          </w:tcPr>
          <w:p w14:paraId="7283E5ED" w14:textId="77777777" w:rsidR="00391AFC" w:rsidRPr="00391AFC" w:rsidRDefault="00391AFC" w:rsidP="00391AFC">
            <w:pPr>
              <w:jc w:val="center"/>
              <w:rPr>
                <w:rFonts w:cs="Times New Roman"/>
                <w:szCs w:val="24"/>
                <w:lang w:val="en-US"/>
              </w:rPr>
            </w:pPr>
            <w:r w:rsidRPr="00391AFC">
              <w:rPr>
                <w:rFonts w:cs="Times New Roman"/>
                <w:szCs w:val="24"/>
                <w:lang w:val="en-US"/>
              </w:rPr>
              <w:t>DG150V-3</w:t>
            </w:r>
          </w:p>
        </w:tc>
        <w:tc>
          <w:tcPr>
            <w:tcW w:w="2606" w:type="dxa"/>
            <w:gridSpan w:val="3"/>
          </w:tcPr>
          <w:p w14:paraId="4918AB69"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413F7B49" w14:textId="77777777" w:rsidTr="00391AFC">
        <w:tc>
          <w:tcPr>
            <w:tcW w:w="817" w:type="dxa"/>
          </w:tcPr>
          <w:p w14:paraId="613C05A2" w14:textId="77777777" w:rsidR="00391AFC" w:rsidRPr="00391AFC" w:rsidRDefault="00391AFC" w:rsidP="00391AFC">
            <w:pPr>
              <w:jc w:val="center"/>
              <w:rPr>
                <w:rFonts w:cs="Times New Roman"/>
                <w:szCs w:val="24"/>
              </w:rPr>
            </w:pPr>
            <w:r w:rsidRPr="00391AFC">
              <w:rPr>
                <w:rFonts w:cs="Times New Roman"/>
                <w:szCs w:val="24"/>
              </w:rPr>
              <w:t>13</w:t>
            </w:r>
          </w:p>
        </w:tc>
        <w:tc>
          <w:tcPr>
            <w:tcW w:w="4393" w:type="dxa"/>
            <w:gridSpan w:val="3"/>
          </w:tcPr>
          <w:p w14:paraId="56B0FD3A" w14:textId="77777777" w:rsidR="00391AFC" w:rsidRPr="00391AFC" w:rsidRDefault="00391AFC" w:rsidP="00391AFC">
            <w:pPr>
              <w:jc w:val="center"/>
              <w:rPr>
                <w:rFonts w:cs="Times New Roman"/>
                <w:szCs w:val="24"/>
              </w:rPr>
            </w:pPr>
            <w:r w:rsidRPr="00391AFC">
              <w:rPr>
                <w:rFonts w:cs="Times New Roman"/>
                <w:szCs w:val="24"/>
              </w:rPr>
              <w:t>Датчик давления газа(низ)</w:t>
            </w:r>
          </w:p>
        </w:tc>
        <w:tc>
          <w:tcPr>
            <w:tcW w:w="2605" w:type="dxa"/>
          </w:tcPr>
          <w:p w14:paraId="5EEF910E" w14:textId="77777777" w:rsidR="00391AFC" w:rsidRPr="00391AFC" w:rsidRDefault="00391AFC" w:rsidP="00391AFC">
            <w:pPr>
              <w:jc w:val="center"/>
              <w:rPr>
                <w:rFonts w:cs="Times New Roman"/>
                <w:szCs w:val="24"/>
                <w:lang w:val="en-US"/>
              </w:rPr>
            </w:pPr>
            <w:r w:rsidRPr="00391AFC">
              <w:rPr>
                <w:rFonts w:cs="Times New Roman"/>
                <w:szCs w:val="24"/>
                <w:lang w:val="en-US"/>
              </w:rPr>
              <w:t>DG10V-3</w:t>
            </w:r>
          </w:p>
        </w:tc>
        <w:tc>
          <w:tcPr>
            <w:tcW w:w="2606" w:type="dxa"/>
            <w:gridSpan w:val="3"/>
          </w:tcPr>
          <w:p w14:paraId="279CB103"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5CAB599B" w14:textId="77777777" w:rsidTr="00391AFC">
        <w:tc>
          <w:tcPr>
            <w:tcW w:w="817" w:type="dxa"/>
          </w:tcPr>
          <w:p w14:paraId="3B696607" w14:textId="77777777" w:rsidR="00391AFC" w:rsidRPr="00391AFC" w:rsidRDefault="00391AFC" w:rsidP="00391AFC">
            <w:pPr>
              <w:jc w:val="center"/>
              <w:rPr>
                <w:rFonts w:cs="Times New Roman"/>
                <w:szCs w:val="24"/>
              </w:rPr>
            </w:pPr>
            <w:r w:rsidRPr="00391AFC">
              <w:rPr>
                <w:rFonts w:cs="Times New Roman"/>
                <w:szCs w:val="24"/>
              </w:rPr>
              <w:t>14</w:t>
            </w:r>
          </w:p>
        </w:tc>
        <w:tc>
          <w:tcPr>
            <w:tcW w:w="4393" w:type="dxa"/>
            <w:gridSpan w:val="3"/>
          </w:tcPr>
          <w:p w14:paraId="557BF175" w14:textId="77777777" w:rsidR="00391AFC" w:rsidRPr="00391AFC" w:rsidRDefault="00391AFC" w:rsidP="00391AFC">
            <w:pPr>
              <w:jc w:val="center"/>
              <w:rPr>
                <w:rFonts w:cs="Times New Roman"/>
                <w:szCs w:val="24"/>
              </w:rPr>
            </w:pPr>
            <w:r w:rsidRPr="00391AFC">
              <w:rPr>
                <w:rFonts w:cs="Times New Roman"/>
                <w:szCs w:val="24"/>
              </w:rPr>
              <w:t>Датчик давления воздуха</w:t>
            </w:r>
          </w:p>
        </w:tc>
        <w:tc>
          <w:tcPr>
            <w:tcW w:w="2605" w:type="dxa"/>
          </w:tcPr>
          <w:p w14:paraId="0EEB0A52" w14:textId="77777777" w:rsidR="00391AFC" w:rsidRPr="00391AFC" w:rsidRDefault="00391AFC" w:rsidP="00391AFC">
            <w:pPr>
              <w:jc w:val="center"/>
              <w:rPr>
                <w:rFonts w:cs="Times New Roman"/>
                <w:szCs w:val="24"/>
                <w:lang w:val="en-US"/>
              </w:rPr>
            </w:pPr>
            <w:r w:rsidRPr="00391AFC">
              <w:rPr>
                <w:rFonts w:cs="Times New Roman"/>
                <w:szCs w:val="24"/>
                <w:lang w:val="en-US"/>
              </w:rPr>
              <w:t>DG6U-3</w:t>
            </w:r>
          </w:p>
        </w:tc>
        <w:tc>
          <w:tcPr>
            <w:tcW w:w="2606" w:type="dxa"/>
            <w:gridSpan w:val="3"/>
          </w:tcPr>
          <w:p w14:paraId="69F7A615"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6522E3AE" w14:textId="77777777" w:rsidTr="00391AFC">
        <w:tc>
          <w:tcPr>
            <w:tcW w:w="817" w:type="dxa"/>
          </w:tcPr>
          <w:p w14:paraId="34997151" w14:textId="77777777" w:rsidR="00391AFC" w:rsidRPr="00391AFC" w:rsidRDefault="00391AFC" w:rsidP="00391AFC">
            <w:pPr>
              <w:jc w:val="center"/>
              <w:rPr>
                <w:rFonts w:cs="Times New Roman"/>
                <w:szCs w:val="24"/>
              </w:rPr>
            </w:pPr>
            <w:r w:rsidRPr="00391AFC">
              <w:rPr>
                <w:rFonts w:cs="Times New Roman"/>
                <w:szCs w:val="24"/>
              </w:rPr>
              <w:t>15</w:t>
            </w:r>
          </w:p>
        </w:tc>
        <w:tc>
          <w:tcPr>
            <w:tcW w:w="4393" w:type="dxa"/>
            <w:gridSpan w:val="3"/>
          </w:tcPr>
          <w:p w14:paraId="7D9CFA60" w14:textId="77777777" w:rsidR="00391AFC" w:rsidRPr="00391AFC" w:rsidRDefault="00391AFC" w:rsidP="00391AFC">
            <w:pPr>
              <w:jc w:val="center"/>
              <w:rPr>
                <w:rFonts w:cs="Times New Roman"/>
                <w:szCs w:val="24"/>
              </w:rPr>
            </w:pPr>
            <w:r w:rsidRPr="00391AFC">
              <w:rPr>
                <w:rFonts w:cs="Times New Roman"/>
                <w:szCs w:val="24"/>
              </w:rPr>
              <w:t>Прибор показывающий</w:t>
            </w:r>
          </w:p>
        </w:tc>
        <w:tc>
          <w:tcPr>
            <w:tcW w:w="2605" w:type="dxa"/>
          </w:tcPr>
          <w:p w14:paraId="0A3E3FCC" w14:textId="77777777" w:rsidR="00391AFC" w:rsidRPr="00391AFC" w:rsidRDefault="00391AFC" w:rsidP="00391AFC">
            <w:pPr>
              <w:jc w:val="center"/>
              <w:rPr>
                <w:rFonts w:cs="Times New Roman"/>
                <w:szCs w:val="24"/>
              </w:rPr>
            </w:pPr>
            <w:r w:rsidRPr="00391AFC">
              <w:rPr>
                <w:rFonts w:cs="Times New Roman"/>
                <w:szCs w:val="24"/>
              </w:rPr>
              <w:t>ОВЕН 2ТРМ1</w:t>
            </w:r>
          </w:p>
        </w:tc>
        <w:tc>
          <w:tcPr>
            <w:tcW w:w="2606" w:type="dxa"/>
            <w:gridSpan w:val="3"/>
          </w:tcPr>
          <w:p w14:paraId="11221F99" w14:textId="77777777" w:rsidR="00391AFC" w:rsidRPr="00391AFC" w:rsidRDefault="00391AFC" w:rsidP="00391AFC">
            <w:pPr>
              <w:jc w:val="center"/>
              <w:rPr>
                <w:rFonts w:cs="Times New Roman"/>
                <w:szCs w:val="24"/>
              </w:rPr>
            </w:pPr>
            <w:r w:rsidRPr="00391AFC">
              <w:rPr>
                <w:rFonts w:cs="Times New Roman"/>
                <w:szCs w:val="24"/>
              </w:rPr>
              <w:t>3 шт.</w:t>
            </w:r>
          </w:p>
        </w:tc>
      </w:tr>
      <w:tr w:rsidR="00391AFC" w:rsidRPr="00391AFC" w14:paraId="0556CC5D" w14:textId="77777777" w:rsidTr="00391AFC">
        <w:tc>
          <w:tcPr>
            <w:tcW w:w="817" w:type="dxa"/>
          </w:tcPr>
          <w:p w14:paraId="068585C6" w14:textId="77777777" w:rsidR="00391AFC" w:rsidRPr="00391AFC" w:rsidRDefault="00391AFC" w:rsidP="00391AFC">
            <w:pPr>
              <w:jc w:val="center"/>
              <w:rPr>
                <w:rFonts w:cs="Times New Roman"/>
                <w:szCs w:val="24"/>
              </w:rPr>
            </w:pPr>
            <w:r w:rsidRPr="00391AFC">
              <w:rPr>
                <w:rFonts w:cs="Times New Roman"/>
                <w:szCs w:val="24"/>
              </w:rPr>
              <w:t>16</w:t>
            </w:r>
          </w:p>
        </w:tc>
        <w:tc>
          <w:tcPr>
            <w:tcW w:w="4393" w:type="dxa"/>
            <w:gridSpan w:val="3"/>
          </w:tcPr>
          <w:p w14:paraId="4B699E33" w14:textId="77777777" w:rsidR="00391AFC" w:rsidRPr="00391AFC" w:rsidRDefault="00391AFC" w:rsidP="00391AFC">
            <w:pPr>
              <w:jc w:val="center"/>
              <w:rPr>
                <w:rFonts w:cs="Times New Roman"/>
                <w:szCs w:val="24"/>
              </w:rPr>
            </w:pPr>
            <w:r w:rsidRPr="00391AFC">
              <w:rPr>
                <w:rFonts w:cs="Times New Roman"/>
                <w:szCs w:val="24"/>
              </w:rPr>
              <w:t xml:space="preserve">Прибор показывающий </w:t>
            </w:r>
          </w:p>
        </w:tc>
        <w:tc>
          <w:tcPr>
            <w:tcW w:w="2605" w:type="dxa"/>
          </w:tcPr>
          <w:p w14:paraId="2DE6D6E1" w14:textId="77777777" w:rsidR="00391AFC" w:rsidRPr="00391AFC" w:rsidRDefault="00391AFC" w:rsidP="00391AFC">
            <w:pPr>
              <w:jc w:val="center"/>
              <w:rPr>
                <w:rFonts w:cs="Times New Roman"/>
                <w:szCs w:val="24"/>
              </w:rPr>
            </w:pPr>
            <w:r w:rsidRPr="00391AFC">
              <w:rPr>
                <w:rFonts w:cs="Times New Roman"/>
                <w:szCs w:val="24"/>
              </w:rPr>
              <w:t>Элемер ИРТ 5321</w:t>
            </w:r>
          </w:p>
        </w:tc>
        <w:tc>
          <w:tcPr>
            <w:tcW w:w="2606" w:type="dxa"/>
            <w:gridSpan w:val="3"/>
          </w:tcPr>
          <w:p w14:paraId="0BCE531A" w14:textId="77777777" w:rsidR="00391AFC" w:rsidRPr="00391AFC" w:rsidRDefault="00391AFC" w:rsidP="00391AFC">
            <w:pPr>
              <w:jc w:val="center"/>
              <w:rPr>
                <w:rFonts w:cs="Times New Roman"/>
                <w:szCs w:val="24"/>
              </w:rPr>
            </w:pPr>
            <w:r w:rsidRPr="00391AFC">
              <w:rPr>
                <w:rFonts w:cs="Times New Roman"/>
                <w:szCs w:val="24"/>
              </w:rPr>
              <w:t>1 шт.</w:t>
            </w:r>
          </w:p>
        </w:tc>
      </w:tr>
      <w:tr w:rsidR="00391AFC" w:rsidRPr="00391AFC" w14:paraId="429ABED9" w14:textId="77777777" w:rsidTr="00391AFC">
        <w:tc>
          <w:tcPr>
            <w:tcW w:w="817" w:type="dxa"/>
          </w:tcPr>
          <w:p w14:paraId="6DEABCF0" w14:textId="77777777" w:rsidR="00391AFC" w:rsidRPr="00391AFC" w:rsidRDefault="00391AFC" w:rsidP="00391AFC">
            <w:pPr>
              <w:jc w:val="center"/>
              <w:rPr>
                <w:rFonts w:cs="Times New Roman"/>
                <w:szCs w:val="24"/>
              </w:rPr>
            </w:pPr>
            <w:r w:rsidRPr="00391AFC">
              <w:rPr>
                <w:rFonts w:cs="Times New Roman"/>
                <w:szCs w:val="24"/>
              </w:rPr>
              <w:t>17</w:t>
            </w:r>
          </w:p>
        </w:tc>
        <w:tc>
          <w:tcPr>
            <w:tcW w:w="4393" w:type="dxa"/>
            <w:gridSpan w:val="3"/>
          </w:tcPr>
          <w:p w14:paraId="615F2305" w14:textId="77777777" w:rsidR="00391AFC" w:rsidRPr="00391AFC" w:rsidRDefault="00391AFC" w:rsidP="00391AFC">
            <w:pPr>
              <w:jc w:val="center"/>
              <w:rPr>
                <w:rFonts w:cs="Times New Roman"/>
                <w:szCs w:val="24"/>
              </w:rPr>
            </w:pPr>
            <w:r w:rsidRPr="00391AFC">
              <w:rPr>
                <w:rFonts w:cs="Times New Roman"/>
                <w:szCs w:val="24"/>
              </w:rPr>
              <w:t xml:space="preserve">Датчик давления газа </w:t>
            </w:r>
          </w:p>
        </w:tc>
        <w:tc>
          <w:tcPr>
            <w:tcW w:w="2605" w:type="dxa"/>
          </w:tcPr>
          <w:p w14:paraId="19CF5CF2" w14:textId="77777777" w:rsidR="00391AFC" w:rsidRPr="00391AFC" w:rsidRDefault="00391AFC" w:rsidP="00391AFC">
            <w:pPr>
              <w:jc w:val="center"/>
              <w:rPr>
                <w:rFonts w:cs="Times New Roman"/>
                <w:szCs w:val="24"/>
                <w:lang w:val="en-US"/>
              </w:rPr>
            </w:pPr>
            <w:r w:rsidRPr="00391AFC">
              <w:rPr>
                <w:rFonts w:cs="Times New Roman"/>
                <w:szCs w:val="24"/>
                <w:lang w:val="en-US"/>
              </w:rPr>
              <w:t>GW 50A4</w:t>
            </w:r>
          </w:p>
        </w:tc>
        <w:tc>
          <w:tcPr>
            <w:tcW w:w="2606" w:type="dxa"/>
            <w:gridSpan w:val="3"/>
          </w:tcPr>
          <w:p w14:paraId="432D797E"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43E06A93" w14:textId="77777777" w:rsidTr="00391AFC">
        <w:tc>
          <w:tcPr>
            <w:tcW w:w="817" w:type="dxa"/>
          </w:tcPr>
          <w:p w14:paraId="45987023" w14:textId="77777777" w:rsidR="00391AFC" w:rsidRPr="00391AFC" w:rsidRDefault="00391AFC" w:rsidP="00391AFC">
            <w:pPr>
              <w:jc w:val="center"/>
              <w:rPr>
                <w:rFonts w:cs="Times New Roman"/>
                <w:szCs w:val="24"/>
              </w:rPr>
            </w:pPr>
            <w:r w:rsidRPr="00391AFC">
              <w:rPr>
                <w:rFonts w:cs="Times New Roman"/>
                <w:szCs w:val="24"/>
              </w:rPr>
              <w:t>18</w:t>
            </w:r>
          </w:p>
        </w:tc>
        <w:tc>
          <w:tcPr>
            <w:tcW w:w="4393" w:type="dxa"/>
            <w:gridSpan w:val="3"/>
          </w:tcPr>
          <w:p w14:paraId="0412B860" w14:textId="77777777" w:rsidR="00391AFC" w:rsidRPr="00391AFC" w:rsidRDefault="00391AFC" w:rsidP="00391AFC">
            <w:pPr>
              <w:jc w:val="center"/>
              <w:rPr>
                <w:rFonts w:cs="Times New Roman"/>
                <w:szCs w:val="24"/>
              </w:rPr>
            </w:pPr>
            <w:r w:rsidRPr="00391AFC">
              <w:rPr>
                <w:rFonts w:cs="Times New Roman"/>
                <w:szCs w:val="24"/>
              </w:rPr>
              <w:t>Датчик давления воздуха</w:t>
            </w:r>
          </w:p>
        </w:tc>
        <w:tc>
          <w:tcPr>
            <w:tcW w:w="2605" w:type="dxa"/>
          </w:tcPr>
          <w:p w14:paraId="5D37DD31" w14:textId="77777777" w:rsidR="00391AFC" w:rsidRPr="00391AFC" w:rsidRDefault="00391AFC" w:rsidP="00391AFC">
            <w:pPr>
              <w:jc w:val="center"/>
              <w:rPr>
                <w:rFonts w:cs="Times New Roman"/>
                <w:szCs w:val="24"/>
                <w:lang w:val="en-US"/>
              </w:rPr>
            </w:pPr>
            <w:r w:rsidRPr="00391AFC">
              <w:rPr>
                <w:rFonts w:cs="Times New Roman"/>
                <w:szCs w:val="24"/>
                <w:lang w:val="en-US"/>
              </w:rPr>
              <w:t>LGW10A2P</w:t>
            </w:r>
          </w:p>
        </w:tc>
        <w:tc>
          <w:tcPr>
            <w:tcW w:w="2606" w:type="dxa"/>
            <w:gridSpan w:val="3"/>
          </w:tcPr>
          <w:p w14:paraId="432D81FC"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340ED166" w14:textId="77777777" w:rsidTr="00391AFC">
        <w:tc>
          <w:tcPr>
            <w:tcW w:w="817" w:type="dxa"/>
          </w:tcPr>
          <w:p w14:paraId="136574ED" w14:textId="77777777" w:rsidR="00391AFC" w:rsidRPr="00391AFC" w:rsidRDefault="00391AFC" w:rsidP="00391AFC">
            <w:pPr>
              <w:jc w:val="center"/>
              <w:rPr>
                <w:rFonts w:cs="Times New Roman"/>
                <w:szCs w:val="24"/>
              </w:rPr>
            </w:pPr>
            <w:r w:rsidRPr="00391AFC">
              <w:rPr>
                <w:rFonts w:cs="Times New Roman"/>
                <w:szCs w:val="24"/>
              </w:rPr>
              <w:t>19</w:t>
            </w:r>
          </w:p>
        </w:tc>
        <w:tc>
          <w:tcPr>
            <w:tcW w:w="4393" w:type="dxa"/>
            <w:gridSpan w:val="3"/>
          </w:tcPr>
          <w:p w14:paraId="364374AD" w14:textId="77777777" w:rsidR="00391AFC" w:rsidRPr="00391AFC" w:rsidRDefault="00391AFC" w:rsidP="00391AFC">
            <w:pPr>
              <w:jc w:val="center"/>
              <w:rPr>
                <w:rFonts w:cs="Times New Roman"/>
                <w:szCs w:val="24"/>
              </w:rPr>
            </w:pPr>
            <w:r w:rsidRPr="00391AFC">
              <w:rPr>
                <w:rFonts w:cs="Times New Roman"/>
                <w:szCs w:val="24"/>
              </w:rPr>
              <w:t>Автомат горения</w:t>
            </w:r>
          </w:p>
        </w:tc>
        <w:tc>
          <w:tcPr>
            <w:tcW w:w="2605" w:type="dxa"/>
          </w:tcPr>
          <w:p w14:paraId="54DFDCC0" w14:textId="77777777" w:rsidR="00391AFC" w:rsidRPr="00391AFC" w:rsidRDefault="00391AFC" w:rsidP="00391AFC">
            <w:pPr>
              <w:jc w:val="center"/>
              <w:rPr>
                <w:rFonts w:cs="Times New Roman"/>
                <w:szCs w:val="24"/>
                <w:lang w:val="en-US"/>
              </w:rPr>
            </w:pPr>
            <w:r w:rsidRPr="00391AFC">
              <w:rPr>
                <w:rFonts w:cs="Times New Roman"/>
                <w:szCs w:val="24"/>
                <w:lang w:val="en-US"/>
              </w:rPr>
              <w:t>LFL1/322</w:t>
            </w:r>
          </w:p>
        </w:tc>
        <w:tc>
          <w:tcPr>
            <w:tcW w:w="2606" w:type="dxa"/>
            <w:gridSpan w:val="3"/>
          </w:tcPr>
          <w:p w14:paraId="2B248BAA" w14:textId="77777777" w:rsidR="00391AFC" w:rsidRPr="00391AFC" w:rsidRDefault="00391AFC" w:rsidP="00391AFC">
            <w:pPr>
              <w:jc w:val="center"/>
              <w:rPr>
                <w:rFonts w:cs="Times New Roman"/>
                <w:szCs w:val="24"/>
              </w:rPr>
            </w:pPr>
            <w:r w:rsidRPr="00391AFC">
              <w:rPr>
                <w:rFonts w:cs="Times New Roman"/>
                <w:szCs w:val="24"/>
                <w:lang w:val="en-US"/>
              </w:rPr>
              <w:t xml:space="preserve">1 </w:t>
            </w:r>
            <w:r w:rsidRPr="00391AFC">
              <w:rPr>
                <w:rFonts w:cs="Times New Roman"/>
                <w:szCs w:val="24"/>
              </w:rPr>
              <w:t>шт.</w:t>
            </w:r>
          </w:p>
        </w:tc>
      </w:tr>
      <w:tr w:rsidR="00391AFC" w:rsidRPr="00391AFC" w14:paraId="68571A38" w14:textId="77777777" w:rsidTr="00391AFC">
        <w:tc>
          <w:tcPr>
            <w:tcW w:w="817" w:type="dxa"/>
          </w:tcPr>
          <w:p w14:paraId="37840B53" w14:textId="77777777" w:rsidR="00391AFC" w:rsidRPr="00391AFC" w:rsidRDefault="00391AFC" w:rsidP="00391AFC">
            <w:pPr>
              <w:jc w:val="center"/>
              <w:rPr>
                <w:rFonts w:cs="Times New Roman"/>
                <w:szCs w:val="24"/>
              </w:rPr>
            </w:pPr>
            <w:r w:rsidRPr="00391AFC">
              <w:rPr>
                <w:rFonts w:cs="Times New Roman"/>
                <w:szCs w:val="24"/>
              </w:rPr>
              <w:t>20</w:t>
            </w:r>
          </w:p>
        </w:tc>
        <w:tc>
          <w:tcPr>
            <w:tcW w:w="4393" w:type="dxa"/>
            <w:gridSpan w:val="3"/>
          </w:tcPr>
          <w:p w14:paraId="5FB33DC0" w14:textId="77777777" w:rsidR="00391AFC" w:rsidRPr="00391AFC" w:rsidRDefault="00391AFC" w:rsidP="00391AFC">
            <w:pPr>
              <w:rPr>
                <w:rFonts w:cs="Times New Roman"/>
                <w:szCs w:val="24"/>
              </w:rPr>
            </w:pPr>
            <w:r w:rsidRPr="00391AFC">
              <w:rPr>
                <w:rFonts w:cs="Times New Roman"/>
                <w:szCs w:val="24"/>
              </w:rPr>
              <w:t>Электроконтактный манометр (Р возд. за котлом)</w:t>
            </w:r>
          </w:p>
        </w:tc>
        <w:tc>
          <w:tcPr>
            <w:tcW w:w="2605" w:type="dxa"/>
          </w:tcPr>
          <w:p w14:paraId="7A54DD57" w14:textId="77777777" w:rsidR="00391AFC" w:rsidRPr="00391AFC" w:rsidRDefault="00391AFC" w:rsidP="00391AFC">
            <w:pPr>
              <w:jc w:val="center"/>
              <w:rPr>
                <w:rFonts w:cs="Times New Roman"/>
                <w:szCs w:val="24"/>
              </w:rPr>
            </w:pPr>
            <w:r w:rsidRPr="00391AFC">
              <w:rPr>
                <w:rFonts w:cs="Times New Roman"/>
                <w:szCs w:val="24"/>
              </w:rPr>
              <w:t>ЭКМ-1</w:t>
            </w:r>
          </w:p>
        </w:tc>
        <w:tc>
          <w:tcPr>
            <w:tcW w:w="2606" w:type="dxa"/>
            <w:gridSpan w:val="3"/>
          </w:tcPr>
          <w:p w14:paraId="24BC56B5"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75EE0349" w14:textId="77777777" w:rsidTr="00391AFC">
        <w:tc>
          <w:tcPr>
            <w:tcW w:w="817" w:type="dxa"/>
          </w:tcPr>
          <w:p w14:paraId="7095C695" w14:textId="77777777" w:rsidR="00391AFC" w:rsidRPr="00391AFC" w:rsidRDefault="00391AFC" w:rsidP="00391AFC">
            <w:pPr>
              <w:jc w:val="center"/>
              <w:rPr>
                <w:rFonts w:cs="Times New Roman"/>
                <w:szCs w:val="24"/>
              </w:rPr>
            </w:pPr>
            <w:r w:rsidRPr="00391AFC">
              <w:rPr>
                <w:rFonts w:cs="Times New Roman"/>
                <w:szCs w:val="24"/>
              </w:rPr>
              <w:t>21</w:t>
            </w:r>
          </w:p>
        </w:tc>
        <w:tc>
          <w:tcPr>
            <w:tcW w:w="4393" w:type="dxa"/>
            <w:gridSpan w:val="3"/>
          </w:tcPr>
          <w:p w14:paraId="3CF04614" w14:textId="77777777" w:rsidR="00391AFC" w:rsidRPr="00391AFC" w:rsidRDefault="00391AFC" w:rsidP="00391AFC">
            <w:pPr>
              <w:rPr>
                <w:rFonts w:cs="Times New Roman"/>
                <w:szCs w:val="24"/>
              </w:rPr>
            </w:pPr>
            <w:r w:rsidRPr="00391AFC">
              <w:rPr>
                <w:rFonts w:cs="Times New Roman"/>
                <w:szCs w:val="24"/>
              </w:rPr>
              <w:t>Электроконтактный термометр</w:t>
            </w:r>
          </w:p>
        </w:tc>
        <w:tc>
          <w:tcPr>
            <w:tcW w:w="2605" w:type="dxa"/>
          </w:tcPr>
          <w:p w14:paraId="68BD4228" w14:textId="77777777" w:rsidR="00391AFC" w:rsidRPr="00391AFC" w:rsidRDefault="00391AFC" w:rsidP="00391AFC">
            <w:pPr>
              <w:jc w:val="center"/>
              <w:rPr>
                <w:rFonts w:cs="Times New Roman"/>
                <w:szCs w:val="24"/>
              </w:rPr>
            </w:pPr>
            <w:r w:rsidRPr="00391AFC">
              <w:rPr>
                <w:rFonts w:cs="Times New Roman"/>
                <w:szCs w:val="24"/>
              </w:rPr>
              <w:t>ЭКТ</w:t>
            </w:r>
          </w:p>
        </w:tc>
        <w:tc>
          <w:tcPr>
            <w:tcW w:w="2606" w:type="dxa"/>
            <w:gridSpan w:val="3"/>
          </w:tcPr>
          <w:p w14:paraId="3F9FF104"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67766319" w14:textId="77777777" w:rsidTr="00391AFC">
        <w:tc>
          <w:tcPr>
            <w:tcW w:w="817" w:type="dxa"/>
          </w:tcPr>
          <w:p w14:paraId="470109BF" w14:textId="77777777" w:rsidR="00391AFC" w:rsidRPr="00391AFC" w:rsidRDefault="00391AFC" w:rsidP="00391AFC">
            <w:pPr>
              <w:jc w:val="center"/>
              <w:rPr>
                <w:rFonts w:cs="Times New Roman"/>
                <w:szCs w:val="24"/>
              </w:rPr>
            </w:pPr>
            <w:r w:rsidRPr="00391AFC">
              <w:rPr>
                <w:rFonts w:cs="Times New Roman"/>
                <w:szCs w:val="24"/>
              </w:rPr>
              <w:t>22</w:t>
            </w:r>
          </w:p>
        </w:tc>
        <w:tc>
          <w:tcPr>
            <w:tcW w:w="4393" w:type="dxa"/>
            <w:gridSpan w:val="3"/>
          </w:tcPr>
          <w:p w14:paraId="0DDFB28A" w14:textId="77777777" w:rsidR="00391AFC" w:rsidRPr="00391AFC" w:rsidRDefault="00391AFC" w:rsidP="00391AFC">
            <w:pPr>
              <w:rPr>
                <w:rFonts w:cs="Times New Roman"/>
                <w:szCs w:val="24"/>
              </w:rPr>
            </w:pPr>
            <w:r w:rsidRPr="00391AFC">
              <w:rPr>
                <w:rFonts w:cs="Times New Roman"/>
                <w:szCs w:val="24"/>
              </w:rPr>
              <w:t>Регулятор (давление газа)</w:t>
            </w:r>
          </w:p>
        </w:tc>
        <w:tc>
          <w:tcPr>
            <w:tcW w:w="2605" w:type="dxa"/>
          </w:tcPr>
          <w:p w14:paraId="59D11CEA" w14:textId="77777777" w:rsidR="00391AFC" w:rsidRPr="00391AFC" w:rsidRDefault="00391AFC" w:rsidP="00391AFC">
            <w:pPr>
              <w:jc w:val="center"/>
              <w:rPr>
                <w:rFonts w:cs="Times New Roman"/>
                <w:szCs w:val="24"/>
              </w:rPr>
            </w:pPr>
            <w:r w:rsidRPr="00391AFC">
              <w:rPr>
                <w:rFonts w:cs="Times New Roman"/>
                <w:szCs w:val="24"/>
              </w:rPr>
              <w:t>Р.25.2.1</w:t>
            </w:r>
          </w:p>
        </w:tc>
        <w:tc>
          <w:tcPr>
            <w:tcW w:w="2606" w:type="dxa"/>
            <w:gridSpan w:val="3"/>
          </w:tcPr>
          <w:p w14:paraId="464F3378"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3FD32E50" w14:textId="77777777" w:rsidTr="00391AFC">
        <w:tc>
          <w:tcPr>
            <w:tcW w:w="817" w:type="dxa"/>
          </w:tcPr>
          <w:p w14:paraId="43C4B47C" w14:textId="77777777" w:rsidR="00391AFC" w:rsidRPr="00391AFC" w:rsidRDefault="00391AFC" w:rsidP="00391AFC">
            <w:pPr>
              <w:jc w:val="center"/>
              <w:rPr>
                <w:rFonts w:cs="Times New Roman"/>
                <w:szCs w:val="24"/>
              </w:rPr>
            </w:pPr>
            <w:r w:rsidRPr="00391AFC">
              <w:rPr>
                <w:rFonts w:cs="Times New Roman"/>
                <w:szCs w:val="24"/>
              </w:rPr>
              <w:t>23</w:t>
            </w:r>
          </w:p>
        </w:tc>
        <w:tc>
          <w:tcPr>
            <w:tcW w:w="4393" w:type="dxa"/>
            <w:gridSpan w:val="3"/>
          </w:tcPr>
          <w:p w14:paraId="6C4CE34B" w14:textId="77777777" w:rsidR="00391AFC" w:rsidRPr="00391AFC" w:rsidRDefault="00391AFC" w:rsidP="00391AFC">
            <w:pPr>
              <w:rPr>
                <w:rFonts w:cs="Times New Roman"/>
                <w:szCs w:val="24"/>
              </w:rPr>
            </w:pPr>
            <w:r w:rsidRPr="00391AFC">
              <w:rPr>
                <w:rFonts w:cs="Times New Roman"/>
                <w:szCs w:val="24"/>
              </w:rPr>
              <w:t>Регулятор (давление воздуха)</w:t>
            </w:r>
          </w:p>
        </w:tc>
        <w:tc>
          <w:tcPr>
            <w:tcW w:w="2605" w:type="dxa"/>
          </w:tcPr>
          <w:p w14:paraId="5CB8A3D0" w14:textId="77777777" w:rsidR="00391AFC" w:rsidRPr="00391AFC" w:rsidRDefault="00391AFC" w:rsidP="00391AFC">
            <w:pPr>
              <w:jc w:val="center"/>
              <w:rPr>
                <w:rFonts w:cs="Times New Roman"/>
                <w:szCs w:val="24"/>
              </w:rPr>
            </w:pPr>
            <w:r w:rsidRPr="00391AFC">
              <w:rPr>
                <w:rFonts w:cs="Times New Roman"/>
                <w:szCs w:val="24"/>
              </w:rPr>
              <w:t>Р.25.1.1.</w:t>
            </w:r>
          </w:p>
        </w:tc>
        <w:tc>
          <w:tcPr>
            <w:tcW w:w="2606" w:type="dxa"/>
            <w:gridSpan w:val="3"/>
          </w:tcPr>
          <w:p w14:paraId="32714E3C"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7CC62302" w14:textId="77777777" w:rsidTr="00391AFC">
        <w:tc>
          <w:tcPr>
            <w:tcW w:w="817" w:type="dxa"/>
          </w:tcPr>
          <w:p w14:paraId="23A476BA" w14:textId="77777777" w:rsidR="00391AFC" w:rsidRPr="00391AFC" w:rsidRDefault="00391AFC" w:rsidP="00391AFC">
            <w:pPr>
              <w:jc w:val="center"/>
              <w:rPr>
                <w:rFonts w:cs="Times New Roman"/>
                <w:szCs w:val="24"/>
              </w:rPr>
            </w:pPr>
            <w:r w:rsidRPr="00391AFC">
              <w:rPr>
                <w:rFonts w:cs="Times New Roman"/>
                <w:szCs w:val="24"/>
              </w:rPr>
              <w:t>24</w:t>
            </w:r>
          </w:p>
        </w:tc>
        <w:tc>
          <w:tcPr>
            <w:tcW w:w="4393" w:type="dxa"/>
            <w:gridSpan w:val="3"/>
          </w:tcPr>
          <w:p w14:paraId="776B71DE" w14:textId="77777777" w:rsidR="00391AFC" w:rsidRPr="00391AFC" w:rsidRDefault="00391AFC" w:rsidP="00391AFC">
            <w:pPr>
              <w:rPr>
                <w:rFonts w:cs="Times New Roman"/>
                <w:szCs w:val="24"/>
              </w:rPr>
            </w:pPr>
            <w:r w:rsidRPr="00391AFC">
              <w:rPr>
                <w:rFonts w:cs="Times New Roman"/>
                <w:szCs w:val="24"/>
              </w:rPr>
              <w:t>Регулятор (разрежение)</w:t>
            </w:r>
          </w:p>
        </w:tc>
        <w:tc>
          <w:tcPr>
            <w:tcW w:w="2605" w:type="dxa"/>
          </w:tcPr>
          <w:p w14:paraId="6FFC499B" w14:textId="77777777" w:rsidR="00391AFC" w:rsidRPr="00391AFC" w:rsidRDefault="00391AFC" w:rsidP="00391AFC">
            <w:pPr>
              <w:jc w:val="center"/>
              <w:rPr>
                <w:rFonts w:cs="Times New Roman"/>
                <w:szCs w:val="24"/>
              </w:rPr>
            </w:pPr>
            <w:r w:rsidRPr="00391AFC">
              <w:rPr>
                <w:rFonts w:cs="Times New Roman"/>
                <w:szCs w:val="24"/>
              </w:rPr>
              <w:t>Р 25.1.1.</w:t>
            </w:r>
          </w:p>
        </w:tc>
        <w:tc>
          <w:tcPr>
            <w:tcW w:w="2606" w:type="dxa"/>
            <w:gridSpan w:val="3"/>
          </w:tcPr>
          <w:p w14:paraId="3CA0B82B" w14:textId="77777777" w:rsidR="00391AFC" w:rsidRPr="00391AFC" w:rsidRDefault="00391AFC" w:rsidP="00391AFC">
            <w:pPr>
              <w:jc w:val="center"/>
              <w:rPr>
                <w:rFonts w:cs="Times New Roman"/>
                <w:szCs w:val="24"/>
              </w:rPr>
            </w:pPr>
            <w:r w:rsidRPr="00391AFC">
              <w:rPr>
                <w:rFonts w:cs="Times New Roman"/>
                <w:szCs w:val="24"/>
              </w:rPr>
              <w:t>2 шт.</w:t>
            </w:r>
          </w:p>
        </w:tc>
      </w:tr>
      <w:tr w:rsidR="00391AFC" w:rsidRPr="00391AFC" w14:paraId="40A3DFCF" w14:textId="77777777" w:rsidTr="00391AFC">
        <w:tc>
          <w:tcPr>
            <w:tcW w:w="817" w:type="dxa"/>
          </w:tcPr>
          <w:p w14:paraId="5839F850" w14:textId="77777777" w:rsidR="00391AFC" w:rsidRPr="00391AFC" w:rsidRDefault="00391AFC" w:rsidP="00391AFC">
            <w:pPr>
              <w:jc w:val="center"/>
              <w:rPr>
                <w:rFonts w:cs="Times New Roman"/>
                <w:szCs w:val="24"/>
              </w:rPr>
            </w:pPr>
            <w:r w:rsidRPr="00391AFC">
              <w:rPr>
                <w:rFonts w:cs="Times New Roman"/>
                <w:szCs w:val="24"/>
              </w:rPr>
              <w:t>25</w:t>
            </w:r>
          </w:p>
        </w:tc>
        <w:tc>
          <w:tcPr>
            <w:tcW w:w="4393" w:type="dxa"/>
            <w:gridSpan w:val="3"/>
          </w:tcPr>
          <w:p w14:paraId="42F8072E" w14:textId="77777777" w:rsidR="00391AFC" w:rsidRPr="00391AFC" w:rsidRDefault="00391AFC" w:rsidP="00391AFC">
            <w:pPr>
              <w:rPr>
                <w:rFonts w:cs="Times New Roman"/>
                <w:szCs w:val="24"/>
              </w:rPr>
            </w:pPr>
            <w:r w:rsidRPr="00391AFC">
              <w:rPr>
                <w:rFonts w:cs="Times New Roman"/>
                <w:szCs w:val="24"/>
              </w:rPr>
              <w:t>Колонка управления (газа, воздуха разряжения)</w:t>
            </w:r>
          </w:p>
        </w:tc>
        <w:tc>
          <w:tcPr>
            <w:tcW w:w="2605" w:type="dxa"/>
          </w:tcPr>
          <w:p w14:paraId="40383BB0" w14:textId="77777777" w:rsidR="00391AFC" w:rsidRPr="00391AFC" w:rsidRDefault="00391AFC" w:rsidP="00391AFC">
            <w:pPr>
              <w:jc w:val="center"/>
              <w:rPr>
                <w:rFonts w:cs="Times New Roman"/>
                <w:szCs w:val="24"/>
              </w:rPr>
            </w:pPr>
            <w:r w:rsidRPr="00391AFC">
              <w:rPr>
                <w:rFonts w:cs="Times New Roman"/>
                <w:szCs w:val="24"/>
              </w:rPr>
              <w:t>МЭОК25/100</w:t>
            </w:r>
          </w:p>
        </w:tc>
        <w:tc>
          <w:tcPr>
            <w:tcW w:w="2606" w:type="dxa"/>
            <w:gridSpan w:val="3"/>
          </w:tcPr>
          <w:p w14:paraId="4856AFD2" w14:textId="77777777" w:rsidR="00391AFC" w:rsidRPr="00391AFC" w:rsidRDefault="00391AFC" w:rsidP="00391AFC">
            <w:pPr>
              <w:jc w:val="center"/>
              <w:rPr>
                <w:rFonts w:cs="Times New Roman"/>
                <w:szCs w:val="24"/>
              </w:rPr>
            </w:pPr>
            <w:r w:rsidRPr="00391AFC">
              <w:rPr>
                <w:rFonts w:cs="Times New Roman"/>
                <w:szCs w:val="24"/>
              </w:rPr>
              <w:t>9 шт.</w:t>
            </w:r>
          </w:p>
        </w:tc>
      </w:tr>
    </w:tbl>
    <w:p w14:paraId="19C4728D" w14:textId="77777777" w:rsidR="00391AFC" w:rsidRPr="00391AFC" w:rsidRDefault="00391AFC" w:rsidP="00391AFC">
      <w:pPr>
        <w:jc w:val="both"/>
        <w:rPr>
          <w:rFonts w:ascii="Times New Roman" w:hAnsi="Times New Roman" w:cs="Times New Roman"/>
          <w:b/>
          <w:sz w:val="24"/>
          <w:szCs w:val="24"/>
        </w:rPr>
      </w:pPr>
    </w:p>
    <w:p w14:paraId="2819974F" w14:textId="77777777" w:rsidR="00485D1A" w:rsidRPr="00391AFC" w:rsidRDefault="00485D1A" w:rsidP="00391AFC">
      <w:pPr>
        <w:spacing w:after="0" w:line="240" w:lineRule="auto"/>
        <w:rPr>
          <w:rFonts w:ascii="Times New Roman" w:eastAsia="Times New Roman" w:hAnsi="Times New Roman" w:cs="Times New Roman"/>
          <w:sz w:val="24"/>
          <w:szCs w:val="24"/>
          <w:lang w:eastAsia="ru-RU"/>
        </w:rPr>
      </w:pPr>
    </w:p>
    <w:p w14:paraId="15FDC283" w14:textId="77777777" w:rsidR="00485D1A" w:rsidRPr="00A74F4B" w:rsidRDefault="00485D1A" w:rsidP="00692ECD">
      <w:pPr>
        <w:pStyle w:val="a4"/>
        <w:keepNext/>
        <w:keepLines/>
        <w:numPr>
          <w:ilvl w:val="0"/>
          <w:numId w:val="6"/>
        </w:numPr>
        <w:suppressAutoHyphens/>
        <w:spacing w:before="240" w:after="240" w:line="240" w:lineRule="auto"/>
        <w:ind w:left="1423" w:hanging="357"/>
        <w:jc w:val="center"/>
        <w:outlineLvl w:val="0"/>
        <w:rPr>
          <w:rFonts w:ascii="Times New Roman" w:eastAsia="MS Gothic" w:hAnsi="Times New Roman" w:cs="Times New Roman"/>
          <w:b/>
          <w:sz w:val="24"/>
          <w:szCs w:val="24"/>
          <w:lang w:eastAsia="ru-RU"/>
        </w:rPr>
      </w:pPr>
      <w:r w:rsidRPr="00A74F4B">
        <w:rPr>
          <w:rFonts w:ascii="Times New Roman" w:eastAsia="MS Gothic" w:hAnsi="Times New Roman" w:cs="Times New Roman"/>
          <w:b/>
          <w:sz w:val="24"/>
          <w:szCs w:val="24"/>
          <w:lang w:eastAsia="ru-RU"/>
        </w:rPr>
        <w:t>Форма заявки.</w:t>
      </w:r>
    </w:p>
    <w:bookmarkEnd w:id="10"/>
    <w:p w14:paraId="3968A209" w14:textId="77777777" w:rsidR="00485D1A" w:rsidRPr="00D86C24" w:rsidRDefault="00485D1A" w:rsidP="00485D1A">
      <w:pPr>
        <w:spacing w:after="0"/>
        <w:rPr>
          <w:rFonts w:ascii="Times New Roman" w:hAnsi="Times New Roman" w:cs="Times New Roman"/>
          <w:i/>
          <w:sz w:val="24"/>
          <w:szCs w:val="24"/>
        </w:rPr>
      </w:pPr>
      <w:r w:rsidRPr="00D86C24">
        <w:rPr>
          <w:rFonts w:ascii="Times New Roman" w:hAnsi="Times New Roman" w:cs="Times New Roman"/>
          <w:i/>
          <w:sz w:val="24"/>
          <w:szCs w:val="24"/>
        </w:rPr>
        <w:t>На бланке организации (при наличии)</w:t>
      </w:r>
    </w:p>
    <w:p w14:paraId="50AD9A12" w14:textId="77777777" w:rsidR="00485D1A" w:rsidRPr="00485D1A" w:rsidRDefault="00485D1A" w:rsidP="00485D1A">
      <w:pPr>
        <w:autoSpaceDE w:val="0"/>
        <w:autoSpaceDN w:val="0"/>
        <w:adjustRightInd w:val="0"/>
        <w:spacing w:after="0" w:line="240" w:lineRule="auto"/>
        <w:jc w:val="both"/>
        <w:rPr>
          <w:rFonts w:ascii="Times New Roman" w:hAnsi="Times New Roman" w:cs="Times New Roman"/>
          <w:sz w:val="24"/>
          <w:szCs w:val="24"/>
        </w:rPr>
      </w:pPr>
    </w:p>
    <w:p w14:paraId="265B4E7E" w14:textId="77777777" w:rsidR="00485D1A" w:rsidRPr="00485D1A" w:rsidRDefault="00485D1A" w:rsidP="00485D1A">
      <w:pPr>
        <w:rPr>
          <w:rFonts w:ascii="Times New Roman" w:hAnsi="Times New Roman" w:cs="Times New Roman"/>
          <w:sz w:val="24"/>
          <w:szCs w:val="24"/>
        </w:rPr>
      </w:pPr>
      <w:r w:rsidRPr="00485D1A">
        <w:rPr>
          <w:rFonts w:ascii="Times New Roman" w:hAnsi="Times New Roman" w:cs="Times New Roman"/>
          <w:sz w:val="24"/>
          <w:szCs w:val="24"/>
        </w:rPr>
        <w:t>Исх. № ___________</w:t>
      </w:r>
    </w:p>
    <w:p w14:paraId="4487F062" w14:textId="77777777" w:rsidR="00D86C24" w:rsidRPr="00485D1A" w:rsidRDefault="00D86C24" w:rsidP="00D86C24">
      <w:pPr>
        <w:rPr>
          <w:rFonts w:ascii="Times New Roman" w:hAnsi="Times New Roman" w:cs="Times New Roman"/>
          <w:sz w:val="24"/>
          <w:szCs w:val="24"/>
        </w:rPr>
      </w:pPr>
      <w:r w:rsidRPr="00485D1A">
        <w:rPr>
          <w:rFonts w:ascii="Times New Roman" w:hAnsi="Times New Roman" w:cs="Times New Roman"/>
          <w:sz w:val="24"/>
          <w:szCs w:val="24"/>
        </w:rPr>
        <w:t xml:space="preserve">от _____ ___________ 20___ г. </w:t>
      </w:r>
    </w:p>
    <w:p w14:paraId="17DEF584" w14:textId="77777777" w:rsidR="00485D1A" w:rsidRDefault="00485D1A" w:rsidP="00D86C24">
      <w:pPr>
        <w:rPr>
          <w:rFonts w:ascii="Times New Roman" w:hAnsi="Times New Roman" w:cs="Times New Roman"/>
          <w:sz w:val="24"/>
          <w:szCs w:val="24"/>
        </w:rPr>
      </w:pPr>
    </w:p>
    <w:p w14:paraId="7244629C" w14:textId="77777777" w:rsidR="00D86C24" w:rsidRPr="00485D1A" w:rsidRDefault="00D86C24" w:rsidP="00485D1A">
      <w:pPr>
        <w:jc w:val="center"/>
        <w:rPr>
          <w:rFonts w:ascii="Times New Roman" w:hAnsi="Times New Roman" w:cs="Times New Roman"/>
          <w:sz w:val="24"/>
          <w:szCs w:val="24"/>
        </w:rPr>
      </w:pPr>
    </w:p>
    <w:p w14:paraId="5F7D9634" w14:textId="77777777" w:rsidR="00485D1A" w:rsidRPr="00485D1A" w:rsidRDefault="00485D1A" w:rsidP="00485D1A">
      <w:pPr>
        <w:spacing w:after="0"/>
        <w:jc w:val="center"/>
        <w:rPr>
          <w:rFonts w:ascii="Times New Roman" w:hAnsi="Times New Roman" w:cs="Times New Roman"/>
          <w:b/>
          <w:sz w:val="24"/>
          <w:szCs w:val="24"/>
        </w:rPr>
      </w:pPr>
      <w:r w:rsidRPr="00485D1A">
        <w:rPr>
          <w:rFonts w:ascii="Times New Roman" w:hAnsi="Times New Roman" w:cs="Times New Roman"/>
          <w:b/>
          <w:sz w:val="24"/>
          <w:szCs w:val="24"/>
        </w:rPr>
        <w:t>ЗАЯВКА НА УЧАСТИЕ</w:t>
      </w:r>
    </w:p>
    <w:p w14:paraId="6FF82D24" w14:textId="77777777" w:rsidR="00485D1A" w:rsidRPr="00485D1A" w:rsidRDefault="00485D1A" w:rsidP="00485D1A">
      <w:pPr>
        <w:jc w:val="center"/>
        <w:rPr>
          <w:rFonts w:ascii="Times New Roman" w:hAnsi="Times New Roman" w:cs="Times New Roman"/>
          <w:b/>
          <w:sz w:val="24"/>
          <w:szCs w:val="24"/>
        </w:rPr>
      </w:pPr>
      <w:r w:rsidRPr="00485D1A">
        <w:rPr>
          <w:rFonts w:ascii="Times New Roman" w:hAnsi="Times New Roman" w:cs="Times New Roman"/>
          <w:b/>
          <w:sz w:val="24"/>
          <w:szCs w:val="24"/>
        </w:rPr>
        <w:t xml:space="preserve"> В ОТКРЫТОМ ЗАПРОСЕ КОТИРОВОК В ЭЛЕКТРОННОЙ ФОРМЕ</w:t>
      </w:r>
    </w:p>
    <w:p w14:paraId="1BF01EC4" w14:textId="77777777" w:rsidR="00475B3C" w:rsidRPr="002502AE" w:rsidRDefault="00485D1A" w:rsidP="00475B3C">
      <w:pPr>
        <w:keepNext/>
        <w:keepLines/>
        <w:suppressAutoHyphens/>
        <w:spacing w:after="0"/>
        <w:jc w:val="both"/>
        <w:rPr>
          <w:rFonts w:ascii="Times New Roman" w:eastAsiaTheme="majorEastAsia" w:hAnsi="Times New Roman" w:cs="Times New Roman"/>
          <w:sz w:val="24"/>
          <w:szCs w:val="24"/>
          <w:lang w:val="ru"/>
        </w:rPr>
      </w:pPr>
      <w:r w:rsidRPr="00485D1A">
        <w:rPr>
          <w:rFonts w:ascii="Times New Roman" w:hAnsi="Times New Roman" w:cs="Times New Roman"/>
          <w:iCs/>
          <w:snapToGrid w:val="0"/>
          <w:sz w:val="24"/>
          <w:szCs w:val="24"/>
        </w:rPr>
        <w:tab/>
        <w:t>1. Изучив</w:t>
      </w:r>
      <w:r w:rsidRPr="00485D1A">
        <w:rPr>
          <w:rFonts w:ascii="Times New Roman" w:eastAsia="Times New Roman" w:hAnsi="Times New Roman" w:cs="Times New Roman"/>
          <w:snapToGrid w:val="0"/>
          <w:sz w:val="24"/>
          <w:szCs w:val="24"/>
          <w:lang w:eastAsia="ru-RU"/>
        </w:rPr>
        <w:t xml:space="preserve"> </w:t>
      </w:r>
      <w:r w:rsidRPr="00485D1A">
        <w:rPr>
          <w:rFonts w:ascii="Times New Roman" w:hAnsi="Times New Roman" w:cs="Times New Roman"/>
          <w:iCs/>
          <w:snapToGrid w:val="0"/>
          <w:sz w:val="24"/>
          <w:szCs w:val="24"/>
        </w:rPr>
        <w:t xml:space="preserve">извещение о закупке </w:t>
      </w:r>
      <w:r w:rsidRPr="00485D1A">
        <w:rPr>
          <w:rFonts w:ascii="Times New Roman" w:hAnsi="Times New Roman" w:cs="Times New Roman"/>
          <w:sz w:val="24"/>
          <w:szCs w:val="24"/>
          <w:lang w:val="ru"/>
        </w:rPr>
        <w:t xml:space="preserve">(включая все приложения) на право заключения </w:t>
      </w:r>
      <w:r w:rsidRPr="00485D1A">
        <w:rPr>
          <w:rFonts w:ascii="Times New Roman" w:hAnsi="Times New Roman" w:cs="Times New Roman"/>
          <w:sz w:val="24"/>
          <w:szCs w:val="24"/>
        </w:rPr>
        <w:t xml:space="preserve">с Акционерным обществом «СОКОЛ-ЭНЕРГО» договора </w:t>
      </w:r>
      <w:r w:rsidR="00475B3C" w:rsidRPr="002502AE">
        <w:rPr>
          <w:rFonts w:ascii="Times New Roman" w:eastAsiaTheme="majorEastAsia" w:hAnsi="Times New Roman" w:cs="Times New Roman"/>
          <w:sz w:val="24"/>
          <w:szCs w:val="24"/>
          <w:lang w:val="ru"/>
        </w:rPr>
        <w:t>на оказание услуг по техническому обслуживанию и надзору за состоянием:</w:t>
      </w:r>
    </w:p>
    <w:p w14:paraId="65D911DA" w14:textId="77777777" w:rsidR="00475B3C" w:rsidRPr="002502AE" w:rsidRDefault="00475B3C" w:rsidP="00475B3C">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контрольно-измерительных приборов и автоматики газовой котельной Заказчика (КИПиА);</w:t>
      </w:r>
    </w:p>
    <w:p w14:paraId="538ED16E" w14:textId="77777777" w:rsidR="00475B3C" w:rsidRPr="002502AE" w:rsidRDefault="00475B3C" w:rsidP="00475B3C">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технологической защиты и сигнализации двух котлов ТВГМ-30;</w:t>
      </w:r>
    </w:p>
    <w:p w14:paraId="29053EC1" w14:textId="77777777" w:rsidR="00475B3C" w:rsidRPr="002502AE" w:rsidRDefault="00475B3C" w:rsidP="00475B3C">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одного котла ДКВР10-13;</w:t>
      </w:r>
    </w:p>
    <w:p w14:paraId="49454B21" w14:textId="77777777" w:rsidR="00475B3C" w:rsidRPr="002502AE" w:rsidRDefault="00475B3C" w:rsidP="00475B3C">
      <w:pPr>
        <w:keepNext/>
        <w:keepLines/>
        <w:suppressAutoHyphens/>
        <w:spacing w:after="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одного котла ЗИОСАБ-1000 с газовыми горелками;</w:t>
      </w:r>
    </w:p>
    <w:p w14:paraId="026002BD" w14:textId="77777777" w:rsidR="00475B3C" w:rsidRPr="002502AE" w:rsidRDefault="00475B3C" w:rsidP="00475B3C">
      <w:pPr>
        <w:keepNext/>
        <w:keepLines/>
        <w:suppressAutoHyphens/>
        <w:spacing w:after="0"/>
        <w:contextualSpacing/>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системы контроля загазованности по угарному газу и метану;</w:t>
      </w:r>
    </w:p>
    <w:p w14:paraId="1EE8BFA2" w14:textId="11300E39" w:rsidR="00485D1A" w:rsidRPr="00475B3C" w:rsidRDefault="00475B3C" w:rsidP="00475B3C">
      <w:pPr>
        <w:keepNext/>
        <w:keepLines/>
        <w:suppressAutoHyphens/>
        <w:spacing w:after="240"/>
        <w:jc w:val="both"/>
        <w:rPr>
          <w:rFonts w:ascii="Times New Roman" w:eastAsiaTheme="majorEastAsia" w:hAnsi="Times New Roman" w:cs="Times New Roman"/>
          <w:sz w:val="24"/>
          <w:szCs w:val="24"/>
          <w:lang w:val="ru"/>
        </w:rPr>
      </w:pPr>
      <w:r w:rsidRPr="002502AE">
        <w:rPr>
          <w:rFonts w:ascii="Times New Roman" w:eastAsiaTheme="majorEastAsia" w:hAnsi="Times New Roman" w:cs="Times New Roman"/>
          <w:sz w:val="24"/>
          <w:szCs w:val="24"/>
          <w:lang w:val="ru"/>
        </w:rPr>
        <w:t>- внутренних и наружных газопроводов и газового оборуд</w:t>
      </w:r>
      <w:r>
        <w:rPr>
          <w:rFonts w:ascii="Times New Roman" w:eastAsiaTheme="majorEastAsia" w:hAnsi="Times New Roman" w:cs="Times New Roman"/>
          <w:sz w:val="24"/>
          <w:szCs w:val="24"/>
          <w:lang w:val="ru"/>
        </w:rPr>
        <w:t xml:space="preserve">ования газорегуляторного пункта </w:t>
      </w:r>
      <w:r w:rsidR="00485D1A" w:rsidRPr="00485D1A">
        <w:rPr>
          <w:rFonts w:ascii="Times New Roman" w:hAnsi="Times New Roman" w:cs="Times New Roman"/>
          <w:sz w:val="24"/>
          <w:szCs w:val="24"/>
        </w:rPr>
        <w:t>по адресу:</w:t>
      </w:r>
      <w:r w:rsidR="00485D1A" w:rsidRPr="00485D1A">
        <w:rPr>
          <w:rFonts w:ascii="Times New Roman" w:eastAsia="Times New Roman" w:hAnsi="Times New Roman" w:cs="Times New Roman"/>
          <w:snapToGrid w:val="0"/>
          <w:color w:val="000000"/>
          <w:sz w:val="24"/>
          <w:szCs w:val="24"/>
          <w:lang w:eastAsia="ru-RU"/>
        </w:rPr>
        <w:t xml:space="preserve"> г. Москва, Ленинградский проспект, д. 80, корп. 23</w:t>
      </w:r>
      <w:r w:rsidR="00485D1A" w:rsidRPr="00485D1A">
        <w:rPr>
          <w:rFonts w:ascii="Times New Roman" w:hAnsi="Times New Roman" w:cs="Times New Roman"/>
          <w:sz w:val="24"/>
          <w:szCs w:val="24"/>
        </w:rPr>
        <w:t xml:space="preserve">  </w:t>
      </w:r>
    </w:p>
    <w:p w14:paraId="620C5F93" w14:textId="77777777" w:rsidR="00485D1A" w:rsidRPr="00485D1A" w:rsidRDefault="00485D1A" w:rsidP="00485D1A">
      <w:pPr>
        <w:spacing w:after="0" w:line="240" w:lineRule="auto"/>
        <w:jc w:val="both"/>
        <w:rPr>
          <w:rFonts w:ascii="Times New Roman" w:hAnsi="Times New Roman"/>
          <w:i/>
          <w:iCs/>
          <w:sz w:val="24"/>
          <w:szCs w:val="24"/>
          <w:shd w:val="clear" w:color="auto" w:fill="FFFFFF"/>
        </w:rPr>
      </w:pPr>
      <w:r w:rsidRPr="00485D1A">
        <w:rPr>
          <w:rFonts w:ascii="Times New Roman" w:hAnsi="Times New Roman"/>
          <w:sz w:val="24"/>
          <w:szCs w:val="24"/>
          <w:shd w:val="clear" w:color="auto" w:fill="FFFFFF"/>
        </w:rPr>
        <w:t>_____________________________________________________________________________</w:t>
      </w:r>
    </w:p>
    <w:p w14:paraId="0FBB6D50" w14:textId="77777777" w:rsidR="00485D1A" w:rsidRPr="00485D1A" w:rsidRDefault="00485D1A" w:rsidP="00485D1A">
      <w:pPr>
        <w:spacing w:after="0" w:line="240" w:lineRule="auto"/>
        <w:jc w:val="center"/>
        <w:rPr>
          <w:rFonts w:ascii="Times New Roman" w:hAnsi="Times New Roman"/>
          <w:sz w:val="24"/>
          <w:szCs w:val="24"/>
          <w:shd w:val="clear" w:color="auto" w:fill="FFFFFF"/>
        </w:rPr>
      </w:pPr>
      <w:r w:rsidRPr="00485D1A">
        <w:rPr>
          <w:rFonts w:ascii="Times New Roman" w:hAnsi="Times New Roman"/>
          <w:i/>
          <w:iCs/>
          <w:sz w:val="24"/>
          <w:szCs w:val="24"/>
          <w:shd w:val="clear" w:color="auto" w:fill="FFFFFF"/>
        </w:rPr>
        <w:t>(наименование участника процедуры закупки)</w:t>
      </w:r>
    </w:p>
    <w:p w14:paraId="245D408D" w14:textId="77777777" w:rsidR="00485D1A" w:rsidRPr="00485D1A" w:rsidRDefault="00485D1A" w:rsidP="00485D1A">
      <w:pPr>
        <w:pBdr>
          <w:bottom w:val="single" w:sz="6" w:space="1" w:color="000000"/>
        </w:pBdr>
        <w:spacing w:after="0" w:line="240" w:lineRule="auto"/>
        <w:jc w:val="both"/>
        <w:rPr>
          <w:rFonts w:ascii="Times New Roman" w:hAnsi="Times New Roman"/>
          <w:i/>
          <w:iCs/>
          <w:sz w:val="24"/>
          <w:szCs w:val="24"/>
          <w:shd w:val="clear" w:color="auto" w:fill="FFFFFF"/>
        </w:rPr>
      </w:pPr>
      <w:r w:rsidRPr="00485D1A">
        <w:rPr>
          <w:rFonts w:ascii="Times New Roman" w:hAnsi="Times New Roman"/>
          <w:sz w:val="24"/>
          <w:szCs w:val="24"/>
          <w:shd w:val="clear" w:color="auto" w:fill="FFFFFF"/>
        </w:rPr>
        <w:t>в лице,</w:t>
      </w:r>
    </w:p>
    <w:p w14:paraId="28821453" w14:textId="77777777" w:rsidR="00485D1A" w:rsidRPr="00485D1A" w:rsidRDefault="00485D1A" w:rsidP="00485D1A">
      <w:pPr>
        <w:spacing w:after="0" w:line="240" w:lineRule="auto"/>
        <w:jc w:val="center"/>
        <w:rPr>
          <w:rFonts w:ascii="Times New Roman" w:hAnsi="Times New Roman"/>
          <w:sz w:val="24"/>
          <w:szCs w:val="24"/>
          <w:shd w:val="clear" w:color="auto" w:fill="FFFFFF"/>
        </w:rPr>
      </w:pPr>
      <w:r w:rsidRPr="00485D1A">
        <w:rPr>
          <w:rFonts w:ascii="Times New Roman" w:hAnsi="Times New Roman"/>
          <w:i/>
          <w:iCs/>
          <w:sz w:val="24"/>
          <w:szCs w:val="24"/>
          <w:shd w:val="clear" w:color="auto" w:fill="FFFFFF"/>
        </w:rPr>
        <w:t>(наименование должности участника запроса предложений, и его Ф.И.О.)</w:t>
      </w:r>
    </w:p>
    <w:p w14:paraId="21528959" w14:textId="77777777" w:rsidR="00485D1A" w:rsidRPr="00485D1A" w:rsidRDefault="00485D1A" w:rsidP="00485D1A">
      <w:pPr>
        <w:spacing w:after="0" w:line="240" w:lineRule="auto"/>
        <w:jc w:val="both"/>
        <w:rPr>
          <w:rFonts w:ascii="Times New Roman" w:hAnsi="Times New Roman" w:cs="Times New Roman"/>
          <w:iCs/>
          <w:sz w:val="24"/>
          <w:szCs w:val="24"/>
          <w:shd w:val="clear" w:color="auto" w:fill="FFFFFF"/>
        </w:rPr>
      </w:pPr>
    </w:p>
    <w:p w14:paraId="766BE2F6" w14:textId="77777777" w:rsidR="00485D1A" w:rsidRPr="00485D1A" w:rsidRDefault="00485D1A" w:rsidP="00485D1A">
      <w:pPr>
        <w:spacing w:after="12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shd w:val="clear" w:color="auto" w:fill="FFFFFF"/>
        </w:rPr>
        <w:t>сообщает о согласии участвовать в открытом запросе котировок в электронной форме в соответствии с требованиями извещения, технического задания, проекта договора и на условиях, которые мы представили в настоящей заявке.</w:t>
      </w:r>
    </w:p>
    <w:p w14:paraId="23EEEA16" w14:textId="77777777" w:rsidR="00485D1A" w:rsidRPr="00485D1A" w:rsidRDefault="00485D1A" w:rsidP="00485D1A">
      <w:pPr>
        <w:spacing w:after="120"/>
        <w:rPr>
          <w:rFonts w:ascii="Times New Roman" w:hAnsi="Times New Roman" w:cs="Times New Roman"/>
          <w:sz w:val="24"/>
          <w:szCs w:val="24"/>
        </w:rPr>
      </w:pPr>
      <w:r w:rsidRPr="00485D1A">
        <w:rPr>
          <w:rFonts w:ascii="Times New Roman" w:hAnsi="Times New Roman" w:cs="Times New Roman"/>
          <w:sz w:val="24"/>
          <w:szCs w:val="24"/>
          <w:shd w:val="clear" w:color="auto" w:fill="FFFFFF"/>
        </w:rPr>
        <w:tab/>
        <w:t>2. </w:t>
      </w:r>
      <w:r w:rsidRPr="00485D1A">
        <w:rPr>
          <w:rFonts w:ascii="Times New Roman" w:hAnsi="Times New Roman" w:cs="Times New Roman"/>
          <w:sz w:val="24"/>
          <w:szCs w:val="24"/>
        </w:rPr>
        <w:t>Готовы заключить договор на следующих условиях:</w:t>
      </w:r>
    </w:p>
    <w:tbl>
      <w:tblPr>
        <w:tblStyle w:val="14"/>
        <w:tblW w:w="9351" w:type="dxa"/>
        <w:tblLayout w:type="fixed"/>
        <w:tblLook w:val="04A0" w:firstRow="1" w:lastRow="0" w:firstColumn="1" w:lastColumn="0" w:noHBand="0" w:noVBand="1"/>
      </w:tblPr>
      <w:tblGrid>
        <w:gridCol w:w="641"/>
        <w:gridCol w:w="2898"/>
        <w:gridCol w:w="5812"/>
      </w:tblGrid>
      <w:tr w:rsidR="00485D1A" w:rsidRPr="00485D1A" w14:paraId="155F0B41" w14:textId="77777777" w:rsidTr="00485D1A">
        <w:trPr>
          <w:trHeight w:val="763"/>
        </w:trPr>
        <w:tc>
          <w:tcPr>
            <w:tcW w:w="641" w:type="dxa"/>
            <w:hideMark/>
          </w:tcPr>
          <w:p w14:paraId="1F970511" w14:textId="77777777" w:rsidR="00485D1A" w:rsidRPr="00485D1A" w:rsidRDefault="00485D1A" w:rsidP="00485D1A">
            <w:pPr>
              <w:rPr>
                <w:rFonts w:cs="Times New Roman"/>
                <w:szCs w:val="24"/>
              </w:rPr>
            </w:pPr>
            <w:r w:rsidRPr="00485D1A">
              <w:rPr>
                <w:rFonts w:cs="Times New Roman"/>
                <w:szCs w:val="24"/>
              </w:rPr>
              <w:t>№ п/п</w:t>
            </w:r>
          </w:p>
        </w:tc>
        <w:tc>
          <w:tcPr>
            <w:tcW w:w="2898" w:type="dxa"/>
            <w:hideMark/>
          </w:tcPr>
          <w:p w14:paraId="7FAA240E" w14:textId="77777777" w:rsidR="00485D1A" w:rsidRPr="00485D1A" w:rsidRDefault="00485D1A" w:rsidP="00485D1A">
            <w:pPr>
              <w:jc w:val="center"/>
              <w:rPr>
                <w:rFonts w:cs="Times New Roman"/>
                <w:szCs w:val="24"/>
              </w:rPr>
            </w:pPr>
            <w:r w:rsidRPr="00485D1A">
              <w:rPr>
                <w:rFonts w:cs="Times New Roman"/>
                <w:szCs w:val="24"/>
              </w:rPr>
              <w:t>Наименование оцениваемого параметра</w:t>
            </w:r>
          </w:p>
        </w:tc>
        <w:tc>
          <w:tcPr>
            <w:tcW w:w="5812" w:type="dxa"/>
            <w:hideMark/>
          </w:tcPr>
          <w:p w14:paraId="3D3626D8" w14:textId="77777777" w:rsidR="00485D1A" w:rsidRPr="00485D1A" w:rsidRDefault="00485D1A" w:rsidP="00485D1A">
            <w:pPr>
              <w:jc w:val="center"/>
              <w:rPr>
                <w:rFonts w:cs="Times New Roman"/>
                <w:szCs w:val="24"/>
              </w:rPr>
            </w:pPr>
            <w:r w:rsidRPr="00485D1A">
              <w:rPr>
                <w:rFonts w:cs="Times New Roman"/>
                <w:szCs w:val="24"/>
              </w:rPr>
              <w:t xml:space="preserve">Предложение участника  </w:t>
            </w:r>
          </w:p>
          <w:p w14:paraId="617D0CC0" w14:textId="77777777" w:rsidR="00485D1A" w:rsidRPr="00485D1A" w:rsidRDefault="00485D1A" w:rsidP="00485D1A">
            <w:pPr>
              <w:shd w:val="clear" w:color="auto" w:fill="FFFFFF"/>
              <w:tabs>
                <w:tab w:val="left" w:leader="underscore" w:pos="5472"/>
              </w:tabs>
              <w:ind w:left="-284" w:right="-187"/>
              <w:jc w:val="center"/>
              <w:rPr>
                <w:rFonts w:cs="Times New Roman"/>
                <w:szCs w:val="24"/>
              </w:rPr>
            </w:pPr>
          </w:p>
        </w:tc>
      </w:tr>
      <w:tr w:rsidR="00485D1A" w:rsidRPr="00485D1A" w14:paraId="36BC16E6" w14:textId="77777777" w:rsidTr="00B663C1">
        <w:trPr>
          <w:trHeight w:val="1636"/>
        </w:trPr>
        <w:tc>
          <w:tcPr>
            <w:tcW w:w="641" w:type="dxa"/>
            <w:hideMark/>
          </w:tcPr>
          <w:p w14:paraId="7A3F667F" w14:textId="77777777" w:rsidR="00485D1A" w:rsidRPr="00485D1A" w:rsidRDefault="00485D1A" w:rsidP="00485D1A">
            <w:pPr>
              <w:jc w:val="center"/>
              <w:rPr>
                <w:rFonts w:cs="Times New Roman"/>
                <w:szCs w:val="24"/>
              </w:rPr>
            </w:pPr>
            <w:r w:rsidRPr="00485D1A">
              <w:rPr>
                <w:rFonts w:cs="Times New Roman"/>
                <w:szCs w:val="24"/>
              </w:rPr>
              <w:t>1.</w:t>
            </w:r>
          </w:p>
        </w:tc>
        <w:tc>
          <w:tcPr>
            <w:tcW w:w="2898" w:type="dxa"/>
            <w:hideMark/>
          </w:tcPr>
          <w:p w14:paraId="6D4C0494" w14:textId="77777777" w:rsidR="00485D1A" w:rsidRPr="00485D1A" w:rsidRDefault="00485D1A" w:rsidP="00485D1A">
            <w:pPr>
              <w:rPr>
                <w:rFonts w:cs="Times New Roman"/>
                <w:szCs w:val="24"/>
              </w:rPr>
            </w:pPr>
            <w:r w:rsidRPr="00485D1A">
              <w:rPr>
                <w:rFonts w:cs="Times New Roman"/>
                <w:szCs w:val="24"/>
              </w:rPr>
              <w:t xml:space="preserve">Цена по договору </w:t>
            </w:r>
          </w:p>
        </w:tc>
        <w:tc>
          <w:tcPr>
            <w:tcW w:w="5812" w:type="dxa"/>
            <w:hideMark/>
          </w:tcPr>
          <w:p w14:paraId="19CF09EA" w14:textId="77777777" w:rsidR="00485D1A" w:rsidRPr="00485D1A" w:rsidRDefault="00485D1A" w:rsidP="00485D1A">
            <w:pPr>
              <w:rPr>
                <w:rFonts w:cs="Times New Roman"/>
                <w:i/>
                <w:szCs w:val="24"/>
              </w:rPr>
            </w:pPr>
            <w:r w:rsidRPr="00485D1A">
              <w:rPr>
                <w:rFonts w:cs="Times New Roman"/>
                <w:i/>
                <w:szCs w:val="24"/>
              </w:rPr>
              <w:t>(указать предложение цифрами и прописью, с учетом НДС (20%), в случае, если участник закупки в соответствии с положениями налогового законодательства не является плательщиком НДС, в предложении по цене указывается «без НДС»)</w:t>
            </w:r>
          </w:p>
        </w:tc>
      </w:tr>
    </w:tbl>
    <w:p w14:paraId="68C73491" w14:textId="77777777" w:rsidR="00485D1A" w:rsidRPr="00485D1A" w:rsidRDefault="00485D1A" w:rsidP="00485D1A">
      <w:pPr>
        <w:spacing w:after="0"/>
        <w:rPr>
          <w:rFonts w:ascii="Times New Roman" w:hAnsi="Times New Roman" w:cs="Times New Roman"/>
          <w:iCs/>
          <w:snapToGrid w:val="0"/>
          <w:sz w:val="24"/>
          <w:szCs w:val="24"/>
        </w:rPr>
      </w:pPr>
      <w:r w:rsidRPr="00485D1A">
        <w:rPr>
          <w:rFonts w:ascii="Times New Roman" w:hAnsi="Times New Roman" w:cs="Times New Roman"/>
          <w:sz w:val="24"/>
          <w:szCs w:val="24"/>
        </w:rPr>
        <w:t xml:space="preserve"> </w:t>
      </w:r>
      <w:r w:rsidRPr="00485D1A">
        <w:rPr>
          <w:rFonts w:ascii="Times New Roman" w:hAnsi="Times New Roman" w:cs="Times New Roman"/>
          <w:iCs/>
          <w:snapToGrid w:val="0"/>
          <w:sz w:val="24"/>
          <w:szCs w:val="24"/>
        </w:rPr>
        <w:tab/>
      </w:r>
    </w:p>
    <w:p w14:paraId="3D3895AA" w14:textId="77777777" w:rsidR="00485D1A" w:rsidRPr="00485D1A" w:rsidRDefault="00485D1A" w:rsidP="00485D1A">
      <w:pPr>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iCs/>
          <w:snapToGrid w:val="0"/>
          <w:sz w:val="24"/>
          <w:szCs w:val="24"/>
        </w:rPr>
        <w:tab/>
        <w:t xml:space="preserve">3. </w:t>
      </w:r>
      <w:r w:rsidRPr="00485D1A">
        <w:rPr>
          <w:rFonts w:ascii="Times New Roman" w:hAnsi="Times New Roman" w:cs="Times New Roman"/>
          <w:sz w:val="24"/>
          <w:szCs w:val="24"/>
          <w:shd w:val="clear" w:color="auto" w:fill="FFFFFF"/>
        </w:rPr>
        <w:t xml:space="preserve">Настоящей заявкой декларируем о соответствии участника запроса котировок </w:t>
      </w:r>
      <w:r w:rsidRPr="00485D1A">
        <w:rPr>
          <w:rFonts w:ascii="Times New Roman" w:hAnsi="Times New Roman"/>
          <w:sz w:val="24"/>
          <w:szCs w:val="24"/>
          <w:shd w:val="clear" w:color="auto" w:fill="FFFFFF"/>
        </w:rPr>
        <w:t>_____________________________________________________________________________</w:t>
      </w:r>
    </w:p>
    <w:p w14:paraId="3ED25F51" w14:textId="77777777" w:rsidR="00485D1A" w:rsidRPr="00485D1A" w:rsidRDefault="00485D1A" w:rsidP="00485D1A">
      <w:pPr>
        <w:autoSpaceDE w:val="0"/>
        <w:spacing w:after="0" w:line="240" w:lineRule="auto"/>
        <w:jc w:val="center"/>
        <w:rPr>
          <w:rFonts w:ascii="Times New Roman" w:hAnsi="Times New Roman"/>
          <w:i/>
          <w:sz w:val="24"/>
          <w:szCs w:val="24"/>
          <w:shd w:val="clear" w:color="auto" w:fill="FFFFFF"/>
        </w:rPr>
      </w:pPr>
      <w:r w:rsidRPr="00485D1A">
        <w:rPr>
          <w:rFonts w:ascii="Times New Roman" w:hAnsi="Times New Roman"/>
          <w:i/>
          <w:sz w:val="24"/>
          <w:szCs w:val="24"/>
          <w:shd w:val="clear" w:color="auto" w:fill="FFFFFF"/>
        </w:rPr>
        <w:t>(наименование участника процедуры закупки)</w:t>
      </w:r>
    </w:p>
    <w:p w14:paraId="279F87FC"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r w:rsidRPr="00485D1A">
        <w:rPr>
          <w:rFonts w:ascii="Times New Roman" w:hAnsi="Times New Roman" w:cs="Times New Roman"/>
          <w:sz w:val="24"/>
          <w:szCs w:val="24"/>
          <w:shd w:val="clear" w:color="auto" w:fill="FFFFFF"/>
        </w:rPr>
        <w:t>следующим требованиям:</w:t>
      </w:r>
    </w:p>
    <w:p w14:paraId="2E30950E" w14:textId="77777777" w:rsidR="00485D1A" w:rsidRPr="00485D1A" w:rsidRDefault="00485D1A" w:rsidP="00485D1A">
      <w:pPr>
        <w:autoSpaceDE w:val="0"/>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lastRenderedPageBreak/>
        <w:tab/>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D31101" w14:textId="77777777" w:rsidR="00485D1A" w:rsidRPr="00485D1A" w:rsidRDefault="00485D1A" w:rsidP="00485D1A">
      <w:pPr>
        <w:autoSpaceDE w:val="0"/>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tab/>
        <w:t>2) 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44021CF" w14:textId="77777777" w:rsidR="00485D1A" w:rsidRPr="00485D1A" w:rsidRDefault="00485D1A" w:rsidP="00485D1A">
      <w:pPr>
        <w:spacing w:after="0"/>
        <w:jc w:val="both"/>
        <w:rPr>
          <w:rFonts w:ascii="Times New Roman" w:hAnsi="Times New Roman" w:cs="Times New Roman"/>
          <w:sz w:val="24"/>
          <w:szCs w:val="24"/>
        </w:rPr>
      </w:pPr>
      <w:r w:rsidRPr="00485D1A">
        <w:rPr>
          <w:rFonts w:ascii="Times New Roman" w:hAnsi="Times New Roman" w:cs="Times New Roman"/>
          <w:sz w:val="24"/>
          <w:szCs w:val="24"/>
        </w:rPr>
        <w:tab/>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p>
    <w:p w14:paraId="5B5E0938" w14:textId="77777777" w:rsidR="00485D1A" w:rsidRPr="00485D1A" w:rsidRDefault="00485D1A" w:rsidP="00485D1A">
      <w:pPr>
        <w:autoSpaceDE w:val="0"/>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tab/>
        <w:t>4)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1948F79" w14:textId="77777777" w:rsidR="00485D1A" w:rsidRPr="00485D1A" w:rsidRDefault="00485D1A" w:rsidP="00485D1A">
      <w:pPr>
        <w:spacing w:after="0"/>
        <w:jc w:val="both"/>
        <w:rPr>
          <w:rFonts w:ascii="Times New Roman" w:hAnsi="Times New Roman" w:cs="Times New Roman"/>
          <w:sz w:val="24"/>
          <w:szCs w:val="24"/>
        </w:rPr>
      </w:pPr>
      <w:r w:rsidRPr="00485D1A">
        <w:rPr>
          <w:rFonts w:ascii="Times New Roman" w:hAnsi="Times New Roman" w:cs="Times New Roman"/>
          <w:sz w:val="24"/>
          <w:szCs w:val="24"/>
        </w:rPr>
        <w:tab/>
        <w:t>5) отсутствие сведений о участнике закупки в реестре недобросовестных поставщиков (подрядчиков, исполнителей), предусмотренном Законом 223-ФЗ[и/или] в реестре недобросовестных поставщиков, предусмотренном Законом 44-ФЗ.</w:t>
      </w:r>
    </w:p>
    <w:p w14:paraId="7B50DE89" w14:textId="00D60589" w:rsidR="00485D1A" w:rsidRPr="00485D1A" w:rsidRDefault="00485D1A" w:rsidP="00485D1A">
      <w:pPr>
        <w:spacing w:after="0"/>
        <w:jc w:val="both"/>
        <w:rPr>
          <w:rFonts w:ascii="Times New Roman" w:hAnsi="Times New Roman" w:cs="Times New Roman"/>
          <w:sz w:val="24"/>
          <w:szCs w:val="24"/>
        </w:rPr>
      </w:pPr>
      <w:r w:rsidRPr="00485D1A">
        <w:rPr>
          <w:rFonts w:ascii="Times New Roman" w:hAnsi="Times New Roman" w:cs="Times New Roman"/>
          <w:sz w:val="24"/>
          <w:szCs w:val="24"/>
        </w:rPr>
        <w:tab/>
        <w:t xml:space="preserve"> 6) гарантируем, что име</w:t>
      </w:r>
      <w:r w:rsidR="00475B3C">
        <w:rPr>
          <w:rFonts w:ascii="Times New Roman" w:hAnsi="Times New Roman" w:cs="Times New Roman"/>
          <w:sz w:val="24"/>
          <w:szCs w:val="24"/>
        </w:rPr>
        <w:t>ем</w:t>
      </w:r>
      <w:r w:rsidRPr="00485D1A">
        <w:rPr>
          <w:rFonts w:ascii="Times New Roman" w:hAnsi="Times New Roman" w:cs="Times New Roman"/>
          <w:sz w:val="24"/>
          <w:szCs w:val="24"/>
        </w:rPr>
        <w:t>:</w:t>
      </w:r>
    </w:p>
    <w:p w14:paraId="332A8787" w14:textId="5586F41E" w:rsidR="00066A9E" w:rsidRPr="00066A9E" w:rsidRDefault="00485D1A" w:rsidP="00066A9E">
      <w:pPr>
        <w:spacing w:after="0"/>
        <w:rPr>
          <w:rFonts w:ascii="Times New Roman" w:hAnsi="Times New Roman" w:cs="Times New Roman"/>
          <w:sz w:val="24"/>
          <w:szCs w:val="24"/>
        </w:rPr>
      </w:pPr>
      <w:r w:rsidRPr="00485D1A">
        <w:rPr>
          <w:rFonts w:ascii="Times New Roman" w:hAnsi="Times New Roman" w:cs="Times New Roman"/>
          <w:sz w:val="24"/>
          <w:szCs w:val="24"/>
        </w:rPr>
        <w:t xml:space="preserve">-   </w:t>
      </w:r>
      <w:r w:rsidR="00066A9E" w:rsidRPr="00066A9E">
        <w:rPr>
          <w:rFonts w:ascii="Times New Roman" w:hAnsi="Times New Roman" w:cs="Times New Roman"/>
          <w:sz w:val="24"/>
          <w:szCs w:val="24"/>
        </w:rPr>
        <w:t>допуски на оказания услуг, выполнение работ, указанны</w:t>
      </w:r>
      <w:r w:rsidR="0092455E">
        <w:rPr>
          <w:rFonts w:ascii="Times New Roman" w:hAnsi="Times New Roman" w:cs="Times New Roman"/>
          <w:sz w:val="24"/>
          <w:szCs w:val="24"/>
        </w:rPr>
        <w:t xml:space="preserve">е </w:t>
      </w:r>
      <w:r w:rsidR="00066A9E" w:rsidRPr="00066A9E">
        <w:rPr>
          <w:rFonts w:ascii="Times New Roman" w:hAnsi="Times New Roman" w:cs="Times New Roman"/>
          <w:sz w:val="24"/>
          <w:szCs w:val="24"/>
        </w:rPr>
        <w:t>в «Техническом задании»;</w:t>
      </w:r>
    </w:p>
    <w:p w14:paraId="35EC715F" w14:textId="260F472E" w:rsidR="00485D1A" w:rsidRPr="00485D1A" w:rsidRDefault="00485D1A" w:rsidP="00066A9E">
      <w:pPr>
        <w:spacing w:after="0"/>
        <w:rPr>
          <w:rFonts w:ascii="Times New Roman" w:hAnsi="Times New Roman" w:cs="Times New Roman"/>
          <w:sz w:val="24"/>
          <w:szCs w:val="24"/>
        </w:rPr>
      </w:pPr>
      <w:r w:rsidRPr="00485D1A">
        <w:rPr>
          <w:rFonts w:ascii="Times New Roman" w:hAnsi="Times New Roman" w:cs="Times New Roman"/>
          <w:sz w:val="24"/>
          <w:szCs w:val="24"/>
        </w:rPr>
        <w:t>-  обученых и аттестованных в установленном порядке специалистов.</w:t>
      </w:r>
    </w:p>
    <w:p w14:paraId="4AC61005" w14:textId="7FFDBF4D" w:rsidR="00485D1A" w:rsidRPr="00485D1A" w:rsidRDefault="00485D1A" w:rsidP="00485D1A">
      <w:pPr>
        <w:spacing w:after="120" w:line="240" w:lineRule="auto"/>
        <w:jc w:val="both"/>
        <w:rPr>
          <w:rFonts w:ascii="Times New Roman" w:hAnsi="Times New Roman" w:cs="Times New Roman"/>
          <w:sz w:val="24"/>
          <w:szCs w:val="24"/>
        </w:rPr>
      </w:pPr>
      <w:r w:rsidRPr="00485D1A">
        <w:rPr>
          <w:rFonts w:ascii="Times New Roman" w:hAnsi="Times New Roman" w:cs="Times New Roman"/>
          <w:sz w:val="24"/>
          <w:szCs w:val="24"/>
        </w:rPr>
        <w:tab/>
        <w:t xml:space="preserve">4. </w:t>
      </w:r>
      <w:r w:rsidR="00231A49">
        <w:rPr>
          <w:rFonts w:ascii="Times New Roman" w:hAnsi="Times New Roman" w:cs="Times New Roman"/>
          <w:sz w:val="24"/>
          <w:szCs w:val="24"/>
        </w:rPr>
        <w:t>Анкета участника:</w:t>
      </w:r>
    </w:p>
    <w:p w14:paraId="7BDC9438" w14:textId="77777777" w:rsidR="000163D7" w:rsidRPr="007D697D"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1. Сведения об организации: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820"/>
      </w:tblGrid>
      <w:tr w:rsidR="000163D7" w:rsidRPr="007D697D" w14:paraId="134C2297" w14:textId="77777777" w:rsidTr="009C7916">
        <w:tc>
          <w:tcPr>
            <w:tcW w:w="4423" w:type="dxa"/>
            <w:shd w:val="clear" w:color="auto" w:fill="auto"/>
          </w:tcPr>
          <w:p w14:paraId="582F2F5D"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Полное наименование</w:t>
            </w:r>
          </w:p>
        </w:tc>
        <w:tc>
          <w:tcPr>
            <w:tcW w:w="4820" w:type="dxa"/>
            <w:shd w:val="clear" w:color="auto" w:fill="auto"/>
          </w:tcPr>
          <w:p w14:paraId="2538E8EA"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078EC5D8" w14:textId="77777777" w:rsidTr="009C7916">
        <w:tc>
          <w:tcPr>
            <w:tcW w:w="4423" w:type="dxa"/>
            <w:shd w:val="clear" w:color="auto" w:fill="auto"/>
          </w:tcPr>
          <w:p w14:paraId="6AD7BC91"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Сокращенное наименование</w:t>
            </w:r>
          </w:p>
        </w:tc>
        <w:tc>
          <w:tcPr>
            <w:tcW w:w="4820" w:type="dxa"/>
            <w:shd w:val="clear" w:color="auto" w:fill="auto"/>
          </w:tcPr>
          <w:p w14:paraId="7169EBFA"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0B4891DD" w14:textId="77777777" w:rsidR="000163D7" w:rsidRPr="007D697D" w:rsidRDefault="000163D7" w:rsidP="000163D7">
      <w:pPr>
        <w:shd w:val="clear" w:color="auto" w:fill="FFFFFF"/>
        <w:spacing w:after="0" w:line="240" w:lineRule="auto"/>
        <w:ind w:firstLine="142"/>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2. Адресные данные: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820"/>
      </w:tblGrid>
      <w:tr w:rsidR="000163D7" w:rsidRPr="007D697D" w14:paraId="03640C2D" w14:textId="77777777" w:rsidTr="009C7916">
        <w:tc>
          <w:tcPr>
            <w:tcW w:w="4423" w:type="dxa"/>
            <w:shd w:val="clear" w:color="auto" w:fill="auto"/>
          </w:tcPr>
          <w:p w14:paraId="7A108D12"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Юридический адрес</w:t>
            </w:r>
          </w:p>
        </w:tc>
        <w:tc>
          <w:tcPr>
            <w:tcW w:w="4820" w:type="dxa"/>
            <w:shd w:val="clear" w:color="auto" w:fill="auto"/>
          </w:tcPr>
          <w:p w14:paraId="6800D7CF"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2EDABEDE" w14:textId="77777777" w:rsidTr="009C7916">
        <w:tc>
          <w:tcPr>
            <w:tcW w:w="4423" w:type="dxa"/>
            <w:shd w:val="clear" w:color="auto" w:fill="auto"/>
          </w:tcPr>
          <w:p w14:paraId="3033C402"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Фактический адрес</w:t>
            </w:r>
          </w:p>
        </w:tc>
        <w:tc>
          <w:tcPr>
            <w:tcW w:w="4820" w:type="dxa"/>
            <w:shd w:val="clear" w:color="auto" w:fill="auto"/>
          </w:tcPr>
          <w:p w14:paraId="4CF35A44"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748E3899" w14:textId="77777777" w:rsidTr="009C7916">
        <w:tc>
          <w:tcPr>
            <w:tcW w:w="4423" w:type="dxa"/>
            <w:shd w:val="clear" w:color="auto" w:fill="auto"/>
          </w:tcPr>
          <w:p w14:paraId="18D90E29"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Почтовый адрес</w:t>
            </w:r>
          </w:p>
        </w:tc>
        <w:tc>
          <w:tcPr>
            <w:tcW w:w="4820" w:type="dxa"/>
            <w:shd w:val="clear" w:color="auto" w:fill="auto"/>
          </w:tcPr>
          <w:p w14:paraId="5A01079F"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1820665A" w14:textId="77777777" w:rsidTr="009C7916">
        <w:tc>
          <w:tcPr>
            <w:tcW w:w="4423" w:type="dxa"/>
            <w:shd w:val="clear" w:color="auto" w:fill="auto"/>
          </w:tcPr>
          <w:p w14:paraId="0F1E3D9F"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Телефон </w:t>
            </w:r>
            <w:r w:rsidRPr="007D697D">
              <w:rPr>
                <w:rFonts w:ascii="Times New Roman" w:eastAsiaTheme="minorEastAsia" w:hAnsi="Times New Roman" w:cs="Times New Roman"/>
                <w:bCs/>
                <w:sz w:val="24"/>
                <w:szCs w:val="24"/>
                <w:lang w:eastAsia="ru-RU"/>
              </w:rPr>
              <w:br/>
              <w:t>(с указанием кода города)</w:t>
            </w:r>
          </w:p>
        </w:tc>
        <w:tc>
          <w:tcPr>
            <w:tcW w:w="4820" w:type="dxa"/>
            <w:shd w:val="clear" w:color="auto" w:fill="auto"/>
          </w:tcPr>
          <w:p w14:paraId="162EAFF1"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4B68C1B8" w14:textId="77777777" w:rsidTr="009C7916">
        <w:tc>
          <w:tcPr>
            <w:tcW w:w="4423" w:type="dxa"/>
            <w:shd w:val="clear" w:color="auto" w:fill="auto"/>
          </w:tcPr>
          <w:p w14:paraId="54DEDDDA"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val="en-US" w:eastAsia="ru-RU"/>
              </w:rPr>
              <w:t>E</w:t>
            </w:r>
            <w:r w:rsidRPr="007D697D">
              <w:rPr>
                <w:rFonts w:ascii="Times New Roman" w:eastAsiaTheme="minorEastAsia" w:hAnsi="Times New Roman" w:cs="Times New Roman"/>
                <w:bCs/>
                <w:sz w:val="24"/>
                <w:szCs w:val="24"/>
                <w:lang w:eastAsia="ru-RU"/>
              </w:rPr>
              <w:t>-</w:t>
            </w:r>
            <w:r w:rsidRPr="007D697D">
              <w:rPr>
                <w:rFonts w:ascii="Times New Roman" w:eastAsiaTheme="minorEastAsia" w:hAnsi="Times New Roman" w:cs="Times New Roman"/>
                <w:bCs/>
                <w:sz w:val="24"/>
                <w:szCs w:val="24"/>
                <w:lang w:val="en-US" w:eastAsia="ru-RU"/>
              </w:rPr>
              <w:t>mail</w:t>
            </w:r>
            <w:r w:rsidRPr="007D697D">
              <w:rPr>
                <w:rFonts w:ascii="Times New Roman" w:eastAsiaTheme="minorEastAsia" w:hAnsi="Times New Roman" w:cs="Times New Roman"/>
                <w:bCs/>
                <w:sz w:val="24"/>
                <w:szCs w:val="24"/>
                <w:lang w:eastAsia="ru-RU"/>
              </w:rPr>
              <w:t xml:space="preserve"> (электронная почта)</w:t>
            </w:r>
          </w:p>
        </w:tc>
        <w:tc>
          <w:tcPr>
            <w:tcW w:w="4820" w:type="dxa"/>
            <w:shd w:val="clear" w:color="auto" w:fill="auto"/>
          </w:tcPr>
          <w:p w14:paraId="04F1CD97"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697E16D4" w14:textId="77777777" w:rsidTr="009C7916">
        <w:tc>
          <w:tcPr>
            <w:tcW w:w="4423" w:type="dxa"/>
            <w:shd w:val="clear" w:color="auto" w:fill="auto"/>
          </w:tcPr>
          <w:p w14:paraId="0CDC7B9A"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Адрес </w:t>
            </w:r>
            <w:r w:rsidRPr="007D697D">
              <w:rPr>
                <w:rFonts w:ascii="Times New Roman" w:eastAsiaTheme="minorEastAsia" w:hAnsi="Times New Roman" w:cs="Times New Roman"/>
                <w:bCs/>
                <w:sz w:val="24"/>
                <w:szCs w:val="24"/>
                <w:lang w:val="en-US" w:eastAsia="ru-RU"/>
              </w:rPr>
              <w:t>web</w:t>
            </w:r>
            <w:r w:rsidRPr="007D697D">
              <w:rPr>
                <w:rFonts w:ascii="Times New Roman" w:eastAsiaTheme="minorEastAsia" w:hAnsi="Times New Roman" w:cs="Times New Roman"/>
                <w:bCs/>
                <w:sz w:val="24"/>
                <w:szCs w:val="24"/>
                <w:lang w:eastAsia="ru-RU"/>
              </w:rPr>
              <w:t>-сайта</w:t>
            </w:r>
          </w:p>
        </w:tc>
        <w:tc>
          <w:tcPr>
            <w:tcW w:w="4820" w:type="dxa"/>
            <w:shd w:val="clear" w:color="auto" w:fill="auto"/>
          </w:tcPr>
          <w:p w14:paraId="017E6890"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153499D2" w14:textId="77777777" w:rsidTr="009C7916">
        <w:tc>
          <w:tcPr>
            <w:tcW w:w="4423" w:type="dxa"/>
            <w:shd w:val="clear" w:color="auto" w:fill="auto"/>
          </w:tcPr>
          <w:p w14:paraId="253EBDE7"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ФИО руководителя </w:t>
            </w:r>
          </w:p>
        </w:tc>
        <w:tc>
          <w:tcPr>
            <w:tcW w:w="4820" w:type="dxa"/>
            <w:shd w:val="clear" w:color="auto" w:fill="auto"/>
          </w:tcPr>
          <w:p w14:paraId="730801A9"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27EE62D7" w14:textId="77777777" w:rsidTr="009C7916">
        <w:tc>
          <w:tcPr>
            <w:tcW w:w="4423" w:type="dxa"/>
            <w:shd w:val="clear" w:color="auto" w:fill="auto"/>
          </w:tcPr>
          <w:p w14:paraId="1DFDD6A5"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ФИО Главного бухгалтера </w:t>
            </w:r>
          </w:p>
        </w:tc>
        <w:tc>
          <w:tcPr>
            <w:tcW w:w="4820" w:type="dxa"/>
            <w:shd w:val="clear" w:color="auto" w:fill="auto"/>
          </w:tcPr>
          <w:p w14:paraId="2E204B1D"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7F529AA2" w14:textId="77777777" w:rsidR="000163D7" w:rsidRPr="007D697D"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3. Сведения о постановке на учет в налоговом органе РФ и информация о производственной деятельности и финансовом состоянии организации: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820"/>
      </w:tblGrid>
      <w:tr w:rsidR="000163D7" w:rsidRPr="007D697D" w14:paraId="7FBC285B" w14:textId="77777777" w:rsidTr="009C7916">
        <w:tc>
          <w:tcPr>
            <w:tcW w:w="4423" w:type="dxa"/>
            <w:shd w:val="clear" w:color="auto" w:fill="auto"/>
          </w:tcPr>
          <w:p w14:paraId="1F033276"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Дата создания</w:t>
            </w:r>
          </w:p>
        </w:tc>
        <w:tc>
          <w:tcPr>
            <w:tcW w:w="4820" w:type="dxa"/>
            <w:shd w:val="clear" w:color="auto" w:fill="auto"/>
          </w:tcPr>
          <w:p w14:paraId="58B3AB36"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6A3EC683" w14:textId="77777777" w:rsidTr="009C7916">
        <w:tc>
          <w:tcPr>
            <w:tcW w:w="4423" w:type="dxa"/>
            <w:shd w:val="clear" w:color="auto" w:fill="auto"/>
          </w:tcPr>
          <w:p w14:paraId="706520EB"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Свидетельство о внесении в Единый государственный реестр юридических лиц (дата, №, кем выдано)</w:t>
            </w:r>
          </w:p>
        </w:tc>
        <w:tc>
          <w:tcPr>
            <w:tcW w:w="4820" w:type="dxa"/>
            <w:shd w:val="clear" w:color="auto" w:fill="auto"/>
          </w:tcPr>
          <w:p w14:paraId="72ACCCEE"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1267B669" w14:textId="77777777" w:rsidTr="009C7916">
        <w:tc>
          <w:tcPr>
            <w:tcW w:w="4423" w:type="dxa"/>
            <w:shd w:val="clear" w:color="auto" w:fill="auto"/>
          </w:tcPr>
          <w:p w14:paraId="055279C4"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lastRenderedPageBreak/>
              <w:t>ОГРН</w:t>
            </w:r>
          </w:p>
        </w:tc>
        <w:tc>
          <w:tcPr>
            <w:tcW w:w="4820" w:type="dxa"/>
            <w:shd w:val="clear" w:color="auto" w:fill="auto"/>
          </w:tcPr>
          <w:p w14:paraId="48161671"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0DED5173" w14:textId="77777777" w:rsidTr="009C7916">
        <w:tc>
          <w:tcPr>
            <w:tcW w:w="4423" w:type="dxa"/>
            <w:shd w:val="clear" w:color="auto" w:fill="auto"/>
          </w:tcPr>
          <w:p w14:paraId="2FCD86F4"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ИНН</w:t>
            </w:r>
          </w:p>
        </w:tc>
        <w:tc>
          <w:tcPr>
            <w:tcW w:w="4820" w:type="dxa"/>
            <w:shd w:val="clear" w:color="auto" w:fill="auto"/>
          </w:tcPr>
          <w:p w14:paraId="7ABF09F1"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082D9289" w14:textId="77777777" w:rsidTr="009C7916">
        <w:tc>
          <w:tcPr>
            <w:tcW w:w="4423" w:type="dxa"/>
            <w:shd w:val="clear" w:color="auto" w:fill="auto"/>
          </w:tcPr>
          <w:p w14:paraId="645A55A8"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КПП</w:t>
            </w:r>
          </w:p>
        </w:tc>
        <w:tc>
          <w:tcPr>
            <w:tcW w:w="4820" w:type="dxa"/>
            <w:shd w:val="clear" w:color="auto" w:fill="auto"/>
          </w:tcPr>
          <w:p w14:paraId="789506AA"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6110834D" w14:textId="77777777" w:rsidTr="009C7916">
        <w:tc>
          <w:tcPr>
            <w:tcW w:w="4423" w:type="dxa"/>
            <w:shd w:val="clear" w:color="auto" w:fill="auto"/>
          </w:tcPr>
          <w:p w14:paraId="575B3F1A"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ОКАТО</w:t>
            </w:r>
          </w:p>
        </w:tc>
        <w:tc>
          <w:tcPr>
            <w:tcW w:w="4820" w:type="dxa"/>
            <w:shd w:val="clear" w:color="auto" w:fill="auto"/>
          </w:tcPr>
          <w:p w14:paraId="62909E29"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22C5E601" w14:textId="77777777" w:rsidTr="009C7916">
        <w:tc>
          <w:tcPr>
            <w:tcW w:w="4423" w:type="dxa"/>
            <w:shd w:val="clear" w:color="auto" w:fill="auto"/>
          </w:tcPr>
          <w:p w14:paraId="518A1D34"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ОКВЭД</w:t>
            </w:r>
          </w:p>
        </w:tc>
        <w:tc>
          <w:tcPr>
            <w:tcW w:w="4820" w:type="dxa"/>
            <w:shd w:val="clear" w:color="auto" w:fill="auto"/>
          </w:tcPr>
          <w:p w14:paraId="3A8F33E0"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4703DDA0" w14:textId="77777777" w:rsidTr="009C7916">
        <w:tc>
          <w:tcPr>
            <w:tcW w:w="4423" w:type="dxa"/>
            <w:shd w:val="clear" w:color="auto" w:fill="auto"/>
          </w:tcPr>
          <w:p w14:paraId="1D156EBC"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ОКПО</w:t>
            </w:r>
          </w:p>
        </w:tc>
        <w:tc>
          <w:tcPr>
            <w:tcW w:w="4820" w:type="dxa"/>
            <w:shd w:val="clear" w:color="auto" w:fill="auto"/>
          </w:tcPr>
          <w:p w14:paraId="5A45E8E1"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32510684" w14:textId="77777777" w:rsidTr="009C7916">
        <w:tc>
          <w:tcPr>
            <w:tcW w:w="4423" w:type="dxa"/>
            <w:shd w:val="clear" w:color="auto" w:fill="auto"/>
          </w:tcPr>
          <w:p w14:paraId="7A5A0D73"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Размер уставного капитала</w:t>
            </w:r>
          </w:p>
        </w:tc>
        <w:tc>
          <w:tcPr>
            <w:tcW w:w="4820" w:type="dxa"/>
            <w:shd w:val="clear" w:color="auto" w:fill="auto"/>
          </w:tcPr>
          <w:p w14:paraId="6BC2FC2C"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1DD2CA23" w14:textId="77777777" w:rsidTr="009C7916">
        <w:tc>
          <w:tcPr>
            <w:tcW w:w="4423" w:type="dxa"/>
            <w:shd w:val="clear" w:color="auto" w:fill="auto"/>
          </w:tcPr>
          <w:p w14:paraId="6973CA65"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Вид деятельности в соответствии с учредительными документами </w:t>
            </w:r>
          </w:p>
        </w:tc>
        <w:tc>
          <w:tcPr>
            <w:tcW w:w="4820" w:type="dxa"/>
            <w:shd w:val="clear" w:color="auto" w:fill="auto"/>
          </w:tcPr>
          <w:p w14:paraId="1A2879BB"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746396AC" w14:textId="77777777" w:rsidTr="009C7916">
        <w:tc>
          <w:tcPr>
            <w:tcW w:w="4423" w:type="dxa"/>
            <w:shd w:val="clear" w:color="auto" w:fill="auto"/>
          </w:tcPr>
          <w:p w14:paraId="3AA153F7"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Расчетный счет -№</w:t>
            </w:r>
          </w:p>
        </w:tc>
        <w:tc>
          <w:tcPr>
            <w:tcW w:w="4820" w:type="dxa"/>
            <w:shd w:val="clear" w:color="auto" w:fill="auto"/>
          </w:tcPr>
          <w:p w14:paraId="5A1F0DDC"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6FA8F984" w14:textId="77777777" w:rsidTr="009C7916">
        <w:tc>
          <w:tcPr>
            <w:tcW w:w="4423" w:type="dxa"/>
            <w:shd w:val="clear" w:color="auto" w:fill="auto"/>
          </w:tcPr>
          <w:p w14:paraId="2B9837F3"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Корреспондентский счет-№</w:t>
            </w:r>
          </w:p>
        </w:tc>
        <w:tc>
          <w:tcPr>
            <w:tcW w:w="4820" w:type="dxa"/>
            <w:shd w:val="clear" w:color="auto" w:fill="auto"/>
          </w:tcPr>
          <w:p w14:paraId="09A73BAC"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5E201516" w14:textId="77777777" w:rsidTr="009C7916">
        <w:tc>
          <w:tcPr>
            <w:tcW w:w="4423" w:type="dxa"/>
            <w:shd w:val="clear" w:color="auto" w:fill="auto"/>
          </w:tcPr>
          <w:p w14:paraId="40793A75"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Наименование и адрес обслуживающего банка</w:t>
            </w:r>
          </w:p>
        </w:tc>
        <w:tc>
          <w:tcPr>
            <w:tcW w:w="4820" w:type="dxa"/>
            <w:shd w:val="clear" w:color="auto" w:fill="auto"/>
          </w:tcPr>
          <w:p w14:paraId="05C47DF0"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27F261C6" w14:textId="77777777" w:rsidTr="009C7916">
        <w:tc>
          <w:tcPr>
            <w:tcW w:w="4423" w:type="dxa"/>
            <w:shd w:val="clear" w:color="auto" w:fill="auto"/>
          </w:tcPr>
          <w:p w14:paraId="0FD5CFFA"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Код БИК</w:t>
            </w:r>
          </w:p>
        </w:tc>
        <w:tc>
          <w:tcPr>
            <w:tcW w:w="4820" w:type="dxa"/>
            <w:shd w:val="clear" w:color="auto" w:fill="auto"/>
          </w:tcPr>
          <w:p w14:paraId="18985B47"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189DBE80" w14:textId="77777777" w:rsidR="000163D7" w:rsidRPr="007D697D"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4. Сведения об учредителях организации: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820"/>
      </w:tblGrid>
      <w:tr w:rsidR="000163D7" w:rsidRPr="007D697D" w14:paraId="19CD15E5" w14:textId="77777777" w:rsidTr="009C7916">
        <w:tc>
          <w:tcPr>
            <w:tcW w:w="4423" w:type="dxa"/>
            <w:shd w:val="clear" w:color="auto" w:fill="auto"/>
          </w:tcPr>
          <w:p w14:paraId="76A1F89B"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ФИО или полное наименование (для физического или юридического лица, соответственно)</w:t>
            </w:r>
          </w:p>
        </w:tc>
        <w:tc>
          <w:tcPr>
            <w:tcW w:w="4820" w:type="dxa"/>
            <w:shd w:val="clear" w:color="auto" w:fill="auto"/>
          </w:tcPr>
          <w:p w14:paraId="3ECB56C8"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063554C2" w14:textId="77777777" w:rsidTr="009C7916">
        <w:tc>
          <w:tcPr>
            <w:tcW w:w="4423" w:type="dxa"/>
            <w:shd w:val="clear" w:color="auto" w:fill="auto"/>
          </w:tcPr>
          <w:p w14:paraId="6BCDA07F"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Страна регистрации</w:t>
            </w:r>
          </w:p>
        </w:tc>
        <w:tc>
          <w:tcPr>
            <w:tcW w:w="4820" w:type="dxa"/>
            <w:shd w:val="clear" w:color="auto" w:fill="auto"/>
          </w:tcPr>
          <w:p w14:paraId="4A930BB7"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796332A7" w14:textId="77777777" w:rsidR="000163D7" w:rsidRPr="007D697D"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 xml:space="preserve">5. Контактное лицо для взаимодействия по вопросам, представленным в данной анкете: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820"/>
      </w:tblGrid>
      <w:tr w:rsidR="000163D7" w:rsidRPr="007D697D" w14:paraId="7E50515D" w14:textId="77777777" w:rsidTr="009C7916">
        <w:tc>
          <w:tcPr>
            <w:tcW w:w="4423" w:type="dxa"/>
            <w:shd w:val="clear" w:color="auto" w:fill="auto"/>
          </w:tcPr>
          <w:p w14:paraId="6D9B30A5"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Фамилия Имя Отчество</w:t>
            </w:r>
          </w:p>
        </w:tc>
        <w:tc>
          <w:tcPr>
            <w:tcW w:w="4820" w:type="dxa"/>
            <w:shd w:val="clear" w:color="auto" w:fill="auto"/>
          </w:tcPr>
          <w:p w14:paraId="75A60D12"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3CE0C8B3" w14:textId="77777777" w:rsidTr="009C7916">
        <w:tc>
          <w:tcPr>
            <w:tcW w:w="4423" w:type="dxa"/>
            <w:shd w:val="clear" w:color="auto" w:fill="auto"/>
          </w:tcPr>
          <w:p w14:paraId="6A4E574A"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Должность</w:t>
            </w:r>
          </w:p>
        </w:tc>
        <w:tc>
          <w:tcPr>
            <w:tcW w:w="4820" w:type="dxa"/>
            <w:shd w:val="clear" w:color="auto" w:fill="auto"/>
          </w:tcPr>
          <w:p w14:paraId="5A77B17C"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4D6CD1B5" w14:textId="77777777" w:rsidTr="009C7916">
        <w:tc>
          <w:tcPr>
            <w:tcW w:w="4423" w:type="dxa"/>
            <w:shd w:val="clear" w:color="auto" w:fill="auto"/>
          </w:tcPr>
          <w:p w14:paraId="16804F06"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Контактный телефон</w:t>
            </w:r>
          </w:p>
        </w:tc>
        <w:tc>
          <w:tcPr>
            <w:tcW w:w="4820" w:type="dxa"/>
            <w:shd w:val="clear" w:color="auto" w:fill="auto"/>
          </w:tcPr>
          <w:p w14:paraId="53646468"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7D697D" w14:paraId="533E4FAE" w14:textId="77777777" w:rsidTr="009C7916">
        <w:tc>
          <w:tcPr>
            <w:tcW w:w="4423" w:type="dxa"/>
            <w:shd w:val="clear" w:color="auto" w:fill="auto"/>
          </w:tcPr>
          <w:p w14:paraId="225325E1" w14:textId="77777777" w:rsidR="000163D7" w:rsidRPr="007D697D"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7D697D">
              <w:rPr>
                <w:rFonts w:ascii="Times New Roman" w:eastAsiaTheme="minorEastAsia" w:hAnsi="Times New Roman" w:cs="Times New Roman"/>
                <w:bCs/>
                <w:sz w:val="24"/>
                <w:szCs w:val="24"/>
                <w:lang w:eastAsia="ru-RU"/>
              </w:rPr>
              <w:t>Электронная почта</w:t>
            </w:r>
          </w:p>
        </w:tc>
        <w:tc>
          <w:tcPr>
            <w:tcW w:w="4820" w:type="dxa"/>
            <w:shd w:val="clear" w:color="auto" w:fill="auto"/>
          </w:tcPr>
          <w:p w14:paraId="6AE0F5B0" w14:textId="77777777" w:rsidR="000163D7" w:rsidRPr="007D697D"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4AF9B4CD" w14:textId="77777777" w:rsidR="00485D1A" w:rsidRDefault="00485D1A" w:rsidP="00485D1A">
      <w:pPr>
        <w:contextualSpacing/>
        <w:jc w:val="both"/>
        <w:rPr>
          <w:rFonts w:ascii="Times New Roman" w:hAnsi="Times New Roman" w:cs="Times New Roman"/>
          <w:sz w:val="24"/>
          <w:szCs w:val="24"/>
        </w:rPr>
      </w:pPr>
    </w:p>
    <w:p w14:paraId="6899F09D" w14:textId="7451CA97" w:rsidR="00485D1A" w:rsidRDefault="00485D1A" w:rsidP="00485D1A">
      <w:pPr>
        <w:spacing w:after="0"/>
        <w:jc w:val="both"/>
        <w:rPr>
          <w:rFonts w:ascii="Times New Roman" w:hAnsi="Times New Roman" w:cs="Times New Roman"/>
          <w:iCs/>
          <w:snapToGrid w:val="0"/>
          <w:sz w:val="24"/>
          <w:szCs w:val="24"/>
        </w:rPr>
      </w:pPr>
      <w:r w:rsidRPr="00485D1A">
        <w:rPr>
          <w:rFonts w:ascii="Times New Roman" w:hAnsi="Times New Roman" w:cs="Times New Roman"/>
          <w:sz w:val="24"/>
          <w:szCs w:val="24"/>
        </w:rPr>
        <w:tab/>
      </w:r>
      <w:r w:rsidRPr="00485D1A">
        <w:rPr>
          <w:rFonts w:ascii="Times New Roman" w:hAnsi="Times New Roman" w:cs="Times New Roman"/>
          <w:iCs/>
          <w:snapToGrid w:val="0"/>
          <w:sz w:val="24"/>
          <w:szCs w:val="24"/>
        </w:rPr>
        <w:t>5. Опись документов заявки, которые являются не</w:t>
      </w:r>
      <w:r w:rsidR="00475B3C">
        <w:rPr>
          <w:rFonts w:ascii="Times New Roman" w:hAnsi="Times New Roman" w:cs="Times New Roman"/>
          <w:iCs/>
          <w:snapToGrid w:val="0"/>
          <w:sz w:val="24"/>
          <w:szCs w:val="24"/>
        </w:rPr>
        <w:t xml:space="preserve">отъемлемой частью нашей заявки: </w:t>
      </w:r>
    </w:p>
    <w:p w14:paraId="20B5AA45" w14:textId="77777777" w:rsidR="00475B3C" w:rsidRPr="00485D1A" w:rsidRDefault="00475B3C" w:rsidP="00485D1A">
      <w:pPr>
        <w:spacing w:after="0"/>
        <w:jc w:val="both"/>
        <w:rPr>
          <w:rFonts w:ascii="Times New Roman"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549"/>
        <w:gridCol w:w="1843"/>
      </w:tblGrid>
      <w:tr w:rsidR="00485D1A" w:rsidRPr="00485D1A" w14:paraId="2BB05A99" w14:textId="77777777" w:rsidTr="00485D1A">
        <w:trPr>
          <w:tblHeader/>
        </w:trPr>
        <w:tc>
          <w:tcPr>
            <w:tcW w:w="851" w:type="dxa"/>
            <w:vAlign w:val="center"/>
          </w:tcPr>
          <w:p w14:paraId="74B0B68F"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w:t>
            </w:r>
          </w:p>
          <w:p w14:paraId="3A5891FF"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п/п</w:t>
            </w:r>
          </w:p>
        </w:tc>
        <w:tc>
          <w:tcPr>
            <w:tcW w:w="6549" w:type="dxa"/>
            <w:vAlign w:val="center"/>
          </w:tcPr>
          <w:p w14:paraId="72E5BBD3"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Наименование документа</w:t>
            </w:r>
          </w:p>
        </w:tc>
        <w:tc>
          <w:tcPr>
            <w:tcW w:w="1843" w:type="dxa"/>
            <w:vAlign w:val="center"/>
          </w:tcPr>
          <w:p w14:paraId="726385D6"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Кол-во</w:t>
            </w:r>
          </w:p>
          <w:p w14:paraId="6F124A11"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листов</w:t>
            </w:r>
          </w:p>
        </w:tc>
      </w:tr>
      <w:tr w:rsidR="00485D1A" w:rsidRPr="00485D1A" w14:paraId="09D5A9C1" w14:textId="77777777" w:rsidTr="00485D1A">
        <w:tc>
          <w:tcPr>
            <w:tcW w:w="851" w:type="dxa"/>
            <w:vAlign w:val="center"/>
          </w:tcPr>
          <w:p w14:paraId="27907321" w14:textId="77777777" w:rsidR="00485D1A" w:rsidRPr="00485D1A" w:rsidRDefault="00485D1A" w:rsidP="00692ECD">
            <w:pPr>
              <w:numPr>
                <w:ilvl w:val="0"/>
                <w:numId w:val="3"/>
              </w:numPr>
              <w:spacing w:after="0" w:line="240" w:lineRule="auto"/>
              <w:contextualSpacing/>
              <w:jc w:val="center"/>
              <w:rPr>
                <w:rFonts w:ascii="Times New Roman" w:hAnsi="Times New Roman" w:cs="Times New Roman"/>
                <w:iCs/>
                <w:snapToGrid w:val="0"/>
                <w:sz w:val="24"/>
                <w:szCs w:val="24"/>
              </w:rPr>
            </w:pPr>
          </w:p>
        </w:tc>
        <w:tc>
          <w:tcPr>
            <w:tcW w:w="6549" w:type="dxa"/>
          </w:tcPr>
          <w:p w14:paraId="6B9D80C4"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
                <w:iCs/>
                <w:snapToGrid w:val="0"/>
                <w:sz w:val="24"/>
                <w:szCs w:val="24"/>
              </w:rPr>
            </w:pPr>
            <w:r w:rsidRPr="00485D1A">
              <w:rPr>
                <w:rFonts w:ascii="Times New Roman" w:hAnsi="Times New Roman" w:cs="Times New Roman"/>
                <w:i/>
                <w:iCs/>
                <w:snapToGrid w:val="0"/>
                <w:sz w:val="24"/>
                <w:szCs w:val="24"/>
              </w:rPr>
              <w:t>[перечислить и указать объем каждого из прилагаемых к заявке документов]</w:t>
            </w:r>
          </w:p>
        </w:tc>
        <w:tc>
          <w:tcPr>
            <w:tcW w:w="1843" w:type="dxa"/>
          </w:tcPr>
          <w:p w14:paraId="1461DFDC"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15BE9119" w14:textId="77777777" w:rsidTr="00485D1A">
        <w:tc>
          <w:tcPr>
            <w:tcW w:w="851" w:type="dxa"/>
            <w:vAlign w:val="center"/>
          </w:tcPr>
          <w:p w14:paraId="64DE18BE" w14:textId="77777777" w:rsidR="00485D1A" w:rsidRPr="00485D1A" w:rsidRDefault="00485D1A" w:rsidP="00692ECD">
            <w:pPr>
              <w:numPr>
                <w:ilvl w:val="0"/>
                <w:numId w:val="3"/>
              </w:numPr>
              <w:spacing w:after="0" w:line="240" w:lineRule="auto"/>
              <w:contextualSpacing/>
              <w:jc w:val="center"/>
              <w:rPr>
                <w:rFonts w:ascii="Times New Roman" w:hAnsi="Times New Roman" w:cs="Times New Roman"/>
                <w:iCs/>
                <w:snapToGrid w:val="0"/>
                <w:sz w:val="24"/>
                <w:szCs w:val="24"/>
              </w:rPr>
            </w:pPr>
          </w:p>
        </w:tc>
        <w:tc>
          <w:tcPr>
            <w:tcW w:w="6549" w:type="dxa"/>
          </w:tcPr>
          <w:p w14:paraId="376823BD"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c>
          <w:tcPr>
            <w:tcW w:w="1843" w:type="dxa"/>
          </w:tcPr>
          <w:p w14:paraId="312FE706"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7D89DB1B" w14:textId="77777777" w:rsidTr="00485D1A">
        <w:tc>
          <w:tcPr>
            <w:tcW w:w="851" w:type="dxa"/>
            <w:vAlign w:val="center"/>
          </w:tcPr>
          <w:p w14:paraId="4AD11D3C" w14:textId="77777777" w:rsidR="00485D1A" w:rsidRPr="00485D1A" w:rsidRDefault="00485D1A" w:rsidP="00692ECD">
            <w:pPr>
              <w:numPr>
                <w:ilvl w:val="0"/>
                <w:numId w:val="3"/>
              </w:numPr>
              <w:spacing w:after="0" w:line="240" w:lineRule="auto"/>
              <w:contextualSpacing/>
              <w:jc w:val="center"/>
              <w:rPr>
                <w:rFonts w:ascii="Times New Roman" w:hAnsi="Times New Roman" w:cs="Times New Roman"/>
                <w:iCs/>
                <w:snapToGrid w:val="0"/>
                <w:sz w:val="24"/>
                <w:szCs w:val="24"/>
              </w:rPr>
            </w:pPr>
          </w:p>
        </w:tc>
        <w:tc>
          <w:tcPr>
            <w:tcW w:w="6549" w:type="dxa"/>
          </w:tcPr>
          <w:p w14:paraId="535B66A1"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p>
        </w:tc>
        <w:tc>
          <w:tcPr>
            <w:tcW w:w="1843" w:type="dxa"/>
          </w:tcPr>
          <w:p w14:paraId="747D148A"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0F01AE9E" w14:textId="77777777" w:rsidTr="00485D1A">
        <w:tc>
          <w:tcPr>
            <w:tcW w:w="851" w:type="dxa"/>
            <w:vAlign w:val="center"/>
          </w:tcPr>
          <w:p w14:paraId="2CA78715" w14:textId="77777777" w:rsidR="00485D1A" w:rsidRPr="00485D1A" w:rsidRDefault="00485D1A" w:rsidP="00485D1A">
            <w:pPr>
              <w:spacing w:after="0" w:line="240" w:lineRule="auto"/>
              <w:ind w:left="720"/>
              <w:contextualSpacing/>
              <w:rPr>
                <w:rFonts w:ascii="Times New Roman" w:hAnsi="Times New Roman" w:cs="Times New Roman"/>
                <w:iCs/>
                <w:snapToGrid w:val="0"/>
                <w:sz w:val="24"/>
                <w:szCs w:val="24"/>
              </w:rPr>
            </w:pPr>
          </w:p>
        </w:tc>
        <w:tc>
          <w:tcPr>
            <w:tcW w:w="6549" w:type="dxa"/>
          </w:tcPr>
          <w:p w14:paraId="31F5F63D"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Всего листов</w:t>
            </w:r>
          </w:p>
        </w:tc>
        <w:tc>
          <w:tcPr>
            <w:tcW w:w="1843" w:type="dxa"/>
          </w:tcPr>
          <w:p w14:paraId="43F4522F"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bl>
    <w:p w14:paraId="4E949932"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p>
    <w:p w14:paraId="35C5FD0A" w14:textId="77777777" w:rsidR="00485D1A" w:rsidRPr="00485D1A" w:rsidRDefault="00485D1A" w:rsidP="00485D1A">
      <w:pPr>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iCs/>
          <w:snapToGrid w:val="0"/>
          <w:sz w:val="24"/>
          <w:szCs w:val="24"/>
        </w:rPr>
        <w:tab/>
        <w:t>6. </w:t>
      </w:r>
      <w:r w:rsidRPr="00485D1A">
        <w:rPr>
          <w:rFonts w:ascii="Times New Roman" w:hAnsi="Times New Roman" w:cs="Times New Roman"/>
          <w:sz w:val="24"/>
          <w:szCs w:val="24"/>
          <w:shd w:val="clear" w:color="auto" w:fill="FFFFFF"/>
        </w:rPr>
        <w:t xml:space="preserve">Настоящим гарантируем достоверность представленной нами в составе заявки информации. Все документы и сведения, входящие в состав заявки на участие в запросе котировок, поданы от имени участника процедуры закупки, являются подлинными </w:t>
      </w:r>
      <w:r w:rsidRPr="00485D1A">
        <w:rPr>
          <w:rFonts w:ascii="Times New Roman" w:hAnsi="Times New Roman" w:cs="Times New Roman"/>
          <w:sz w:val="24"/>
          <w:szCs w:val="24"/>
          <w:shd w:val="clear" w:color="auto" w:fill="FFFFFF"/>
        </w:rPr>
        <w:br/>
        <w:t>и достоверными.</w:t>
      </w:r>
    </w:p>
    <w:p w14:paraId="0789355D" w14:textId="77777777" w:rsidR="00485D1A" w:rsidRPr="00485D1A" w:rsidRDefault="00485D1A" w:rsidP="00485D1A">
      <w:pPr>
        <w:jc w:val="both"/>
        <w:rPr>
          <w:rFonts w:ascii="Times New Roman" w:hAnsi="Times New Roman" w:cs="Times New Roman"/>
          <w:sz w:val="24"/>
          <w:szCs w:val="24"/>
        </w:rPr>
      </w:pPr>
    </w:p>
    <w:p w14:paraId="3CF48911" w14:textId="77777777" w:rsidR="005A1161" w:rsidRPr="00485D1A" w:rsidRDefault="005A1161" w:rsidP="005A1161">
      <w:pPr>
        <w:shd w:val="clear" w:color="auto" w:fill="FFFFFF"/>
        <w:tabs>
          <w:tab w:val="left" w:leader="underscore" w:pos="5472"/>
        </w:tabs>
        <w:spacing w:after="0" w:line="240" w:lineRule="auto"/>
        <w:ind w:right="4" w:firstLine="709"/>
        <w:jc w:val="both"/>
        <w:rPr>
          <w:rFonts w:ascii="Times New Roman" w:eastAsia="Times New Roman" w:hAnsi="Times New Roman" w:cs="Times New Roman"/>
          <w:sz w:val="24"/>
          <w:szCs w:val="24"/>
          <w:lang w:eastAsia="ru-RU"/>
        </w:rPr>
      </w:pPr>
      <w:r w:rsidRPr="00485D1A">
        <w:rPr>
          <w:rFonts w:ascii="Times New Roman" w:eastAsia="Times New Roman" w:hAnsi="Times New Roman" w:cs="Times New Roman"/>
          <w:bCs/>
          <w:sz w:val="24"/>
          <w:szCs w:val="24"/>
          <w:lang w:eastAsia="ru-RU"/>
        </w:rPr>
        <w:t>Руководитель организации</w:t>
      </w:r>
      <w:r w:rsidRPr="00485D1A">
        <w:rPr>
          <w:rFonts w:ascii="Times New Roman" w:eastAsia="Times New Roman" w:hAnsi="Times New Roman" w:cs="Times New Roman"/>
          <w:sz w:val="24"/>
          <w:szCs w:val="24"/>
          <w:lang w:eastAsia="ru-RU"/>
        </w:rPr>
        <w:t xml:space="preserve"> ___________________________(Ф.И.О.)</w:t>
      </w:r>
    </w:p>
    <w:p w14:paraId="0C3B1A16" w14:textId="77777777" w:rsidR="005A1161" w:rsidRPr="00C6400F" w:rsidRDefault="005A1161" w:rsidP="005A1161">
      <w:pPr>
        <w:shd w:val="clear" w:color="auto" w:fill="FFFFFF"/>
        <w:tabs>
          <w:tab w:val="left" w:leader="underscore" w:pos="5472"/>
        </w:tabs>
        <w:spacing w:after="0" w:line="240" w:lineRule="auto"/>
        <w:ind w:left="-284" w:right="4"/>
        <w:jc w:val="both"/>
        <w:rPr>
          <w:rFonts w:ascii="Times New Roman" w:eastAsia="Times New Roman" w:hAnsi="Times New Roman" w:cs="Times New Roman"/>
          <w:i/>
          <w:sz w:val="24"/>
          <w:szCs w:val="24"/>
          <w:lang w:eastAsia="ru-RU"/>
        </w:rPr>
      </w:pPr>
      <w:r w:rsidRPr="00485D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5D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6400F">
        <w:rPr>
          <w:rFonts w:ascii="Times New Roman" w:eastAsia="Times New Roman" w:hAnsi="Times New Roman" w:cs="Times New Roman"/>
          <w:i/>
          <w:sz w:val="24"/>
          <w:szCs w:val="24"/>
          <w:lang w:eastAsia="ru-RU"/>
        </w:rPr>
        <w:t>(подпись)</w:t>
      </w:r>
    </w:p>
    <w:p w14:paraId="5264675A" w14:textId="77777777" w:rsidR="005A1161" w:rsidRPr="00485D1A" w:rsidRDefault="005A1161" w:rsidP="005A1161">
      <w:pPr>
        <w:spacing w:after="0" w:line="240" w:lineRule="auto"/>
        <w:ind w:firstLine="709"/>
        <w:jc w:val="both"/>
        <w:rPr>
          <w:rFonts w:ascii="Times New Roman" w:eastAsia="Times New Roman" w:hAnsi="Times New Roman" w:cs="Times New Roman"/>
          <w:sz w:val="24"/>
          <w:szCs w:val="24"/>
          <w:lang w:eastAsia="ru-RU"/>
        </w:rPr>
      </w:pPr>
      <w:r w:rsidRPr="00485D1A">
        <w:rPr>
          <w:rFonts w:ascii="Times New Roman" w:eastAsia="Times New Roman" w:hAnsi="Times New Roman" w:cs="Times New Roman"/>
          <w:sz w:val="24"/>
          <w:szCs w:val="24"/>
          <w:lang w:eastAsia="ru-RU"/>
        </w:rPr>
        <w:t>м.п.</w:t>
      </w:r>
    </w:p>
    <w:p w14:paraId="5CCF08E8" w14:textId="77777777" w:rsidR="00485D1A" w:rsidRPr="00485D1A" w:rsidRDefault="00485D1A" w:rsidP="00485D1A">
      <w:pPr>
        <w:spacing w:after="0" w:line="240" w:lineRule="auto"/>
        <w:ind w:left="-284"/>
        <w:rPr>
          <w:rFonts w:ascii="Times New Roman" w:eastAsia="Times New Roman" w:hAnsi="Times New Roman" w:cs="Times New Roman"/>
          <w:sz w:val="24"/>
          <w:szCs w:val="24"/>
          <w:lang w:eastAsia="ru-RU"/>
        </w:rPr>
      </w:pPr>
    </w:p>
    <w:p w14:paraId="0D959E67" w14:textId="77777777" w:rsidR="00485D1A" w:rsidRPr="00485D1A" w:rsidRDefault="00485D1A" w:rsidP="00485D1A">
      <w:pPr>
        <w:spacing w:after="0" w:line="240" w:lineRule="auto"/>
        <w:ind w:left="-284"/>
        <w:rPr>
          <w:rFonts w:ascii="Times New Roman" w:eastAsia="Times New Roman" w:hAnsi="Times New Roman" w:cs="Times New Roman"/>
          <w:sz w:val="24"/>
          <w:szCs w:val="24"/>
          <w:lang w:eastAsia="ru-RU"/>
        </w:rPr>
      </w:pPr>
    </w:p>
    <w:p w14:paraId="0BA95D5A" w14:textId="77777777" w:rsidR="00485D1A" w:rsidRPr="00485D1A" w:rsidRDefault="00485D1A">
      <w:pPr>
        <w:rPr>
          <w:rFonts w:ascii="Times New Roman" w:eastAsia="Calibri" w:hAnsi="Times New Roman"/>
          <w:sz w:val="24"/>
          <w:szCs w:val="24"/>
          <w:lang w:val="ru"/>
        </w:rPr>
      </w:pPr>
    </w:p>
    <w:sectPr w:rsidR="00485D1A" w:rsidRPr="00485D1A" w:rsidSect="00396EC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81DB2" w14:textId="77777777" w:rsidR="00567D11" w:rsidRDefault="00567D11" w:rsidP="00A7232A">
      <w:pPr>
        <w:spacing w:after="0" w:line="240" w:lineRule="auto"/>
      </w:pPr>
      <w:r>
        <w:separator/>
      </w:r>
    </w:p>
  </w:endnote>
  <w:endnote w:type="continuationSeparator" w:id="0">
    <w:p w14:paraId="1752C827" w14:textId="77777777" w:rsidR="00567D11" w:rsidRDefault="00567D11" w:rsidP="00A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144413"/>
      <w:docPartObj>
        <w:docPartGallery w:val="Page Numbers (Bottom of Page)"/>
        <w:docPartUnique/>
      </w:docPartObj>
    </w:sdtPr>
    <w:sdtEndPr/>
    <w:sdtContent>
      <w:p w14:paraId="6A32CD6B" w14:textId="77777777" w:rsidR="00B06365" w:rsidRDefault="00B06365">
        <w:pPr>
          <w:pStyle w:val="a9"/>
          <w:jc w:val="center"/>
        </w:pPr>
        <w:r>
          <w:fldChar w:fldCharType="begin"/>
        </w:r>
        <w:r>
          <w:instrText>PAGE   \* MERGEFORMAT</w:instrText>
        </w:r>
        <w:r>
          <w:fldChar w:fldCharType="separate"/>
        </w:r>
        <w:r w:rsidR="0006584C">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A457" w14:textId="77777777" w:rsidR="00567D11" w:rsidRDefault="00567D11" w:rsidP="00A7232A">
      <w:pPr>
        <w:spacing w:after="0" w:line="240" w:lineRule="auto"/>
      </w:pPr>
      <w:r>
        <w:separator/>
      </w:r>
    </w:p>
  </w:footnote>
  <w:footnote w:type="continuationSeparator" w:id="0">
    <w:p w14:paraId="7CD04FB8" w14:textId="77777777" w:rsidR="00567D11" w:rsidRDefault="00567D11" w:rsidP="00A72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927" w:hanging="360"/>
      </w:pPr>
      <w:rPr>
        <w:rFonts w:cs="Times New Roman" w:hint="default"/>
        <w:b/>
        <w:bCs/>
        <w:color w:val="auto"/>
        <w:sz w:val="22"/>
        <w:szCs w:val="22"/>
      </w:rPr>
    </w:lvl>
  </w:abstractNum>
  <w:abstractNum w:abstractNumId="1" w15:restartNumberingAfterBreak="0">
    <w:nsid w:val="00ED2CA7"/>
    <w:multiLevelType w:val="multilevel"/>
    <w:tmpl w:val="64883B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11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7E486B"/>
    <w:multiLevelType w:val="hybridMultilevel"/>
    <w:tmpl w:val="67B87C36"/>
    <w:lvl w:ilvl="0" w:tplc="00E492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B5287"/>
    <w:multiLevelType w:val="multilevel"/>
    <w:tmpl w:val="5D34F5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DF3562"/>
    <w:multiLevelType w:val="multilevel"/>
    <w:tmpl w:val="7F929304"/>
    <w:lvl w:ilvl="0">
      <w:start w:val="1"/>
      <w:numFmt w:val="decimal"/>
      <w:pStyle w:val="2"/>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decimal"/>
      <w:pStyle w:val="4"/>
      <w:lvlText w:val="%1.%2.%3"/>
      <w:lvlJc w:val="left"/>
      <w:pPr>
        <w:ind w:left="1702"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9F823BE"/>
    <w:multiLevelType w:val="multilevel"/>
    <w:tmpl w:val="D71290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952E4C"/>
    <w:multiLevelType w:val="multilevel"/>
    <w:tmpl w:val="A7D8B3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491DD3"/>
    <w:multiLevelType w:val="hybridMultilevel"/>
    <w:tmpl w:val="F1A02C56"/>
    <w:lvl w:ilvl="0" w:tplc="3258B4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E71D45"/>
    <w:multiLevelType w:val="hybridMultilevel"/>
    <w:tmpl w:val="206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E40803"/>
    <w:multiLevelType w:val="multilevel"/>
    <w:tmpl w:val="08E0E55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BE555F"/>
    <w:multiLevelType w:val="multilevel"/>
    <w:tmpl w:val="DDAA6C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9CC511B"/>
    <w:multiLevelType w:val="hybridMultilevel"/>
    <w:tmpl w:val="28BAEF0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502E58"/>
    <w:multiLevelType w:val="hybridMultilevel"/>
    <w:tmpl w:val="F7C6EF5E"/>
    <w:lvl w:ilvl="0" w:tplc="48B6D93E">
      <w:start w:val="1"/>
      <w:numFmt w:val="decimal"/>
      <w:lvlText w:val="%1."/>
      <w:lvlJc w:val="left"/>
      <w:pPr>
        <w:tabs>
          <w:tab w:val="num" w:pos="735"/>
        </w:tabs>
        <w:ind w:left="735" w:hanging="375"/>
      </w:pPr>
      <w:rPr>
        <w:rFonts w:hint="default"/>
      </w:rPr>
    </w:lvl>
    <w:lvl w:ilvl="1" w:tplc="C180E99C">
      <w:numFmt w:val="none"/>
      <w:lvlText w:val=""/>
      <w:lvlJc w:val="left"/>
      <w:pPr>
        <w:tabs>
          <w:tab w:val="num" w:pos="360"/>
        </w:tabs>
      </w:pPr>
    </w:lvl>
    <w:lvl w:ilvl="2" w:tplc="CA1ADC52">
      <w:numFmt w:val="none"/>
      <w:lvlText w:val=""/>
      <w:lvlJc w:val="left"/>
      <w:pPr>
        <w:tabs>
          <w:tab w:val="num" w:pos="360"/>
        </w:tabs>
      </w:pPr>
    </w:lvl>
    <w:lvl w:ilvl="3" w:tplc="B2C01698">
      <w:numFmt w:val="none"/>
      <w:lvlText w:val=""/>
      <w:lvlJc w:val="left"/>
      <w:pPr>
        <w:tabs>
          <w:tab w:val="num" w:pos="360"/>
        </w:tabs>
      </w:pPr>
    </w:lvl>
    <w:lvl w:ilvl="4" w:tplc="1BE6CC8E">
      <w:numFmt w:val="none"/>
      <w:lvlText w:val=""/>
      <w:lvlJc w:val="left"/>
      <w:pPr>
        <w:tabs>
          <w:tab w:val="num" w:pos="360"/>
        </w:tabs>
      </w:pPr>
    </w:lvl>
    <w:lvl w:ilvl="5" w:tplc="E9761524">
      <w:numFmt w:val="none"/>
      <w:lvlText w:val=""/>
      <w:lvlJc w:val="left"/>
      <w:pPr>
        <w:tabs>
          <w:tab w:val="num" w:pos="360"/>
        </w:tabs>
      </w:pPr>
    </w:lvl>
    <w:lvl w:ilvl="6" w:tplc="7354DFB6">
      <w:numFmt w:val="none"/>
      <w:lvlText w:val=""/>
      <w:lvlJc w:val="left"/>
      <w:pPr>
        <w:tabs>
          <w:tab w:val="num" w:pos="360"/>
        </w:tabs>
      </w:pPr>
    </w:lvl>
    <w:lvl w:ilvl="7" w:tplc="D39C959C">
      <w:numFmt w:val="none"/>
      <w:lvlText w:val=""/>
      <w:lvlJc w:val="left"/>
      <w:pPr>
        <w:tabs>
          <w:tab w:val="num" w:pos="360"/>
        </w:tabs>
      </w:pPr>
    </w:lvl>
    <w:lvl w:ilvl="8" w:tplc="12BE5BBA">
      <w:numFmt w:val="none"/>
      <w:lvlText w:val=""/>
      <w:lvlJc w:val="left"/>
      <w:pPr>
        <w:tabs>
          <w:tab w:val="num" w:pos="360"/>
        </w:tabs>
      </w:pPr>
    </w:lvl>
  </w:abstractNum>
  <w:abstractNum w:abstractNumId="14" w15:restartNumberingAfterBreak="0">
    <w:nsid w:val="23BC0BD9"/>
    <w:multiLevelType w:val="hybridMultilevel"/>
    <w:tmpl w:val="7DC8E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8C2BE3"/>
    <w:multiLevelType w:val="multilevel"/>
    <w:tmpl w:val="1EA4C976"/>
    <w:lvl w:ilvl="0">
      <w:start w:val="1"/>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6" w15:restartNumberingAfterBreak="0">
    <w:nsid w:val="36453315"/>
    <w:multiLevelType w:val="singleLevel"/>
    <w:tmpl w:val="0419000F"/>
    <w:lvl w:ilvl="0">
      <w:start w:val="1"/>
      <w:numFmt w:val="decimal"/>
      <w:lvlText w:val="%1."/>
      <w:lvlJc w:val="left"/>
      <w:pPr>
        <w:ind w:left="720" w:hanging="360"/>
      </w:pPr>
      <w:rPr>
        <w:rFonts w:hint="default"/>
      </w:rPr>
    </w:lvl>
  </w:abstractNum>
  <w:abstractNum w:abstractNumId="17" w15:restartNumberingAfterBreak="0">
    <w:nsid w:val="369F1E4D"/>
    <w:multiLevelType w:val="hybridMultilevel"/>
    <w:tmpl w:val="583A0248"/>
    <w:lvl w:ilvl="0" w:tplc="6C64B03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9712E"/>
    <w:multiLevelType w:val="multilevel"/>
    <w:tmpl w:val="607C10E4"/>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DE278A"/>
    <w:multiLevelType w:val="hybridMultilevel"/>
    <w:tmpl w:val="6F80085E"/>
    <w:lvl w:ilvl="0" w:tplc="9A4E10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6D477E6"/>
    <w:multiLevelType w:val="hybridMultilevel"/>
    <w:tmpl w:val="E5F806CE"/>
    <w:lvl w:ilvl="0" w:tplc="85EC1C48">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5C1CA8"/>
    <w:multiLevelType w:val="multilevel"/>
    <w:tmpl w:val="72DCC682"/>
    <w:lvl w:ilvl="0">
      <w:start w:val="1"/>
      <w:numFmt w:val="decimal"/>
      <w:lvlText w:val="%1........"/>
      <w:lvlJc w:val="left"/>
      <w:pPr>
        <w:tabs>
          <w:tab w:val="num" w:pos="1800"/>
        </w:tabs>
        <w:ind w:left="1800" w:hanging="1800"/>
      </w:pPr>
      <w:rPr>
        <w:rFonts w:hint="default"/>
        <w:b/>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sz w:val="20"/>
      </w:rPr>
    </w:lvl>
  </w:abstractNum>
  <w:abstractNum w:abstractNumId="22" w15:restartNumberingAfterBreak="0">
    <w:nsid w:val="58BA2AFC"/>
    <w:multiLevelType w:val="hybridMultilevel"/>
    <w:tmpl w:val="5D10AF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E6A5334"/>
    <w:multiLevelType w:val="hybridMultilevel"/>
    <w:tmpl w:val="E28EE506"/>
    <w:lvl w:ilvl="0" w:tplc="0F2EA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E17680"/>
    <w:multiLevelType w:val="multilevel"/>
    <w:tmpl w:val="5D34F5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91454A"/>
    <w:multiLevelType w:val="hybridMultilevel"/>
    <w:tmpl w:val="4EBC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AD7BED"/>
    <w:multiLevelType w:val="hybridMultilevel"/>
    <w:tmpl w:val="18306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674C3"/>
    <w:multiLevelType w:val="hybridMultilevel"/>
    <w:tmpl w:val="D5B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F11996"/>
    <w:multiLevelType w:val="hybridMultilevel"/>
    <w:tmpl w:val="ECDE91EE"/>
    <w:lvl w:ilvl="0" w:tplc="3A0E9198">
      <w:start w:val="1"/>
      <w:numFmt w:val="decimal"/>
      <w:lvlText w:val="%1."/>
      <w:lvlJc w:val="left"/>
      <w:pPr>
        <w:tabs>
          <w:tab w:val="num" w:pos="720"/>
        </w:tabs>
        <w:ind w:left="720" w:hanging="360"/>
      </w:pPr>
      <w:rPr>
        <w:rFonts w:hint="default"/>
      </w:rPr>
    </w:lvl>
    <w:lvl w:ilvl="1" w:tplc="DBDAB574">
      <w:numFmt w:val="none"/>
      <w:lvlText w:val=""/>
      <w:lvlJc w:val="left"/>
      <w:pPr>
        <w:tabs>
          <w:tab w:val="num" w:pos="360"/>
        </w:tabs>
      </w:pPr>
    </w:lvl>
    <w:lvl w:ilvl="2" w:tplc="BDB0C2CE">
      <w:numFmt w:val="none"/>
      <w:lvlText w:val=""/>
      <w:lvlJc w:val="left"/>
      <w:pPr>
        <w:tabs>
          <w:tab w:val="num" w:pos="360"/>
        </w:tabs>
      </w:pPr>
    </w:lvl>
    <w:lvl w:ilvl="3" w:tplc="0412A6BC">
      <w:numFmt w:val="none"/>
      <w:lvlText w:val=""/>
      <w:lvlJc w:val="left"/>
      <w:pPr>
        <w:tabs>
          <w:tab w:val="num" w:pos="360"/>
        </w:tabs>
      </w:pPr>
    </w:lvl>
    <w:lvl w:ilvl="4" w:tplc="F1781990">
      <w:numFmt w:val="none"/>
      <w:lvlText w:val=""/>
      <w:lvlJc w:val="left"/>
      <w:pPr>
        <w:tabs>
          <w:tab w:val="num" w:pos="360"/>
        </w:tabs>
      </w:pPr>
    </w:lvl>
    <w:lvl w:ilvl="5" w:tplc="F9C48E28">
      <w:numFmt w:val="none"/>
      <w:lvlText w:val=""/>
      <w:lvlJc w:val="left"/>
      <w:pPr>
        <w:tabs>
          <w:tab w:val="num" w:pos="360"/>
        </w:tabs>
      </w:pPr>
    </w:lvl>
    <w:lvl w:ilvl="6" w:tplc="202236AE">
      <w:numFmt w:val="none"/>
      <w:lvlText w:val=""/>
      <w:lvlJc w:val="left"/>
      <w:pPr>
        <w:tabs>
          <w:tab w:val="num" w:pos="360"/>
        </w:tabs>
      </w:pPr>
    </w:lvl>
    <w:lvl w:ilvl="7" w:tplc="1CA89F54">
      <w:numFmt w:val="none"/>
      <w:lvlText w:val=""/>
      <w:lvlJc w:val="left"/>
      <w:pPr>
        <w:tabs>
          <w:tab w:val="num" w:pos="360"/>
        </w:tabs>
      </w:pPr>
    </w:lvl>
    <w:lvl w:ilvl="8" w:tplc="D4D80736">
      <w:numFmt w:val="none"/>
      <w:lvlText w:val=""/>
      <w:lvlJc w:val="left"/>
      <w:pPr>
        <w:tabs>
          <w:tab w:val="num" w:pos="360"/>
        </w:tabs>
      </w:pPr>
    </w:lvl>
  </w:abstractNum>
  <w:abstractNum w:abstractNumId="29" w15:restartNumberingAfterBreak="0">
    <w:nsid w:val="6FC94D39"/>
    <w:multiLevelType w:val="hybridMultilevel"/>
    <w:tmpl w:val="34784E9C"/>
    <w:lvl w:ilvl="0" w:tplc="D8A6F4A2">
      <w:start w:val="1"/>
      <w:numFmt w:val="decimal"/>
      <w:lvlText w:val="%1."/>
      <w:lvlJc w:val="left"/>
      <w:pPr>
        <w:tabs>
          <w:tab w:val="num" w:pos="735"/>
        </w:tabs>
        <w:ind w:left="735" w:hanging="375"/>
      </w:pPr>
      <w:rPr>
        <w:rFonts w:hint="default"/>
      </w:rPr>
    </w:lvl>
    <w:lvl w:ilvl="1" w:tplc="A8E62B26" w:tentative="1">
      <w:start w:val="1"/>
      <w:numFmt w:val="lowerLetter"/>
      <w:lvlText w:val="%2."/>
      <w:lvlJc w:val="left"/>
      <w:pPr>
        <w:tabs>
          <w:tab w:val="num" w:pos="1440"/>
        </w:tabs>
        <w:ind w:left="1440" w:hanging="360"/>
      </w:pPr>
    </w:lvl>
    <w:lvl w:ilvl="2" w:tplc="A78C5962" w:tentative="1">
      <w:start w:val="1"/>
      <w:numFmt w:val="lowerRoman"/>
      <w:lvlText w:val="%3."/>
      <w:lvlJc w:val="right"/>
      <w:pPr>
        <w:tabs>
          <w:tab w:val="num" w:pos="2160"/>
        </w:tabs>
        <w:ind w:left="2160" w:hanging="180"/>
      </w:pPr>
    </w:lvl>
    <w:lvl w:ilvl="3" w:tplc="975E7F6E" w:tentative="1">
      <w:start w:val="1"/>
      <w:numFmt w:val="decimal"/>
      <w:lvlText w:val="%4."/>
      <w:lvlJc w:val="left"/>
      <w:pPr>
        <w:tabs>
          <w:tab w:val="num" w:pos="2880"/>
        </w:tabs>
        <w:ind w:left="2880" w:hanging="360"/>
      </w:pPr>
    </w:lvl>
    <w:lvl w:ilvl="4" w:tplc="1FC2E1C0" w:tentative="1">
      <w:start w:val="1"/>
      <w:numFmt w:val="lowerLetter"/>
      <w:lvlText w:val="%5."/>
      <w:lvlJc w:val="left"/>
      <w:pPr>
        <w:tabs>
          <w:tab w:val="num" w:pos="3600"/>
        </w:tabs>
        <w:ind w:left="3600" w:hanging="360"/>
      </w:pPr>
    </w:lvl>
    <w:lvl w:ilvl="5" w:tplc="306277E2" w:tentative="1">
      <w:start w:val="1"/>
      <w:numFmt w:val="lowerRoman"/>
      <w:lvlText w:val="%6."/>
      <w:lvlJc w:val="right"/>
      <w:pPr>
        <w:tabs>
          <w:tab w:val="num" w:pos="4320"/>
        </w:tabs>
        <w:ind w:left="4320" w:hanging="180"/>
      </w:pPr>
    </w:lvl>
    <w:lvl w:ilvl="6" w:tplc="9B3236F6" w:tentative="1">
      <w:start w:val="1"/>
      <w:numFmt w:val="decimal"/>
      <w:lvlText w:val="%7."/>
      <w:lvlJc w:val="left"/>
      <w:pPr>
        <w:tabs>
          <w:tab w:val="num" w:pos="5040"/>
        </w:tabs>
        <w:ind w:left="5040" w:hanging="360"/>
      </w:pPr>
    </w:lvl>
    <w:lvl w:ilvl="7" w:tplc="C9E6F7DE" w:tentative="1">
      <w:start w:val="1"/>
      <w:numFmt w:val="lowerLetter"/>
      <w:lvlText w:val="%8."/>
      <w:lvlJc w:val="left"/>
      <w:pPr>
        <w:tabs>
          <w:tab w:val="num" w:pos="5760"/>
        </w:tabs>
        <w:ind w:left="5760" w:hanging="360"/>
      </w:pPr>
    </w:lvl>
    <w:lvl w:ilvl="8" w:tplc="9524259E" w:tentative="1">
      <w:start w:val="1"/>
      <w:numFmt w:val="lowerRoman"/>
      <w:lvlText w:val="%9."/>
      <w:lvlJc w:val="right"/>
      <w:pPr>
        <w:tabs>
          <w:tab w:val="num" w:pos="6480"/>
        </w:tabs>
        <w:ind w:left="6480" w:hanging="180"/>
      </w:pPr>
    </w:lvl>
  </w:abstractNum>
  <w:abstractNum w:abstractNumId="30" w15:restartNumberingAfterBreak="0">
    <w:nsid w:val="6FEB689E"/>
    <w:multiLevelType w:val="hybridMultilevel"/>
    <w:tmpl w:val="D95E9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D44637"/>
    <w:multiLevelType w:val="multilevel"/>
    <w:tmpl w:val="939AE69E"/>
    <w:lvl w:ilvl="0">
      <w:start w:val="1"/>
      <w:numFmt w:val="decimal"/>
      <w:suff w:val="space"/>
      <w:lvlText w:val="2.%1."/>
      <w:lvlJc w:val="left"/>
      <w:pPr>
        <w:ind w:left="0" w:firstLine="567"/>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7D4352E1"/>
    <w:multiLevelType w:val="singleLevel"/>
    <w:tmpl w:val="4E48A472"/>
    <w:lvl w:ilvl="0">
      <w:numFmt w:val="bullet"/>
      <w:lvlText w:val="-"/>
      <w:lvlJc w:val="left"/>
      <w:pPr>
        <w:tabs>
          <w:tab w:val="num" w:pos="360"/>
        </w:tabs>
        <w:ind w:left="360" w:hanging="360"/>
      </w:pPr>
    </w:lvl>
  </w:abstractNum>
  <w:abstractNum w:abstractNumId="33" w15:restartNumberingAfterBreak="0">
    <w:nsid w:val="7F0076A0"/>
    <w:multiLevelType w:val="multilevel"/>
    <w:tmpl w:val="65CE1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14"/>
  </w:num>
  <w:num w:numId="4">
    <w:abstractNumId w:val="30"/>
  </w:num>
  <w:num w:numId="5">
    <w:abstractNumId w:val="2"/>
  </w:num>
  <w:num w:numId="6">
    <w:abstractNumId w:val="15"/>
  </w:num>
  <w:num w:numId="7">
    <w:abstractNumId w:val="32"/>
  </w:num>
  <w:num w:numId="8">
    <w:abstractNumId w:val="6"/>
  </w:num>
  <w:num w:numId="9">
    <w:abstractNumId w:val="11"/>
  </w:num>
  <w:num w:numId="10">
    <w:abstractNumId w:val="8"/>
  </w:num>
  <w:num w:numId="11">
    <w:abstractNumId w:val="5"/>
  </w:num>
  <w:num w:numId="12">
    <w:abstractNumId w:val="28"/>
  </w:num>
  <w:num w:numId="13">
    <w:abstractNumId w:val="7"/>
  </w:num>
  <w:num w:numId="14">
    <w:abstractNumId w:val="29"/>
  </w:num>
  <w:num w:numId="15">
    <w:abstractNumId w:val="13"/>
  </w:num>
  <w:num w:numId="16">
    <w:abstractNumId w:val="24"/>
  </w:num>
  <w:num w:numId="17">
    <w:abstractNumId w:val="3"/>
  </w:num>
  <w:num w:numId="18">
    <w:abstractNumId w:val="18"/>
  </w:num>
  <w:num w:numId="19">
    <w:abstractNumId w:val="1"/>
  </w:num>
  <w:num w:numId="20">
    <w:abstractNumId w:val="31"/>
  </w:num>
  <w:num w:numId="21">
    <w:abstractNumId w:val="9"/>
  </w:num>
  <w:num w:numId="22">
    <w:abstractNumId w:val="27"/>
  </w:num>
  <w:num w:numId="23">
    <w:abstractNumId w:val="26"/>
  </w:num>
  <w:num w:numId="24">
    <w:abstractNumId w:val="25"/>
  </w:num>
  <w:num w:numId="25">
    <w:abstractNumId w:val="23"/>
  </w:num>
  <w:num w:numId="26">
    <w:abstractNumId w:val="17"/>
  </w:num>
  <w:num w:numId="27">
    <w:abstractNumId w:val="32"/>
  </w:num>
  <w:num w:numId="28">
    <w:abstractNumId w:val="21"/>
  </w:num>
  <w:num w:numId="29">
    <w:abstractNumId w:val="16"/>
  </w:num>
  <w:num w:numId="30">
    <w:abstractNumId w:val="20"/>
  </w:num>
  <w:num w:numId="31">
    <w:abstractNumId w:val="19"/>
  </w:num>
  <w:num w:numId="32">
    <w:abstractNumId w:val="12"/>
  </w:num>
  <w:num w:numId="33">
    <w:abstractNumId w:val="33"/>
  </w:num>
  <w:num w:numId="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F"/>
    <w:rsid w:val="00001674"/>
    <w:rsid w:val="00006FD9"/>
    <w:rsid w:val="000074F3"/>
    <w:rsid w:val="00007729"/>
    <w:rsid w:val="00007F50"/>
    <w:rsid w:val="00007FDE"/>
    <w:rsid w:val="000105B7"/>
    <w:rsid w:val="0001183F"/>
    <w:rsid w:val="00011E65"/>
    <w:rsid w:val="000128BD"/>
    <w:rsid w:val="00014793"/>
    <w:rsid w:val="000163D7"/>
    <w:rsid w:val="0001781A"/>
    <w:rsid w:val="00017C41"/>
    <w:rsid w:val="000209A3"/>
    <w:rsid w:val="00021895"/>
    <w:rsid w:val="00021DB0"/>
    <w:rsid w:val="00023054"/>
    <w:rsid w:val="00035337"/>
    <w:rsid w:val="000354B7"/>
    <w:rsid w:val="00036C7D"/>
    <w:rsid w:val="00036D59"/>
    <w:rsid w:val="00042DDC"/>
    <w:rsid w:val="0004690F"/>
    <w:rsid w:val="00051568"/>
    <w:rsid w:val="000527EC"/>
    <w:rsid w:val="00060EDB"/>
    <w:rsid w:val="00061FE7"/>
    <w:rsid w:val="000621AC"/>
    <w:rsid w:val="0006273F"/>
    <w:rsid w:val="0006584C"/>
    <w:rsid w:val="00065F5E"/>
    <w:rsid w:val="00066A9E"/>
    <w:rsid w:val="00070AA1"/>
    <w:rsid w:val="00073C57"/>
    <w:rsid w:val="00074EED"/>
    <w:rsid w:val="00080245"/>
    <w:rsid w:val="00085273"/>
    <w:rsid w:val="000855B2"/>
    <w:rsid w:val="00087C27"/>
    <w:rsid w:val="00087DEB"/>
    <w:rsid w:val="000938EE"/>
    <w:rsid w:val="000940B0"/>
    <w:rsid w:val="00097229"/>
    <w:rsid w:val="000A1242"/>
    <w:rsid w:val="000A1586"/>
    <w:rsid w:val="000A79A9"/>
    <w:rsid w:val="000A7C77"/>
    <w:rsid w:val="000B003D"/>
    <w:rsid w:val="000B751A"/>
    <w:rsid w:val="000B78AB"/>
    <w:rsid w:val="000C0973"/>
    <w:rsid w:val="000C20F5"/>
    <w:rsid w:val="000C22B8"/>
    <w:rsid w:val="000C2ECB"/>
    <w:rsid w:val="000C4F6C"/>
    <w:rsid w:val="000C5180"/>
    <w:rsid w:val="000C6B18"/>
    <w:rsid w:val="000D08CF"/>
    <w:rsid w:val="000D0B93"/>
    <w:rsid w:val="000D1AC5"/>
    <w:rsid w:val="000D23AB"/>
    <w:rsid w:val="000D3365"/>
    <w:rsid w:val="000D40BA"/>
    <w:rsid w:val="000D7810"/>
    <w:rsid w:val="000E0C22"/>
    <w:rsid w:val="000E0C58"/>
    <w:rsid w:val="000E14CC"/>
    <w:rsid w:val="000E1F62"/>
    <w:rsid w:val="000E3F24"/>
    <w:rsid w:val="000E6FA3"/>
    <w:rsid w:val="000F00DB"/>
    <w:rsid w:val="000F6875"/>
    <w:rsid w:val="000F6B3A"/>
    <w:rsid w:val="000F727D"/>
    <w:rsid w:val="001014B2"/>
    <w:rsid w:val="0010434A"/>
    <w:rsid w:val="00106796"/>
    <w:rsid w:val="00106A5C"/>
    <w:rsid w:val="001129AF"/>
    <w:rsid w:val="0011561D"/>
    <w:rsid w:val="00117EF2"/>
    <w:rsid w:val="0012147F"/>
    <w:rsid w:val="0012385E"/>
    <w:rsid w:val="00124740"/>
    <w:rsid w:val="0012606C"/>
    <w:rsid w:val="00127F3C"/>
    <w:rsid w:val="00130DC5"/>
    <w:rsid w:val="001373B0"/>
    <w:rsid w:val="00141032"/>
    <w:rsid w:val="00141BF6"/>
    <w:rsid w:val="00143B4B"/>
    <w:rsid w:val="00145B21"/>
    <w:rsid w:val="00152609"/>
    <w:rsid w:val="00155F3A"/>
    <w:rsid w:val="00156244"/>
    <w:rsid w:val="00165104"/>
    <w:rsid w:val="0016666C"/>
    <w:rsid w:val="001750A4"/>
    <w:rsid w:val="00180763"/>
    <w:rsid w:val="00181CF5"/>
    <w:rsid w:val="0018303A"/>
    <w:rsid w:val="001835F1"/>
    <w:rsid w:val="0018456C"/>
    <w:rsid w:val="00186730"/>
    <w:rsid w:val="00186C64"/>
    <w:rsid w:val="00186FAC"/>
    <w:rsid w:val="0018734D"/>
    <w:rsid w:val="001878A5"/>
    <w:rsid w:val="00192448"/>
    <w:rsid w:val="0019557B"/>
    <w:rsid w:val="00195740"/>
    <w:rsid w:val="001A142B"/>
    <w:rsid w:val="001A3915"/>
    <w:rsid w:val="001A720D"/>
    <w:rsid w:val="001B0CE1"/>
    <w:rsid w:val="001B137F"/>
    <w:rsid w:val="001B4C1A"/>
    <w:rsid w:val="001B56B8"/>
    <w:rsid w:val="001B5836"/>
    <w:rsid w:val="001B778F"/>
    <w:rsid w:val="001B7B8E"/>
    <w:rsid w:val="001C1219"/>
    <w:rsid w:val="001C3C7B"/>
    <w:rsid w:val="001C649F"/>
    <w:rsid w:val="001C72BA"/>
    <w:rsid w:val="001D0CF3"/>
    <w:rsid w:val="001D4B9B"/>
    <w:rsid w:val="001D616D"/>
    <w:rsid w:val="001E4195"/>
    <w:rsid w:val="001E6823"/>
    <w:rsid w:val="001F03B2"/>
    <w:rsid w:val="001F11E5"/>
    <w:rsid w:val="001F25A7"/>
    <w:rsid w:val="001F6DF9"/>
    <w:rsid w:val="001F7DB3"/>
    <w:rsid w:val="00201681"/>
    <w:rsid w:val="00201D67"/>
    <w:rsid w:val="00202760"/>
    <w:rsid w:val="00202B09"/>
    <w:rsid w:val="0020457B"/>
    <w:rsid w:val="00206A46"/>
    <w:rsid w:val="0021044A"/>
    <w:rsid w:val="00211E34"/>
    <w:rsid w:val="00213C5D"/>
    <w:rsid w:val="002142FD"/>
    <w:rsid w:val="00220D86"/>
    <w:rsid w:val="00224BAB"/>
    <w:rsid w:val="0022563E"/>
    <w:rsid w:val="00230820"/>
    <w:rsid w:val="00230C8F"/>
    <w:rsid w:val="00231A49"/>
    <w:rsid w:val="00235155"/>
    <w:rsid w:val="0023698D"/>
    <w:rsid w:val="00241712"/>
    <w:rsid w:val="00243781"/>
    <w:rsid w:val="00244A49"/>
    <w:rsid w:val="00244A75"/>
    <w:rsid w:val="00244D6B"/>
    <w:rsid w:val="00244D6F"/>
    <w:rsid w:val="0024657D"/>
    <w:rsid w:val="002466F2"/>
    <w:rsid w:val="00246876"/>
    <w:rsid w:val="002502AE"/>
    <w:rsid w:val="002526F4"/>
    <w:rsid w:val="002541E0"/>
    <w:rsid w:val="002571B1"/>
    <w:rsid w:val="002573D9"/>
    <w:rsid w:val="00262F11"/>
    <w:rsid w:val="00264CB1"/>
    <w:rsid w:val="002678B5"/>
    <w:rsid w:val="002739BE"/>
    <w:rsid w:val="002744C9"/>
    <w:rsid w:val="00274EF7"/>
    <w:rsid w:val="00277533"/>
    <w:rsid w:val="00280042"/>
    <w:rsid w:val="0028011D"/>
    <w:rsid w:val="002801FC"/>
    <w:rsid w:val="00280F3C"/>
    <w:rsid w:val="00281197"/>
    <w:rsid w:val="00282AAA"/>
    <w:rsid w:val="00283277"/>
    <w:rsid w:val="002837E7"/>
    <w:rsid w:val="002840CF"/>
    <w:rsid w:val="00284F4B"/>
    <w:rsid w:val="00286C12"/>
    <w:rsid w:val="00291788"/>
    <w:rsid w:val="00291915"/>
    <w:rsid w:val="00291E5C"/>
    <w:rsid w:val="002A117B"/>
    <w:rsid w:val="002A22C9"/>
    <w:rsid w:val="002A50FC"/>
    <w:rsid w:val="002A65B6"/>
    <w:rsid w:val="002A790D"/>
    <w:rsid w:val="002B150F"/>
    <w:rsid w:val="002B1F01"/>
    <w:rsid w:val="002B2C74"/>
    <w:rsid w:val="002B32F0"/>
    <w:rsid w:val="002B650B"/>
    <w:rsid w:val="002B670E"/>
    <w:rsid w:val="002B7194"/>
    <w:rsid w:val="002B77C0"/>
    <w:rsid w:val="002C195D"/>
    <w:rsid w:val="002C24EB"/>
    <w:rsid w:val="002C4E7E"/>
    <w:rsid w:val="002D21A5"/>
    <w:rsid w:val="002E516D"/>
    <w:rsid w:val="002E7487"/>
    <w:rsid w:val="002F016E"/>
    <w:rsid w:val="002F1365"/>
    <w:rsid w:val="002F1524"/>
    <w:rsid w:val="002F37E5"/>
    <w:rsid w:val="002F3AB3"/>
    <w:rsid w:val="002F60AA"/>
    <w:rsid w:val="002F7D98"/>
    <w:rsid w:val="00300005"/>
    <w:rsid w:val="00302008"/>
    <w:rsid w:val="00302436"/>
    <w:rsid w:val="00310B82"/>
    <w:rsid w:val="00310B8B"/>
    <w:rsid w:val="003123AC"/>
    <w:rsid w:val="00314F25"/>
    <w:rsid w:val="0031538C"/>
    <w:rsid w:val="00317016"/>
    <w:rsid w:val="00323C8A"/>
    <w:rsid w:val="003349CA"/>
    <w:rsid w:val="00341639"/>
    <w:rsid w:val="003432B3"/>
    <w:rsid w:val="00344BC0"/>
    <w:rsid w:val="00345616"/>
    <w:rsid w:val="003466EB"/>
    <w:rsid w:val="00347B9D"/>
    <w:rsid w:val="00351596"/>
    <w:rsid w:val="00353959"/>
    <w:rsid w:val="0035432A"/>
    <w:rsid w:val="0035470A"/>
    <w:rsid w:val="003652CC"/>
    <w:rsid w:val="00366B22"/>
    <w:rsid w:val="00371C97"/>
    <w:rsid w:val="00371EEE"/>
    <w:rsid w:val="00372435"/>
    <w:rsid w:val="00376719"/>
    <w:rsid w:val="003804F7"/>
    <w:rsid w:val="0038377C"/>
    <w:rsid w:val="003856AC"/>
    <w:rsid w:val="00391AFC"/>
    <w:rsid w:val="003935B5"/>
    <w:rsid w:val="00396C3D"/>
    <w:rsid w:val="00396EA8"/>
    <w:rsid w:val="00396EC3"/>
    <w:rsid w:val="003A2364"/>
    <w:rsid w:val="003A2BE7"/>
    <w:rsid w:val="003B1FC7"/>
    <w:rsid w:val="003B50CA"/>
    <w:rsid w:val="003B6A03"/>
    <w:rsid w:val="003B7BFD"/>
    <w:rsid w:val="003C3F32"/>
    <w:rsid w:val="003C3F95"/>
    <w:rsid w:val="003C5A1A"/>
    <w:rsid w:val="003C5A40"/>
    <w:rsid w:val="003C731A"/>
    <w:rsid w:val="003C77FD"/>
    <w:rsid w:val="003D0C2C"/>
    <w:rsid w:val="003D2BD0"/>
    <w:rsid w:val="003D3BD8"/>
    <w:rsid w:val="003D78FD"/>
    <w:rsid w:val="003E055B"/>
    <w:rsid w:val="003E2683"/>
    <w:rsid w:val="003E4666"/>
    <w:rsid w:val="003E529E"/>
    <w:rsid w:val="003E6965"/>
    <w:rsid w:val="003F32F2"/>
    <w:rsid w:val="003F33FC"/>
    <w:rsid w:val="003F3B0F"/>
    <w:rsid w:val="003F6257"/>
    <w:rsid w:val="003F70A4"/>
    <w:rsid w:val="003F7E58"/>
    <w:rsid w:val="0040067B"/>
    <w:rsid w:val="00401072"/>
    <w:rsid w:val="0040179F"/>
    <w:rsid w:val="00402EB9"/>
    <w:rsid w:val="004033D6"/>
    <w:rsid w:val="004038E7"/>
    <w:rsid w:val="0040593A"/>
    <w:rsid w:val="00405943"/>
    <w:rsid w:val="004059D8"/>
    <w:rsid w:val="004072DA"/>
    <w:rsid w:val="00410107"/>
    <w:rsid w:val="00410585"/>
    <w:rsid w:val="0041378F"/>
    <w:rsid w:val="00413AA5"/>
    <w:rsid w:val="00413C93"/>
    <w:rsid w:val="0041418D"/>
    <w:rsid w:val="004209D5"/>
    <w:rsid w:val="00420BBE"/>
    <w:rsid w:val="00421F01"/>
    <w:rsid w:val="00423603"/>
    <w:rsid w:val="00425B1E"/>
    <w:rsid w:val="00425FA0"/>
    <w:rsid w:val="00426380"/>
    <w:rsid w:val="00430A26"/>
    <w:rsid w:val="0043179A"/>
    <w:rsid w:val="004342A8"/>
    <w:rsid w:val="00434A3F"/>
    <w:rsid w:val="00435C5E"/>
    <w:rsid w:val="004430D4"/>
    <w:rsid w:val="00443BCA"/>
    <w:rsid w:val="00446187"/>
    <w:rsid w:val="00451EC3"/>
    <w:rsid w:val="00460869"/>
    <w:rsid w:val="00460EFE"/>
    <w:rsid w:val="004655D2"/>
    <w:rsid w:val="00472029"/>
    <w:rsid w:val="00472528"/>
    <w:rsid w:val="00473757"/>
    <w:rsid w:val="00474962"/>
    <w:rsid w:val="00475288"/>
    <w:rsid w:val="00475B3C"/>
    <w:rsid w:val="004770AF"/>
    <w:rsid w:val="0048020B"/>
    <w:rsid w:val="00482E6D"/>
    <w:rsid w:val="00483085"/>
    <w:rsid w:val="00483B6A"/>
    <w:rsid w:val="004848E7"/>
    <w:rsid w:val="00484EF9"/>
    <w:rsid w:val="00485D1A"/>
    <w:rsid w:val="004905D8"/>
    <w:rsid w:val="004A181D"/>
    <w:rsid w:val="004A26FC"/>
    <w:rsid w:val="004A2EA1"/>
    <w:rsid w:val="004A314B"/>
    <w:rsid w:val="004A59BF"/>
    <w:rsid w:val="004B0C85"/>
    <w:rsid w:val="004B1B6B"/>
    <w:rsid w:val="004B55C8"/>
    <w:rsid w:val="004B7F4A"/>
    <w:rsid w:val="004C1A27"/>
    <w:rsid w:val="004C1DBE"/>
    <w:rsid w:val="004C5617"/>
    <w:rsid w:val="004C627A"/>
    <w:rsid w:val="004C7BDA"/>
    <w:rsid w:val="004D1056"/>
    <w:rsid w:val="004D2AC9"/>
    <w:rsid w:val="004D4D27"/>
    <w:rsid w:val="004D5F87"/>
    <w:rsid w:val="004D5FFD"/>
    <w:rsid w:val="004E0800"/>
    <w:rsid w:val="004E0D54"/>
    <w:rsid w:val="004E1AD0"/>
    <w:rsid w:val="004E30B3"/>
    <w:rsid w:val="004E42B1"/>
    <w:rsid w:val="004E7524"/>
    <w:rsid w:val="004F2673"/>
    <w:rsid w:val="004F350C"/>
    <w:rsid w:val="004F3A0D"/>
    <w:rsid w:val="004F6E08"/>
    <w:rsid w:val="004F70AF"/>
    <w:rsid w:val="00501140"/>
    <w:rsid w:val="005017CB"/>
    <w:rsid w:val="005019CA"/>
    <w:rsid w:val="00503982"/>
    <w:rsid w:val="00503B22"/>
    <w:rsid w:val="00503F3C"/>
    <w:rsid w:val="00511928"/>
    <w:rsid w:val="0051628B"/>
    <w:rsid w:val="00516EEC"/>
    <w:rsid w:val="00520B84"/>
    <w:rsid w:val="00520D31"/>
    <w:rsid w:val="005211A1"/>
    <w:rsid w:val="00521B03"/>
    <w:rsid w:val="005232D8"/>
    <w:rsid w:val="00523753"/>
    <w:rsid w:val="00523872"/>
    <w:rsid w:val="00523F1F"/>
    <w:rsid w:val="005318D6"/>
    <w:rsid w:val="0053197D"/>
    <w:rsid w:val="00532534"/>
    <w:rsid w:val="005349A7"/>
    <w:rsid w:val="00535EB3"/>
    <w:rsid w:val="00536B8F"/>
    <w:rsid w:val="0054295E"/>
    <w:rsid w:val="00544508"/>
    <w:rsid w:val="00546657"/>
    <w:rsid w:val="0055069E"/>
    <w:rsid w:val="00552B18"/>
    <w:rsid w:val="00553F3D"/>
    <w:rsid w:val="00555B57"/>
    <w:rsid w:val="00555D12"/>
    <w:rsid w:val="0055767D"/>
    <w:rsid w:val="00562E67"/>
    <w:rsid w:val="00567D11"/>
    <w:rsid w:val="00570E86"/>
    <w:rsid w:val="005719D6"/>
    <w:rsid w:val="005721B7"/>
    <w:rsid w:val="0057467E"/>
    <w:rsid w:val="00581DCD"/>
    <w:rsid w:val="00592F60"/>
    <w:rsid w:val="00594492"/>
    <w:rsid w:val="00594652"/>
    <w:rsid w:val="005A1161"/>
    <w:rsid w:val="005A475D"/>
    <w:rsid w:val="005A59D4"/>
    <w:rsid w:val="005B0531"/>
    <w:rsid w:val="005B0F04"/>
    <w:rsid w:val="005B229F"/>
    <w:rsid w:val="005B2D9E"/>
    <w:rsid w:val="005C0914"/>
    <w:rsid w:val="005C0D29"/>
    <w:rsid w:val="005C4BA9"/>
    <w:rsid w:val="005C5829"/>
    <w:rsid w:val="005D0590"/>
    <w:rsid w:val="005D38F9"/>
    <w:rsid w:val="005D46B5"/>
    <w:rsid w:val="005E0417"/>
    <w:rsid w:val="005E07DA"/>
    <w:rsid w:val="005E1C33"/>
    <w:rsid w:val="005F0B10"/>
    <w:rsid w:val="005F30ED"/>
    <w:rsid w:val="005F3AC5"/>
    <w:rsid w:val="005F66D3"/>
    <w:rsid w:val="005F76CA"/>
    <w:rsid w:val="00600F1B"/>
    <w:rsid w:val="00601E3E"/>
    <w:rsid w:val="0060224A"/>
    <w:rsid w:val="00605905"/>
    <w:rsid w:val="00607267"/>
    <w:rsid w:val="0061222B"/>
    <w:rsid w:val="0061298C"/>
    <w:rsid w:val="006149D1"/>
    <w:rsid w:val="006208C4"/>
    <w:rsid w:val="00620A26"/>
    <w:rsid w:val="006215CB"/>
    <w:rsid w:val="0062201C"/>
    <w:rsid w:val="006248D0"/>
    <w:rsid w:val="006252F0"/>
    <w:rsid w:val="00627852"/>
    <w:rsid w:val="00630071"/>
    <w:rsid w:val="00630E45"/>
    <w:rsid w:val="006333A9"/>
    <w:rsid w:val="00634879"/>
    <w:rsid w:val="00635FB4"/>
    <w:rsid w:val="0064083D"/>
    <w:rsid w:val="00640A98"/>
    <w:rsid w:val="00641003"/>
    <w:rsid w:val="00643F16"/>
    <w:rsid w:val="00644324"/>
    <w:rsid w:val="0064503A"/>
    <w:rsid w:val="00646155"/>
    <w:rsid w:val="0064676A"/>
    <w:rsid w:val="006525BE"/>
    <w:rsid w:val="00652C89"/>
    <w:rsid w:val="0065369E"/>
    <w:rsid w:val="006565D2"/>
    <w:rsid w:val="006569D6"/>
    <w:rsid w:val="00666495"/>
    <w:rsid w:val="00666A39"/>
    <w:rsid w:val="006707D5"/>
    <w:rsid w:val="00671F90"/>
    <w:rsid w:val="006814BA"/>
    <w:rsid w:val="00683216"/>
    <w:rsid w:val="006837BD"/>
    <w:rsid w:val="00685E11"/>
    <w:rsid w:val="00687E39"/>
    <w:rsid w:val="00691492"/>
    <w:rsid w:val="00692ECD"/>
    <w:rsid w:val="00693AC0"/>
    <w:rsid w:val="006958FC"/>
    <w:rsid w:val="006A352F"/>
    <w:rsid w:val="006A3CB0"/>
    <w:rsid w:val="006A4FE2"/>
    <w:rsid w:val="006A50B2"/>
    <w:rsid w:val="006A59D0"/>
    <w:rsid w:val="006A5F20"/>
    <w:rsid w:val="006A63B3"/>
    <w:rsid w:val="006B54C8"/>
    <w:rsid w:val="006B5BC1"/>
    <w:rsid w:val="006B71C7"/>
    <w:rsid w:val="006C2887"/>
    <w:rsid w:val="006C6974"/>
    <w:rsid w:val="006C766F"/>
    <w:rsid w:val="006D2E10"/>
    <w:rsid w:val="006D2EA2"/>
    <w:rsid w:val="006D40BF"/>
    <w:rsid w:val="006D45E0"/>
    <w:rsid w:val="006D7D9A"/>
    <w:rsid w:val="006E0542"/>
    <w:rsid w:val="006E0A81"/>
    <w:rsid w:val="006E3542"/>
    <w:rsid w:val="006E451C"/>
    <w:rsid w:val="006E47A7"/>
    <w:rsid w:val="006E76AD"/>
    <w:rsid w:val="006F23A7"/>
    <w:rsid w:val="006F27FC"/>
    <w:rsid w:val="006F303A"/>
    <w:rsid w:val="006F4882"/>
    <w:rsid w:val="007005B2"/>
    <w:rsid w:val="00701C97"/>
    <w:rsid w:val="00702979"/>
    <w:rsid w:val="00702E79"/>
    <w:rsid w:val="00703827"/>
    <w:rsid w:val="0070392C"/>
    <w:rsid w:val="007075FD"/>
    <w:rsid w:val="0070760A"/>
    <w:rsid w:val="00707768"/>
    <w:rsid w:val="00707E93"/>
    <w:rsid w:val="00712421"/>
    <w:rsid w:val="007143FD"/>
    <w:rsid w:val="00715EA0"/>
    <w:rsid w:val="00717376"/>
    <w:rsid w:val="00721826"/>
    <w:rsid w:val="00722787"/>
    <w:rsid w:val="00723A8B"/>
    <w:rsid w:val="00723B98"/>
    <w:rsid w:val="00726C1A"/>
    <w:rsid w:val="0073489F"/>
    <w:rsid w:val="007356B2"/>
    <w:rsid w:val="0074161D"/>
    <w:rsid w:val="007430D7"/>
    <w:rsid w:val="00746442"/>
    <w:rsid w:val="00746BED"/>
    <w:rsid w:val="007472E9"/>
    <w:rsid w:val="00747D51"/>
    <w:rsid w:val="00751C51"/>
    <w:rsid w:val="00753132"/>
    <w:rsid w:val="00757BDB"/>
    <w:rsid w:val="0076274A"/>
    <w:rsid w:val="00762875"/>
    <w:rsid w:val="00762A2D"/>
    <w:rsid w:val="00766169"/>
    <w:rsid w:val="00771F09"/>
    <w:rsid w:val="00774778"/>
    <w:rsid w:val="00774CC1"/>
    <w:rsid w:val="00777C9F"/>
    <w:rsid w:val="00777D7F"/>
    <w:rsid w:val="007821E7"/>
    <w:rsid w:val="007867CE"/>
    <w:rsid w:val="00787E44"/>
    <w:rsid w:val="007932BC"/>
    <w:rsid w:val="00794126"/>
    <w:rsid w:val="007A49F6"/>
    <w:rsid w:val="007A5C65"/>
    <w:rsid w:val="007B05AC"/>
    <w:rsid w:val="007B100A"/>
    <w:rsid w:val="007B2CBA"/>
    <w:rsid w:val="007B5E4B"/>
    <w:rsid w:val="007C05F4"/>
    <w:rsid w:val="007C169F"/>
    <w:rsid w:val="007C180A"/>
    <w:rsid w:val="007C629F"/>
    <w:rsid w:val="007D13E7"/>
    <w:rsid w:val="007D2AB5"/>
    <w:rsid w:val="007D30CE"/>
    <w:rsid w:val="007D5773"/>
    <w:rsid w:val="007D5D6F"/>
    <w:rsid w:val="007D697D"/>
    <w:rsid w:val="007D7E6E"/>
    <w:rsid w:val="007E0A5A"/>
    <w:rsid w:val="007E2D40"/>
    <w:rsid w:val="007E32A0"/>
    <w:rsid w:val="007E50DB"/>
    <w:rsid w:val="007E573E"/>
    <w:rsid w:val="007E63BF"/>
    <w:rsid w:val="007E6A2F"/>
    <w:rsid w:val="007F50FA"/>
    <w:rsid w:val="007F5484"/>
    <w:rsid w:val="007F5787"/>
    <w:rsid w:val="00802DC9"/>
    <w:rsid w:val="00803583"/>
    <w:rsid w:val="00803B3F"/>
    <w:rsid w:val="00805998"/>
    <w:rsid w:val="00814060"/>
    <w:rsid w:val="00814264"/>
    <w:rsid w:val="00814A1E"/>
    <w:rsid w:val="0081577A"/>
    <w:rsid w:val="00817336"/>
    <w:rsid w:val="00820CE9"/>
    <w:rsid w:val="0082183B"/>
    <w:rsid w:val="0082199B"/>
    <w:rsid w:val="00822732"/>
    <w:rsid w:val="0082374C"/>
    <w:rsid w:val="00823BB0"/>
    <w:rsid w:val="00823E29"/>
    <w:rsid w:val="008314E0"/>
    <w:rsid w:val="00831FF9"/>
    <w:rsid w:val="00834AEB"/>
    <w:rsid w:val="008352E8"/>
    <w:rsid w:val="00837612"/>
    <w:rsid w:val="00842C41"/>
    <w:rsid w:val="00842FAE"/>
    <w:rsid w:val="0084442A"/>
    <w:rsid w:val="0084482D"/>
    <w:rsid w:val="00845350"/>
    <w:rsid w:val="00845F39"/>
    <w:rsid w:val="008512B2"/>
    <w:rsid w:val="0085147B"/>
    <w:rsid w:val="0085174C"/>
    <w:rsid w:val="00853D96"/>
    <w:rsid w:val="00862A93"/>
    <w:rsid w:val="008648D2"/>
    <w:rsid w:val="00864A98"/>
    <w:rsid w:val="008667C5"/>
    <w:rsid w:val="00866BBE"/>
    <w:rsid w:val="00873C5A"/>
    <w:rsid w:val="0087732A"/>
    <w:rsid w:val="00877CCF"/>
    <w:rsid w:val="00882FA9"/>
    <w:rsid w:val="00885A15"/>
    <w:rsid w:val="00887F96"/>
    <w:rsid w:val="00891136"/>
    <w:rsid w:val="00891A2A"/>
    <w:rsid w:val="0089259B"/>
    <w:rsid w:val="00893C26"/>
    <w:rsid w:val="00894102"/>
    <w:rsid w:val="00895FC4"/>
    <w:rsid w:val="008971A4"/>
    <w:rsid w:val="008A6AFD"/>
    <w:rsid w:val="008A77F4"/>
    <w:rsid w:val="008A7FBF"/>
    <w:rsid w:val="008B3BE0"/>
    <w:rsid w:val="008B5FEC"/>
    <w:rsid w:val="008C1948"/>
    <w:rsid w:val="008C4E1E"/>
    <w:rsid w:val="008D295D"/>
    <w:rsid w:val="008D3272"/>
    <w:rsid w:val="008D5311"/>
    <w:rsid w:val="008D57BB"/>
    <w:rsid w:val="008E5FB3"/>
    <w:rsid w:val="008E672A"/>
    <w:rsid w:val="008E67B0"/>
    <w:rsid w:val="008E7FD1"/>
    <w:rsid w:val="008F170D"/>
    <w:rsid w:val="008F19A2"/>
    <w:rsid w:val="008F3AEB"/>
    <w:rsid w:val="008F5E1B"/>
    <w:rsid w:val="008F7F9B"/>
    <w:rsid w:val="00902A3C"/>
    <w:rsid w:val="00906644"/>
    <w:rsid w:val="009127A0"/>
    <w:rsid w:val="00917428"/>
    <w:rsid w:val="00917A71"/>
    <w:rsid w:val="0092016F"/>
    <w:rsid w:val="0092369D"/>
    <w:rsid w:val="0092455E"/>
    <w:rsid w:val="0092500B"/>
    <w:rsid w:val="00926772"/>
    <w:rsid w:val="00927636"/>
    <w:rsid w:val="00930EE9"/>
    <w:rsid w:val="00932799"/>
    <w:rsid w:val="00934ACD"/>
    <w:rsid w:val="00936559"/>
    <w:rsid w:val="00936DF6"/>
    <w:rsid w:val="009377F5"/>
    <w:rsid w:val="00940AA8"/>
    <w:rsid w:val="00941014"/>
    <w:rsid w:val="00942847"/>
    <w:rsid w:val="009441B1"/>
    <w:rsid w:val="00946195"/>
    <w:rsid w:val="009475AA"/>
    <w:rsid w:val="009475D2"/>
    <w:rsid w:val="009476BB"/>
    <w:rsid w:val="00951420"/>
    <w:rsid w:val="0095194C"/>
    <w:rsid w:val="00951F61"/>
    <w:rsid w:val="00952618"/>
    <w:rsid w:val="009528C2"/>
    <w:rsid w:val="00952EC4"/>
    <w:rsid w:val="00953020"/>
    <w:rsid w:val="009544A8"/>
    <w:rsid w:val="009545BC"/>
    <w:rsid w:val="009551B4"/>
    <w:rsid w:val="00955889"/>
    <w:rsid w:val="00956476"/>
    <w:rsid w:val="00962F5E"/>
    <w:rsid w:val="00963318"/>
    <w:rsid w:val="00963992"/>
    <w:rsid w:val="009644BC"/>
    <w:rsid w:val="00965B94"/>
    <w:rsid w:val="00965D78"/>
    <w:rsid w:val="00972A58"/>
    <w:rsid w:val="00972B67"/>
    <w:rsid w:val="009757A9"/>
    <w:rsid w:val="00976AA1"/>
    <w:rsid w:val="00980C9E"/>
    <w:rsid w:val="009873AD"/>
    <w:rsid w:val="009909EA"/>
    <w:rsid w:val="009910F4"/>
    <w:rsid w:val="009913BC"/>
    <w:rsid w:val="00994BD8"/>
    <w:rsid w:val="00995077"/>
    <w:rsid w:val="009955D2"/>
    <w:rsid w:val="00995A83"/>
    <w:rsid w:val="00995CDB"/>
    <w:rsid w:val="00996DEF"/>
    <w:rsid w:val="009A0059"/>
    <w:rsid w:val="009A046E"/>
    <w:rsid w:val="009A0B58"/>
    <w:rsid w:val="009A0B5A"/>
    <w:rsid w:val="009A224B"/>
    <w:rsid w:val="009A4694"/>
    <w:rsid w:val="009A6E09"/>
    <w:rsid w:val="009A7147"/>
    <w:rsid w:val="009A7384"/>
    <w:rsid w:val="009A75ED"/>
    <w:rsid w:val="009B2103"/>
    <w:rsid w:val="009B2308"/>
    <w:rsid w:val="009B301C"/>
    <w:rsid w:val="009B6462"/>
    <w:rsid w:val="009B7D15"/>
    <w:rsid w:val="009C0CA3"/>
    <w:rsid w:val="009C2CB3"/>
    <w:rsid w:val="009C7916"/>
    <w:rsid w:val="009C7D69"/>
    <w:rsid w:val="009D1136"/>
    <w:rsid w:val="009D209A"/>
    <w:rsid w:val="009D5780"/>
    <w:rsid w:val="009D6C2E"/>
    <w:rsid w:val="009D6FF6"/>
    <w:rsid w:val="009E188F"/>
    <w:rsid w:val="009E2641"/>
    <w:rsid w:val="009F08C6"/>
    <w:rsid w:val="009F1DAC"/>
    <w:rsid w:val="009F28CF"/>
    <w:rsid w:val="00A00333"/>
    <w:rsid w:val="00A00CE0"/>
    <w:rsid w:val="00A00F05"/>
    <w:rsid w:val="00A02B80"/>
    <w:rsid w:val="00A048BF"/>
    <w:rsid w:val="00A0620F"/>
    <w:rsid w:val="00A10E46"/>
    <w:rsid w:val="00A10E52"/>
    <w:rsid w:val="00A17CE7"/>
    <w:rsid w:val="00A17DF5"/>
    <w:rsid w:val="00A20DD3"/>
    <w:rsid w:val="00A2330F"/>
    <w:rsid w:val="00A2674C"/>
    <w:rsid w:val="00A343DB"/>
    <w:rsid w:val="00A43D9C"/>
    <w:rsid w:val="00A4789D"/>
    <w:rsid w:val="00A47B8C"/>
    <w:rsid w:val="00A50252"/>
    <w:rsid w:val="00A56D04"/>
    <w:rsid w:val="00A615D7"/>
    <w:rsid w:val="00A61CB3"/>
    <w:rsid w:val="00A62176"/>
    <w:rsid w:val="00A62A91"/>
    <w:rsid w:val="00A63C7F"/>
    <w:rsid w:val="00A6483C"/>
    <w:rsid w:val="00A71EF4"/>
    <w:rsid w:val="00A7232A"/>
    <w:rsid w:val="00A72F6A"/>
    <w:rsid w:val="00A74F4B"/>
    <w:rsid w:val="00A752DB"/>
    <w:rsid w:val="00A7587C"/>
    <w:rsid w:val="00A8043D"/>
    <w:rsid w:val="00A810B7"/>
    <w:rsid w:val="00A83919"/>
    <w:rsid w:val="00A85563"/>
    <w:rsid w:val="00A935F7"/>
    <w:rsid w:val="00A9618B"/>
    <w:rsid w:val="00A97639"/>
    <w:rsid w:val="00AA0670"/>
    <w:rsid w:val="00AA169D"/>
    <w:rsid w:val="00AA17F4"/>
    <w:rsid w:val="00AA1B7A"/>
    <w:rsid w:val="00AA5384"/>
    <w:rsid w:val="00AA7255"/>
    <w:rsid w:val="00AB098F"/>
    <w:rsid w:val="00AB3359"/>
    <w:rsid w:val="00AB34D5"/>
    <w:rsid w:val="00AB6EC5"/>
    <w:rsid w:val="00AC0750"/>
    <w:rsid w:val="00AC227F"/>
    <w:rsid w:val="00AC407F"/>
    <w:rsid w:val="00AC6DA8"/>
    <w:rsid w:val="00AC7ADD"/>
    <w:rsid w:val="00AD1A3A"/>
    <w:rsid w:val="00AD6B6D"/>
    <w:rsid w:val="00AD73D0"/>
    <w:rsid w:val="00AE056F"/>
    <w:rsid w:val="00AE214D"/>
    <w:rsid w:val="00AE4DD5"/>
    <w:rsid w:val="00AE5156"/>
    <w:rsid w:val="00AE549B"/>
    <w:rsid w:val="00AE66F6"/>
    <w:rsid w:val="00AF0FA5"/>
    <w:rsid w:val="00AF5F91"/>
    <w:rsid w:val="00AF6F12"/>
    <w:rsid w:val="00AF7BA5"/>
    <w:rsid w:val="00B00668"/>
    <w:rsid w:val="00B00C96"/>
    <w:rsid w:val="00B01752"/>
    <w:rsid w:val="00B02852"/>
    <w:rsid w:val="00B0418C"/>
    <w:rsid w:val="00B06365"/>
    <w:rsid w:val="00B06798"/>
    <w:rsid w:val="00B0693A"/>
    <w:rsid w:val="00B103CA"/>
    <w:rsid w:val="00B11446"/>
    <w:rsid w:val="00B12FCD"/>
    <w:rsid w:val="00B15A42"/>
    <w:rsid w:val="00B21BDD"/>
    <w:rsid w:val="00B23BA5"/>
    <w:rsid w:val="00B23C68"/>
    <w:rsid w:val="00B2413C"/>
    <w:rsid w:val="00B252CC"/>
    <w:rsid w:val="00B30D0E"/>
    <w:rsid w:val="00B3214B"/>
    <w:rsid w:val="00B3668A"/>
    <w:rsid w:val="00B42265"/>
    <w:rsid w:val="00B43427"/>
    <w:rsid w:val="00B43C0E"/>
    <w:rsid w:val="00B443CA"/>
    <w:rsid w:val="00B46A5E"/>
    <w:rsid w:val="00B46DB9"/>
    <w:rsid w:val="00B47156"/>
    <w:rsid w:val="00B509DD"/>
    <w:rsid w:val="00B51D19"/>
    <w:rsid w:val="00B528A0"/>
    <w:rsid w:val="00B52BB7"/>
    <w:rsid w:val="00B536D9"/>
    <w:rsid w:val="00B54D83"/>
    <w:rsid w:val="00B54FF1"/>
    <w:rsid w:val="00B56C81"/>
    <w:rsid w:val="00B56E1B"/>
    <w:rsid w:val="00B60675"/>
    <w:rsid w:val="00B606D6"/>
    <w:rsid w:val="00B61C1F"/>
    <w:rsid w:val="00B66028"/>
    <w:rsid w:val="00B661A9"/>
    <w:rsid w:val="00B663C1"/>
    <w:rsid w:val="00B72012"/>
    <w:rsid w:val="00B76485"/>
    <w:rsid w:val="00B77D68"/>
    <w:rsid w:val="00B83D21"/>
    <w:rsid w:val="00B85351"/>
    <w:rsid w:val="00B906BA"/>
    <w:rsid w:val="00B92374"/>
    <w:rsid w:val="00B94082"/>
    <w:rsid w:val="00B946BA"/>
    <w:rsid w:val="00B94C60"/>
    <w:rsid w:val="00B95823"/>
    <w:rsid w:val="00B96072"/>
    <w:rsid w:val="00BA50A1"/>
    <w:rsid w:val="00BA6B8F"/>
    <w:rsid w:val="00BA781D"/>
    <w:rsid w:val="00BB2117"/>
    <w:rsid w:val="00BB36B5"/>
    <w:rsid w:val="00BB3C60"/>
    <w:rsid w:val="00BB3CF8"/>
    <w:rsid w:val="00BB5A06"/>
    <w:rsid w:val="00BB6668"/>
    <w:rsid w:val="00BC0747"/>
    <w:rsid w:val="00BC1D67"/>
    <w:rsid w:val="00BC2913"/>
    <w:rsid w:val="00BC2993"/>
    <w:rsid w:val="00BC3DC4"/>
    <w:rsid w:val="00BC5738"/>
    <w:rsid w:val="00BC5842"/>
    <w:rsid w:val="00BC65D9"/>
    <w:rsid w:val="00BC6AB5"/>
    <w:rsid w:val="00BD2B3C"/>
    <w:rsid w:val="00BD52CB"/>
    <w:rsid w:val="00BD70D3"/>
    <w:rsid w:val="00BD7330"/>
    <w:rsid w:val="00BD7595"/>
    <w:rsid w:val="00BE2431"/>
    <w:rsid w:val="00BF1754"/>
    <w:rsid w:val="00BF1CC7"/>
    <w:rsid w:val="00BF31AC"/>
    <w:rsid w:val="00BF422D"/>
    <w:rsid w:val="00BF7C7D"/>
    <w:rsid w:val="00C0268D"/>
    <w:rsid w:val="00C036AD"/>
    <w:rsid w:val="00C04BE5"/>
    <w:rsid w:val="00C05D07"/>
    <w:rsid w:val="00C067D1"/>
    <w:rsid w:val="00C06A90"/>
    <w:rsid w:val="00C07DA3"/>
    <w:rsid w:val="00C105CA"/>
    <w:rsid w:val="00C10AF8"/>
    <w:rsid w:val="00C145F6"/>
    <w:rsid w:val="00C14C9B"/>
    <w:rsid w:val="00C15136"/>
    <w:rsid w:val="00C2352F"/>
    <w:rsid w:val="00C243C8"/>
    <w:rsid w:val="00C26F4A"/>
    <w:rsid w:val="00C31009"/>
    <w:rsid w:val="00C355DE"/>
    <w:rsid w:val="00C4000F"/>
    <w:rsid w:val="00C407D9"/>
    <w:rsid w:val="00C44373"/>
    <w:rsid w:val="00C450E3"/>
    <w:rsid w:val="00C45118"/>
    <w:rsid w:val="00C4558B"/>
    <w:rsid w:val="00C458F9"/>
    <w:rsid w:val="00C463AD"/>
    <w:rsid w:val="00C46D59"/>
    <w:rsid w:val="00C470B3"/>
    <w:rsid w:val="00C5081E"/>
    <w:rsid w:val="00C5101A"/>
    <w:rsid w:val="00C6069D"/>
    <w:rsid w:val="00C608CF"/>
    <w:rsid w:val="00C65902"/>
    <w:rsid w:val="00C71BCD"/>
    <w:rsid w:val="00C75861"/>
    <w:rsid w:val="00C76F3C"/>
    <w:rsid w:val="00C8210F"/>
    <w:rsid w:val="00C82229"/>
    <w:rsid w:val="00C86790"/>
    <w:rsid w:val="00C8778C"/>
    <w:rsid w:val="00C924C3"/>
    <w:rsid w:val="00C95D50"/>
    <w:rsid w:val="00C961EB"/>
    <w:rsid w:val="00C96ED3"/>
    <w:rsid w:val="00CA0E13"/>
    <w:rsid w:val="00CA309B"/>
    <w:rsid w:val="00CA5596"/>
    <w:rsid w:val="00CB0A8F"/>
    <w:rsid w:val="00CB2F48"/>
    <w:rsid w:val="00CB4610"/>
    <w:rsid w:val="00CB4FCD"/>
    <w:rsid w:val="00CB5739"/>
    <w:rsid w:val="00CC3191"/>
    <w:rsid w:val="00CC3712"/>
    <w:rsid w:val="00CC38D3"/>
    <w:rsid w:val="00CC63AE"/>
    <w:rsid w:val="00CC6465"/>
    <w:rsid w:val="00CD0044"/>
    <w:rsid w:val="00CD2EDC"/>
    <w:rsid w:val="00CE16CA"/>
    <w:rsid w:val="00CE21BD"/>
    <w:rsid w:val="00CE758F"/>
    <w:rsid w:val="00CF0EB3"/>
    <w:rsid w:val="00CF27CD"/>
    <w:rsid w:val="00CF31C1"/>
    <w:rsid w:val="00CF6522"/>
    <w:rsid w:val="00CF6878"/>
    <w:rsid w:val="00CF7A12"/>
    <w:rsid w:val="00D0074A"/>
    <w:rsid w:val="00D00EA5"/>
    <w:rsid w:val="00D06626"/>
    <w:rsid w:val="00D07EDB"/>
    <w:rsid w:val="00D1363D"/>
    <w:rsid w:val="00D13731"/>
    <w:rsid w:val="00D13B85"/>
    <w:rsid w:val="00D158FF"/>
    <w:rsid w:val="00D1648D"/>
    <w:rsid w:val="00D17461"/>
    <w:rsid w:val="00D2024D"/>
    <w:rsid w:val="00D20497"/>
    <w:rsid w:val="00D20ED1"/>
    <w:rsid w:val="00D25003"/>
    <w:rsid w:val="00D316A1"/>
    <w:rsid w:val="00D326F0"/>
    <w:rsid w:val="00D36287"/>
    <w:rsid w:val="00D4271A"/>
    <w:rsid w:val="00D43B69"/>
    <w:rsid w:val="00D45E3F"/>
    <w:rsid w:val="00D46AA5"/>
    <w:rsid w:val="00D51408"/>
    <w:rsid w:val="00D559AE"/>
    <w:rsid w:val="00D56AE3"/>
    <w:rsid w:val="00D573F5"/>
    <w:rsid w:val="00D621FB"/>
    <w:rsid w:val="00D633B2"/>
    <w:rsid w:val="00D63E47"/>
    <w:rsid w:val="00D63F88"/>
    <w:rsid w:val="00D651B2"/>
    <w:rsid w:val="00D71F29"/>
    <w:rsid w:val="00D74312"/>
    <w:rsid w:val="00D77867"/>
    <w:rsid w:val="00D778B9"/>
    <w:rsid w:val="00D8109A"/>
    <w:rsid w:val="00D8121B"/>
    <w:rsid w:val="00D86C24"/>
    <w:rsid w:val="00D90CFD"/>
    <w:rsid w:val="00D90F52"/>
    <w:rsid w:val="00D919F6"/>
    <w:rsid w:val="00D9413F"/>
    <w:rsid w:val="00DA1D53"/>
    <w:rsid w:val="00DA2778"/>
    <w:rsid w:val="00DA28DE"/>
    <w:rsid w:val="00DA4618"/>
    <w:rsid w:val="00DA755C"/>
    <w:rsid w:val="00DB4AC4"/>
    <w:rsid w:val="00DB4D89"/>
    <w:rsid w:val="00DB5212"/>
    <w:rsid w:val="00DC05D2"/>
    <w:rsid w:val="00DC13A1"/>
    <w:rsid w:val="00DC3FF9"/>
    <w:rsid w:val="00DC4758"/>
    <w:rsid w:val="00DC682E"/>
    <w:rsid w:val="00DD00BC"/>
    <w:rsid w:val="00DD52BE"/>
    <w:rsid w:val="00DD6433"/>
    <w:rsid w:val="00DD6AE6"/>
    <w:rsid w:val="00DD7229"/>
    <w:rsid w:val="00DE145B"/>
    <w:rsid w:val="00DE3490"/>
    <w:rsid w:val="00DE6D05"/>
    <w:rsid w:val="00DF03A7"/>
    <w:rsid w:val="00DF69C2"/>
    <w:rsid w:val="00DF7D94"/>
    <w:rsid w:val="00E0108C"/>
    <w:rsid w:val="00E03749"/>
    <w:rsid w:val="00E04886"/>
    <w:rsid w:val="00E04A2F"/>
    <w:rsid w:val="00E052DF"/>
    <w:rsid w:val="00E062DE"/>
    <w:rsid w:val="00E10D77"/>
    <w:rsid w:val="00E13840"/>
    <w:rsid w:val="00E146EC"/>
    <w:rsid w:val="00E14E83"/>
    <w:rsid w:val="00E20B31"/>
    <w:rsid w:val="00E321E0"/>
    <w:rsid w:val="00E33636"/>
    <w:rsid w:val="00E34A0E"/>
    <w:rsid w:val="00E36BAC"/>
    <w:rsid w:val="00E4025F"/>
    <w:rsid w:val="00E40966"/>
    <w:rsid w:val="00E40D66"/>
    <w:rsid w:val="00E42742"/>
    <w:rsid w:val="00E42F9B"/>
    <w:rsid w:val="00E43276"/>
    <w:rsid w:val="00E455E5"/>
    <w:rsid w:val="00E46D8E"/>
    <w:rsid w:val="00E548F2"/>
    <w:rsid w:val="00E57692"/>
    <w:rsid w:val="00E57B9E"/>
    <w:rsid w:val="00E620F9"/>
    <w:rsid w:val="00E63C8E"/>
    <w:rsid w:val="00E644AD"/>
    <w:rsid w:val="00E64843"/>
    <w:rsid w:val="00E65AD1"/>
    <w:rsid w:val="00E660E9"/>
    <w:rsid w:val="00E673FD"/>
    <w:rsid w:val="00E67965"/>
    <w:rsid w:val="00E70223"/>
    <w:rsid w:val="00E774EC"/>
    <w:rsid w:val="00E81173"/>
    <w:rsid w:val="00E8190E"/>
    <w:rsid w:val="00E82888"/>
    <w:rsid w:val="00E83335"/>
    <w:rsid w:val="00E83391"/>
    <w:rsid w:val="00E83EC2"/>
    <w:rsid w:val="00E8465D"/>
    <w:rsid w:val="00E8699E"/>
    <w:rsid w:val="00E936D0"/>
    <w:rsid w:val="00E952A2"/>
    <w:rsid w:val="00E95CB9"/>
    <w:rsid w:val="00E97E95"/>
    <w:rsid w:val="00EA0386"/>
    <w:rsid w:val="00EA1E10"/>
    <w:rsid w:val="00EA20D8"/>
    <w:rsid w:val="00EA71C9"/>
    <w:rsid w:val="00EB0062"/>
    <w:rsid w:val="00EB181F"/>
    <w:rsid w:val="00EB1DC9"/>
    <w:rsid w:val="00EB1F28"/>
    <w:rsid w:val="00EB2BDC"/>
    <w:rsid w:val="00EB2F28"/>
    <w:rsid w:val="00EB3ADF"/>
    <w:rsid w:val="00EB5532"/>
    <w:rsid w:val="00EB55FD"/>
    <w:rsid w:val="00EB58CB"/>
    <w:rsid w:val="00EB6DC3"/>
    <w:rsid w:val="00EC46F2"/>
    <w:rsid w:val="00ED0A09"/>
    <w:rsid w:val="00ED0C55"/>
    <w:rsid w:val="00ED1823"/>
    <w:rsid w:val="00ED1F00"/>
    <w:rsid w:val="00ED68DF"/>
    <w:rsid w:val="00ED762F"/>
    <w:rsid w:val="00ED79B4"/>
    <w:rsid w:val="00ED7F16"/>
    <w:rsid w:val="00EE0F25"/>
    <w:rsid w:val="00EE2125"/>
    <w:rsid w:val="00EE2D01"/>
    <w:rsid w:val="00EE4034"/>
    <w:rsid w:val="00EF0EA1"/>
    <w:rsid w:val="00EF1290"/>
    <w:rsid w:val="00EF24B0"/>
    <w:rsid w:val="00EF576E"/>
    <w:rsid w:val="00EF6A6F"/>
    <w:rsid w:val="00EF6AA6"/>
    <w:rsid w:val="00F027DB"/>
    <w:rsid w:val="00F0316D"/>
    <w:rsid w:val="00F0696B"/>
    <w:rsid w:val="00F11533"/>
    <w:rsid w:val="00F20CAC"/>
    <w:rsid w:val="00F2400B"/>
    <w:rsid w:val="00F243E6"/>
    <w:rsid w:val="00F30674"/>
    <w:rsid w:val="00F30FC7"/>
    <w:rsid w:val="00F44BC1"/>
    <w:rsid w:val="00F469B8"/>
    <w:rsid w:val="00F46B60"/>
    <w:rsid w:val="00F5147A"/>
    <w:rsid w:val="00F531EC"/>
    <w:rsid w:val="00F613CE"/>
    <w:rsid w:val="00F61F11"/>
    <w:rsid w:val="00F63272"/>
    <w:rsid w:val="00F67CA0"/>
    <w:rsid w:val="00F67CF1"/>
    <w:rsid w:val="00F70719"/>
    <w:rsid w:val="00F715CC"/>
    <w:rsid w:val="00F7185B"/>
    <w:rsid w:val="00F71EF2"/>
    <w:rsid w:val="00F748FB"/>
    <w:rsid w:val="00F74DB9"/>
    <w:rsid w:val="00F74FEE"/>
    <w:rsid w:val="00F7649C"/>
    <w:rsid w:val="00F8002E"/>
    <w:rsid w:val="00F82683"/>
    <w:rsid w:val="00F85619"/>
    <w:rsid w:val="00F85C88"/>
    <w:rsid w:val="00F92D40"/>
    <w:rsid w:val="00F947DC"/>
    <w:rsid w:val="00F95259"/>
    <w:rsid w:val="00F960F8"/>
    <w:rsid w:val="00FA1FB8"/>
    <w:rsid w:val="00FA478E"/>
    <w:rsid w:val="00FA58E8"/>
    <w:rsid w:val="00FA5B83"/>
    <w:rsid w:val="00FA5B9E"/>
    <w:rsid w:val="00FA62FA"/>
    <w:rsid w:val="00FA6FE8"/>
    <w:rsid w:val="00FB38CD"/>
    <w:rsid w:val="00FB4493"/>
    <w:rsid w:val="00FB5463"/>
    <w:rsid w:val="00FB7863"/>
    <w:rsid w:val="00FC0A79"/>
    <w:rsid w:val="00FC37CB"/>
    <w:rsid w:val="00FC39DC"/>
    <w:rsid w:val="00FC48AB"/>
    <w:rsid w:val="00FD03C0"/>
    <w:rsid w:val="00FD502D"/>
    <w:rsid w:val="00FD6CB2"/>
    <w:rsid w:val="00FD757C"/>
    <w:rsid w:val="00FD75AB"/>
    <w:rsid w:val="00FE1EEB"/>
    <w:rsid w:val="00FE2168"/>
    <w:rsid w:val="00FE2C40"/>
    <w:rsid w:val="00FE48E9"/>
    <w:rsid w:val="00FE4F4C"/>
    <w:rsid w:val="00FF40CE"/>
    <w:rsid w:val="00FF5738"/>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1C108"/>
  <w15:chartTrackingRefBased/>
  <w15:docId w15:val="{AA6A504B-33E0-4B6B-9B5E-C150570A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DBE"/>
  </w:style>
  <w:style w:type="paragraph" w:styleId="1">
    <w:name w:val="heading 1"/>
    <w:basedOn w:val="a0"/>
    <w:next w:val="a0"/>
    <w:link w:val="10"/>
    <w:qFormat/>
    <w:rsid w:val="008F7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nhideWhenUsed/>
    <w:qFormat/>
    <w:rsid w:val="009A00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0353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qFormat/>
    <w:rsid w:val="000940B0"/>
    <w:pPr>
      <w:keepNext/>
      <w:spacing w:after="0" w:line="240" w:lineRule="auto"/>
      <w:ind w:firstLine="567"/>
      <w:outlineLvl w:val="3"/>
    </w:pPr>
    <w:rPr>
      <w:rFonts w:ascii="Times New Roman" w:eastAsia="Times New Roman" w:hAnsi="Times New Roman" w:cs="Times New Roman"/>
      <w:snapToGrid w:val="0"/>
      <w:color w:val="FF0000"/>
      <w:sz w:val="24"/>
      <w:szCs w:val="20"/>
      <w:lang w:eastAsia="ru-RU"/>
    </w:rPr>
  </w:style>
  <w:style w:type="paragraph" w:styleId="50">
    <w:name w:val="heading 5"/>
    <w:basedOn w:val="a0"/>
    <w:next w:val="a0"/>
    <w:link w:val="51"/>
    <w:qFormat/>
    <w:rsid w:val="00391AF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0">
    <w:name w:val="heading 6"/>
    <w:basedOn w:val="a0"/>
    <w:next w:val="a0"/>
    <w:link w:val="61"/>
    <w:qFormat/>
    <w:rsid w:val="000940B0"/>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0"/>
    <w:next w:val="a0"/>
    <w:link w:val="70"/>
    <w:qFormat/>
    <w:rsid w:val="00391AF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0940B0"/>
    <w:pPr>
      <w:keepNext/>
      <w:spacing w:after="0" w:line="240" w:lineRule="auto"/>
      <w:ind w:firstLine="709"/>
      <w:jc w:val="both"/>
      <w:outlineLvl w:val="7"/>
    </w:pPr>
    <w:rPr>
      <w:rFonts w:ascii="Times New Roman" w:eastAsia="Times New Roman" w:hAnsi="Times New Roman" w:cs="Times New Roman"/>
      <w:snapToGrid w:val="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41418D"/>
    <w:pPr>
      <w:ind w:left="720"/>
      <w:contextualSpacing/>
    </w:pPr>
  </w:style>
  <w:style w:type="character" w:customStyle="1" w:styleId="10">
    <w:name w:val="Заголовок 1 Знак"/>
    <w:basedOn w:val="a1"/>
    <w:link w:val="1"/>
    <w:rsid w:val="008F7F9B"/>
    <w:rPr>
      <w:rFonts w:asciiTheme="majorHAnsi" w:eastAsiaTheme="majorEastAsia" w:hAnsiTheme="majorHAnsi" w:cstheme="majorBidi"/>
      <w:color w:val="2E74B5" w:themeColor="accent1" w:themeShade="BF"/>
      <w:sz w:val="32"/>
      <w:szCs w:val="32"/>
    </w:rPr>
  </w:style>
  <w:style w:type="paragraph" w:styleId="a6">
    <w:name w:val="TOC Heading"/>
    <w:basedOn w:val="1"/>
    <w:next w:val="a0"/>
    <w:uiPriority w:val="39"/>
    <w:unhideWhenUsed/>
    <w:qFormat/>
    <w:rsid w:val="003F33FC"/>
    <w:pPr>
      <w:outlineLvl w:val="9"/>
    </w:pPr>
    <w:rPr>
      <w:lang w:eastAsia="ru-RU"/>
    </w:rPr>
  </w:style>
  <w:style w:type="paragraph" w:styleId="11">
    <w:name w:val="toc 1"/>
    <w:basedOn w:val="a0"/>
    <w:next w:val="a0"/>
    <w:autoRedefine/>
    <w:uiPriority w:val="39"/>
    <w:unhideWhenUsed/>
    <w:rsid w:val="003F33FC"/>
    <w:pPr>
      <w:spacing w:after="100"/>
    </w:pPr>
  </w:style>
  <w:style w:type="character" w:styleId="a7">
    <w:name w:val="Hyperlink"/>
    <w:basedOn w:val="a1"/>
    <w:unhideWhenUsed/>
    <w:rsid w:val="003F33FC"/>
    <w:rPr>
      <w:color w:val="0563C1" w:themeColor="hyperlink"/>
      <w:u w:val="single"/>
    </w:rPr>
  </w:style>
  <w:style w:type="numbering" w:customStyle="1" w:styleId="12">
    <w:name w:val="Нет списка1"/>
    <w:next w:val="a3"/>
    <w:uiPriority w:val="99"/>
    <w:semiHidden/>
    <w:unhideWhenUsed/>
    <w:rsid w:val="001373B0"/>
  </w:style>
  <w:style w:type="table" w:styleId="a8">
    <w:name w:val="Table Grid"/>
    <w:basedOn w:val="a2"/>
    <w:rsid w:val="001373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3B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0"/>
    <w:link w:val="aa"/>
    <w:uiPriority w:val="99"/>
    <w:unhideWhenUsed/>
    <w:rsid w:val="001373B0"/>
    <w:pPr>
      <w:tabs>
        <w:tab w:val="center" w:pos="4677"/>
        <w:tab w:val="right" w:pos="9355"/>
      </w:tabs>
      <w:spacing w:after="0" w:line="240" w:lineRule="auto"/>
    </w:pPr>
    <w:rPr>
      <w:rFonts w:ascii="Times New Roman" w:hAnsi="Times New Roman"/>
      <w:sz w:val="24"/>
    </w:rPr>
  </w:style>
  <w:style w:type="character" w:customStyle="1" w:styleId="aa">
    <w:name w:val="Нижний колонтитул Знак"/>
    <w:basedOn w:val="a1"/>
    <w:link w:val="a9"/>
    <w:uiPriority w:val="99"/>
    <w:rsid w:val="001373B0"/>
    <w:rPr>
      <w:rFonts w:ascii="Times New Roman" w:hAnsi="Times New Roman"/>
      <w:sz w:val="24"/>
    </w:rPr>
  </w:style>
  <w:style w:type="character" w:customStyle="1" w:styleId="21">
    <w:name w:val="Заголовок 2 Знак"/>
    <w:basedOn w:val="a1"/>
    <w:link w:val="20"/>
    <w:rsid w:val="009A0059"/>
    <w:rPr>
      <w:rFonts w:asciiTheme="majorHAnsi" w:eastAsiaTheme="majorEastAsia" w:hAnsiTheme="majorHAnsi" w:cstheme="majorBidi"/>
      <w:color w:val="2E74B5" w:themeColor="accent1" w:themeShade="BF"/>
      <w:sz w:val="26"/>
      <w:szCs w:val="26"/>
    </w:rPr>
  </w:style>
  <w:style w:type="paragraph" w:styleId="22">
    <w:name w:val="toc 2"/>
    <w:basedOn w:val="a0"/>
    <w:next w:val="a0"/>
    <w:autoRedefine/>
    <w:uiPriority w:val="39"/>
    <w:unhideWhenUsed/>
    <w:rsid w:val="00283277"/>
    <w:pPr>
      <w:spacing w:after="100"/>
      <w:ind w:left="220"/>
    </w:pPr>
  </w:style>
  <w:style w:type="character" w:customStyle="1" w:styleId="30">
    <w:name w:val="Заголовок 3 Знак"/>
    <w:basedOn w:val="a1"/>
    <w:link w:val="3"/>
    <w:rsid w:val="00035337"/>
    <w:rPr>
      <w:rFonts w:asciiTheme="majorHAnsi" w:eastAsiaTheme="majorEastAsia" w:hAnsiTheme="majorHAnsi" w:cstheme="majorBidi"/>
      <w:color w:val="1F4D78" w:themeColor="accent1" w:themeShade="7F"/>
      <w:sz w:val="24"/>
      <w:szCs w:val="24"/>
    </w:rPr>
  </w:style>
  <w:style w:type="paragraph" w:styleId="31">
    <w:name w:val="toc 3"/>
    <w:basedOn w:val="a0"/>
    <w:next w:val="a0"/>
    <w:autoRedefine/>
    <w:uiPriority w:val="39"/>
    <w:unhideWhenUsed/>
    <w:rsid w:val="00747D51"/>
    <w:pPr>
      <w:spacing w:after="100"/>
      <w:ind w:left="440"/>
    </w:pPr>
  </w:style>
  <w:style w:type="paragraph" w:styleId="ab">
    <w:name w:val="header"/>
    <w:basedOn w:val="a0"/>
    <w:link w:val="ac"/>
    <w:unhideWhenUsed/>
    <w:rsid w:val="00A7232A"/>
    <w:pPr>
      <w:tabs>
        <w:tab w:val="center" w:pos="4677"/>
        <w:tab w:val="right" w:pos="9355"/>
      </w:tabs>
      <w:spacing w:after="0" w:line="240" w:lineRule="auto"/>
    </w:pPr>
  </w:style>
  <w:style w:type="character" w:customStyle="1" w:styleId="ac">
    <w:name w:val="Верхний колонтитул Знак"/>
    <w:basedOn w:val="a1"/>
    <w:link w:val="ab"/>
    <w:rsid w:val="00A7232A"/>
  </w:style>
  <w:style w:type="paragraph" w:styleId="ad">
    <w:name w:val="Balloon Text"/>
    <w:basedOn w:val="a0"/>
    <w:link w:val="ae"/>
    <w:semiHidden/>
    <w:unhideWhenUsed/>
    <w:rsid w:val="00A7232A"/>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A7232A"/>
    <w:rPr>
      <w:rFonts w:ascii="Segoe UI" w:hAnsi="Segoe UI" w:cs="Segoe UI"/>
      <w:sz w:val="18"/>
      <w:szCs w:val="18"/>
    </w:rPr>
  </w:style>
  <w:style w:type="character" w:styleId="af">
    <w:name w:val="annotation reference"/>
    <w:basedOn w:val="a1"/>
    <w:semiHidden/>
    <w:unhideWhenUsed/>
    <w:rsid w:val="006B71C7"/>
    <w:rPr>
      <w:sz w:val="16"/>
      <w:szCs w:val="16"/>
    </w:rPr>
  </w:style>
  <w:style w:type="paragraph" w:styleId="af0">
    <w:name w:val="annotation text"/>
    <w:basedOn w:val="a0"/>
    <w:link w:val="af1"/>
    <w:semiHidden/>
    <w:unhideWhenUsed/>
    <w:rsid w:val="006B71C7"/>
    <w:pPr>
      <w:spacing w:line="240" w:lineRule="auto"/>
    </w:pPr>
    <w:rPr>
      <w:sz w:val="20"/>
      <w:szCs w:val="20"/>
    </w:rPr>
  </w:style>
  <w:style w:type="character" w:customStyle="1" w:styleId="af1">
    <w:name w:val="Текст примечания Знак"/>
    <w:basedOn w:val="a1"/>
    <w:link w:val="af0"/>
    <w:semiHidden/>
    <w:rsid w:val="006B71C7"/>
    <w:rPr>
      <w:sz w:val="20"/>
      <w:szCs w:val="20"/>
    </w:rPr>
  </w:style>
  <w:style w:type="paragraph" w:styleId="af2">
    <w:name w:val="annotation subject"/>
    <w:basedOn w:val="af0"/>
    <w:next w:val="af0"/>
    <w:link w:val="af3"/>
    <w:semiHidden/>
    <w:unhideWhenUsed/>
    <w:rsid w:val="006B71C7"/>
    <w:rPr>
      <w:b/>
      <w:bCs/>
    </w:rPr>
  </w:style>
  <w:style w:type="character" w:customStyle="1" w:styleId="af3">
    <w:name w:val="Тема примечания Знак"/>
    <w:basedOn w:val="af1"/>
    <w:link w:val="af2"/>
    <w:semiHidden/>
    <w:rsid w:val="006B71C7"/>
    <w:rPr>
      <w:b/>
      <w:bCs/>
      <w:sz w:val="20"/>
      <w:szCs w:val="20"/>
    </w:rPr>
  </w:style>
  <w:style w:type="paragraph" w:styleId="af4">
    <w:name w:val="Normal (Web)"/>
    <w:basedOn w:val="a0"/>
    <w:rsid w:val="00344BC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5">
    <w:name w:val="Строка ссылки"/>
    <w:basedOn w:val="af6"/>
    <w:rsid w:val="00344BC0"/>
    <w:pPr>
      <w:spacing w:line="240" w:lineRule="auto"/>
    </w:pPr>
    <w:rPr>
      <w:rFonts w:ascii="Times New Roman" w:eastAsia="Times New Roman" w:hAnsi="Times New Roman" w:cs="Times New Roman"/>
      <w:sz w:val="20"/>
      <w:szCs w:val="20"/>
      <w:lang w:val="x-none" w:eastAsia="x-none"/>
    </w:rPr>
  </w:style>
  <w:style w:type="paragraph" w:customStyle="1" w:styleId="13">
    <w:name w:val="Обычный1"/>
    <w:rsid w:val="00344BC0"/>
    <w:pPr>
      <w:widowControl w:val="0"/>
      <w:snapToGrid w:val="0"/>
      <w:spacing w:after="0" w:line="240" w:lineRule="auto"/>
      <w:ind w:firstLine="720"/>
    </w:pPr>
    <w:rPr>
      <w:rFonts w:ascii="Times New Roman" w:eastAsia="Times New Roman" w:hAnsi="Times New Roman" w:cs="Times New Roman"/>
      <w:sz w:val="20"/>
      <w:szCs w:val="20"/>
      <w:lang w:eastAsia="ru-RU"/>
    </w:rPr>
  </w:style>
  <w:style w:type="paragraph" w:styleId="af6">
    <w:name w:val="Body Text"/>
    <w:basedOn w:val="a0"/>
    <w:link w:val="af7"/>
    <w:unhideWhenUsed/>
    <w:rsid w:val="00344BC0"/>
    <w:pPr>
      <w:spacing w:after="120"/>
    </w:pPr>
  </w:style>
  <w:style w:type="character" w:customStyle="1" w:styleId="af7">
    <w:name w:val="Основной текст Знак"/>
    <w:basedOn w:val="a1"/>
    <w:link w:val="af6"/>
    <w:rsid w:val="00344BC0"/>
  </w:style>
  <w:style w:type="paragraph" w:styleId="af8">
    <w:name w:val="Revision"/>
    <w:hidden/>
    <w:uiPriority w:val="99"/>
    <w:semiHidden/>
    <w:rsid w:val="00995077"/>
    <w:pPr>
      <w:spacing w:after="0" w:line="240" w:lineRule="auto"/>
    </w:pPr>
  </w:style>
  <w:style w:type="character" w:styleId="af9">
    <w:name w:val="FollowedHyperlink"/>
    <w:basedOn w:val="a1"/>
    <w:uiPriority w:val="99"/>
    <w:semiHidden/>
    <w:unhideWhenUsed/>
    <w:rsid w:val="006958FC"/>
    <w:rPr>
      <w:color w:val="954F72" w:themeColor="followedHyperlink"/>
      <w:u w:val="single"/>
    </w:rPr>
  </w:style>
  <w:style w:type="paragraph" w:styleId="afa">
    <w:name w:val="No Spacing"/>
    <w:link w:val="afb"/>
    <w:uiPriority w:val="1"/>
    <w:qFormat/>
    <w:rsid w:val="00141032"/>
    <w:pPr>
      <w:spacing w:after="0" w:line="240" w:lineRule="auto"/>
    </w:pPr>
    <w:rPr>
      <w:rFonts w:eastAsiaTheme="minorEastAsia"/>
      <w:lang w:eastAsia="ru-RU"/>
    </w:rPr>
  </w:style>
  <w:style w:type="character" w:customStyle="1" w:styleId="afb">
    <w:name w:val="Без интервала Знак"/>
    <w:basedOn w:val="a1"/>
    <w:link w:val="afa"/>
    <w:uiPriority w:val="1"/>
    <w:rsid w:val="00141032"/>
    <w:rPr>
      <w:rFonts w:eastAsiaTheme="minorEastAsia"/>
      <w:lang w:eastAsia="ru-RU"/>
    </w:rPr>
  </w:style>
  <w:style w:type="character" w:customStyle="1" w:styleId="a5">
    <w:name w:val="Абзац списка Знак"/>
    <w:link w:val="a4"/>
    <w:uiPriority w:val="34"/>
    <w:locked/>
    <w:rsid w:val="00894102"/>
  </w:style>
  <w:style w:type="paragraph" w:customStyle="1" w:styleId="ConsPlusNormal">
    <w:name w:val="ConsPlusNormal"/>
    <w:link w:val="ConsPlusNormal0"/>
    <w:rsid w:val="00707E93"/>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707E93"/>
    <w:rPr>
      <w:rFonts w:ascii="Arial" w:eastAsia="Times New Roman" w:hAnsi="Arial" w:cs="Arial"/>
      <w:sz w:val="24"/>
      <w:szCs w:val="24"/>
      <w:lang w:eastAsia="ru-RU"/>
    </w:rPr>
  </w:style>
  <w:style w:type="paragraph" w:styleId="afc">
    <w:name w:val="footnote text"/>
    <w:aliases w:val="Знак,Знак2,Знак21,Знак211,Знак2111,Знак21111,Знак211111,Знак4,Основной текст с отступом 22,Знак5,Footnote Text Char Знак Знак,Footnote Text Char Знак,Footnote Text Char Знак Знак Знак Знак,Footnote Text Char Знак Знак Знак Знак Char"/>
    <w:basedOn w:val="a0"/>
    <w:link w:val="afd"/>
    <w:unhideWhenUsed/>
    <w:rsid w:val="00F74FEE"/>
    <w:pPr>
      <w:spacing w:after="0" w:line="240" w:lineRule="auto"/>
    </w:pPr>
    <w:rPr>
      <w:sz w:val="20"/>
      <w:szCs w:val="20"/>
    </w:rPr>
  </w:style>
  <w:style w:type="character" w:customStyle="1" w:styleId="afd">
    <w:name w:val="Текст сноски Знак"/>
    <w:aliases w:val="Знак Знак1,Знак2 Знак,Знак21 Знак,Знак211 Знак,Знак2111 Знак,Знак21111 Знак,Знак211111 Знак,Знак4 Знак,Основной текст с отступом 22 Знак,Знак5 Знак,Footnote Text Char Знак Знак Знак,Footnote Text Char Знак Знак1"/>
    <w:basedOn w:val="a1"/>
    <w:link w:val="afc"/>
    <w:rsid w:val="00F74FEE"/>
    <w:rPr>
      <w:sz w:val="20"/>
      <w:szCs w:val="20"/>
    </w:rPr>
  </w:style>
  <w:style w:type="character" w:styleId="afe">
    <w:name w:val="footnote reference"/>
    <w:aliases w:val="Ссылка на сноску 45"/>
    <w:basedOn w:val="a1"/>
    <w:unhideWhenUsed/>
    <w:rsid w:val="00F74FEE"/>
    <w:rPr>
      <w:vertAlign w:val="superscript"/>
    </w:rPr>
  </w:style>
  <w:style w:type="paragraph" w:customStyle="1" w:styleId="2">
    <w:name w:val="[Ростех] Наименование Раздела (Уровень 2)"/>
    <w:uiPriority w:val="99"/>
    <w:qFormat/>
    <w:rsid w:val="00CB4FCD"/>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
    <w:uiPriority w:val="99"/>
    <w:qFormat/>
    <w:rsid w:val="00CB4FCD"/>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2"/>
    <w:uiPriority w:val="99"/>
    <w:qFormat/>
    <w:rsid w:val="00CB4FCD"/>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B4FCD"/>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2"/>
    <w:uiPriority w:val="99"/>
    <w:qFormat/>
    <w:rsid w:val="00CB4FCD"/>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2">
    <w:name w:val="[Ростех] Текст Пункта (Уровень 4) Знак"/>
    <w:basedOn w:val="a1"/>
    <w:link w:val="4"/>
    <w:uiPriority w:val="99"/>
    <w:rsid w:val="00CB4FCD"/>
    <w:rPr>
      <w:rFonts w:ascii="Proxima Nova ExCn Rg" w:eastAsia="Times New Roman" w:hAnsi="Proxima Nova ExCn Rg" w:cs="Times New Roman"/>
      <w:sz w:val="28"/>
      <w:szCs w:val="28"/>
      <w:lang w:eastAsia="ru-RU"/>
    </w:rPr>
  </w:style>
  <w:style w:type="paragraph" w:customStyle="1" w:styleId="32">
    <w:name w:val="[Ростех] Наименование Подраздела (Уровень 3)"/>
    <w:link w:val="33"/>
    <w:uiPriority w:val="99"/>
    <w:qFormat/>
    <w:rsid w:val="00282AAA"/>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character" w:customStyle="1" w:styleId="52">
    <w:name w:val="[Ростех] Текст Подпункта (Уровень 5) Знак"/>
    <w:link w:val="5"/>
    <w:uiPriority w:val="99"/>
    <w:rsid w:val="00CF7A12"/>
    <w:rPr>
      <w:rFonts w:ascii="Proxima Nova ExCn Rg" w:eastAsia="Times New Roman" w:hAnsi="Proxima Nova ExCn Rg" w:cs="Times New Roman"/>
      <w:sz w:val="28"/>
      <w:szCs w:val="28"/>
      <w:lang w:eastAsia="ru-RU"/>
    </w:rPr>
  </w:style>
  <w:style w:type="character" w:customStyle="1" w:styleId="aff">
    <w:name w:val="[Ростех] Простой текст (Без уровня) Знак"/>
    <w:link w:val="a"/>
    <w:uiPriority w:val="99"/>
    <w:rsid w:val="00286C12"/>
    <w:rPr>
      <w:rFonts w:ascii="Proxima Nova ExCn Rg" w:eastAsia="Times New Roman" w:hAnsi="Proxima Nova ExCn Rg" w:cs="Times New Roman"/>
      <w:sz w:val="28"/>
      <w:szCs w:val="28"/>
      <w:lang w:eastAsia="ru-RU"/>
    </w:rPr>
  </w:style>
  <w:style w:type="table" w:customStyle="1" w:styleId="14">
    <w:name w:val="Сетка таблицы1"/>
    <w:basedOn w:val="a2"/>
    <w:next w:val="a8"/>
    <w:uiPriority w:val="39"/>
    <w:rsid w:val="00BC07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8"/>
    <w:uiPriority w:val="39"/>
    <w:rsid w:val="00BC07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8"/>
    <w:uiPriority w:val="39"/>
    <w:rsid w:val="00E7022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Ростех] Наименование Подраздела (Уровень 3) Знак"/>
    <w:link w:val="32"/>
    <w:uiPriority w:val="99"/>
    <w:rsid w:val="00186FAC"/>
    <w:rPr>
      <w:rFonts w:ascii="Proxima Nova ExCn Rg" w:eastAsia="Times New Roman" w:hAnsi="Proxima Nova ExCn Rg" w:cs="Times New Roman"/>
      <w:b/>
      <w:sz w:val="28"/>
      <w:szCs w:val="28"/>
      <w:lang w:eastAsia="ru-RU"/>
    </w:rPr>
  </w:style>
  <w:style w:type="character" w:customStyle="1" w:styleId="normaltextrun">
    <w:name w:val="normaltextrun"/>
    <w:rsid w:val="009955D2"/>
  </w:style>
  <w:style w:type="paragraph" w:styleId="aff0">
    <w:name w:val="List Bullet"/>
    <w:basedOn w:val="a0"/>
    <w:autoRedefine/>
    <w:rsid w:val="00244D6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character" w:customStyle="1" w:styleId="blk">
    <w:name w:val="blk"/>
    <w:basedOn w:val="a1"/>
    <w:rsid w:val="00097229"/>
  </w:style>
  <w:style w:type="paragraph" w:styleId="24">
    <w:name w:val="Body Text 2"/>
    <w:basedOn w:val="a0"/>
    <w:link w:val="25"/>
    <w:unhideWhenUsed/>
    <w:rsid w:val="00BB2117"/>
    <w:pPr>
      <w:spacing w:after="120" w:line="480" w:lineRule="auto"/>
    </w:pPr>
  </w:style>
  <w:style w:type="character" w:customStyle="1" w:styleId="25">
    <w:name w:val="Основной текст 2 Знак"/>
    <w:basedOn w:val="a1"/>
    <w:link w:val="24"/>
    <w:rsid w:val="00BB2117"/>
  </w:style>
  <w:style w:type="paragraph" w:styleId="35">
    <w:name w:val="Body Text 3"/>
    <w:basedOn w:val="a0"/>
    <w:link w:val="36"/>
    <w:unhideWhenUsed/>
    <w:rsid w:val="00BB2117"/>
    <w:pPr>
      <w:spacing w:after="120"/>
    </w:pPr>
    <w:rPr>
      <w:sz w:val="16"/>
      <w:szCs w:val="16"/>
    </w:rPr>
  </w:style>
  <w:style w:type="character" w:customStyle="1" w:styleId="36">
    <w:name w:val="Основной текст 3 Знак"/>
    <w:basedOn w:val="a1"/>
    <w:link w:val="35"/>
    <w:rsid w:val="00BB2117"/>
    <w:rPr>
      <w:sz w:val="16"/>
      <w:szCs w:val="16"/>
    </w:rPr>
  </w:style>
  <w:style w:type="character" w:customStyle="1" w:styleId="iceouttxt52">
    <w:name w:val="iceouttxt52"/>
    <w:rsid w:val="002744C9"/>
    <w:rPr>
      <w:rFonts w:ascii="Arial" w:hAnsi="Arial" w:cs="Arial" w:hint="default"/>
      <w:color w:val="666666"/>
      <w:sz w:val="17"/>
      <w:szCs w:val="17"/>
    </w:rPr>
  </w:style>
  <w:style w:type="table" w:customStyle="1" w:styleId="43">
    <w:name w:val="Сетка таблицы4"/>
    <w:basedOn w:val="a2"/>
    <w:next w:val="a8"/>
    <w:rsid w:val="0048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basedOn w:val="a1"/>
    <w:link w:val="50"/>
    <w:rsid w:val="00391AFC"/>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391AFC"/>
    <w:rPr>
      <w:rFonts w:ascii="Times New Roman" w:eastAsia="Times New Roman" w:hAnsi="Times New Roman" w:cs="Times New Roman"/>
      <w:sz w:val="24"/>
      <w:szCs w:val="24"/>
      <w:lang w:eastAsia="ru-RU"/>
    </w:rPr>
  </w:style>
  <w:style w:type="paragraph" w:styleId="aff1">
    <w:name w:val="Plain Text"/>
    <w:basedOn w:val="a0"/>
    <w:link w:val="aff2"/>
    <w:rsid w:val="00391AFC"/>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1"/>
    <w:link w:val="aff1"/>
    <w:rsid w:val="00391AFC"/>
    <w:rPr>
      <w:rFonts w:ascii="Courier New" w:eastAsia="Times New Roman" w:hAnsi="Courier New" w:cs="Courier New"/>
      <w:sz w:val="20"/>
      <w:szCs w:val="20"/>
      <w:lang w:eastAsia="ru-RU"/>
    </w:rPr>
  </w:style>
  <w:style w:type="character" w:styleId="aff3">
    <w:name w:val="page number"/>
    <w:basedOn w:val="a1"/>
    <w:rsid w:val="00391AFC"/>
  </w:style>
  <w:style w:type="paragraph" w:customStyle="1" w:styleId="53">
    <w:name w:val="заголовок 5"/>
    <w:basedOn w:val="a0"/>
    <w:next w:val="a0"/>
    <w:rsid w:val="00391AFC"/>
    <w:pPr>
      <w:keepNext/>
      <w:spacing w:after="0" w:line="240" w:lineRule="auto"/>
      <w:jc w:val="both"/>
    </w:pPr>
    <w:rPr>
      <w:rFonts w:ascii="Times New Roman" w:eastAsia="Times New Roman" w:hAnsi="Times New Roman" w:cs="Times New Roman"/>
      <w:b/>
      <w:snapToGrid w:val="0"/>
      <w:sz w:val="20"/>
      <w:szCs w:val="20"/>
      <w:lang w:eastAsia="ru-RU"/>
    </w:rPr>
  </w:style>
  <w:style w:type="paragraph" w:customStyle="1" w:styleId="aff4">
    <w:name w:val="Пункт списка"/>
    <w:basedOn w:val="a0"/>
    <w:rsid w:val="00391AFC"/>
    <w:pPr>
      <w:spacing w:after="0" w:line="240" w:lineRule="auto"/>
      <w:ind w:left="567" w:hanging="567"/>
      <w:jc w:val="both"/>
    </w:pPr>
    <w:rPr>
      <w:rFonts w:ascii="Times New Roman" w:eastAsia="Times New Roman" w:hAnsi="Times New Roman" w:cs="Times New Roman"/>
      <w:snapToGrid w:val="0"/>
      <w:sz w:val="16"/>
      <w:szCs w:val="20"/>
      <w:lang w:eastAsia="ru-RU"/>
    </w:rPr>
  </w:style>
  <w:style w:type="paragraph" w:styleId="26">
    <w:name w:val="Body Text Indent 2"/>
    <w:basedOn w:val="a0"/>
    <w:link w:val="27"/>
    <w:rsid w:val="00391AFC"/>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1"/>
    <w:link w:val="26"/>
    <w:rsid w:val="00391AFC"/>
    <w:rPr>
      <w:rFonts w:ascii="Times New Roman" w:eastAsia="Times New Roman" w:hAnsi="Times New Roman" w:cs="Times New Roman"/>
      <w:sz w:val="20"/>
      <w:szCs w:val="20"/>
      <w:lang w:eastAsia="ru-RU"/>
    </w:rPr>
  </w:style>
  <w:style w:type="paragraph" w:styleId="aff5">
    <w:name w:val="Body Text Indent"/>
    <w:basedOn w:val="a0"/>
    <w:link w:val="aff6"/>
    <w:rsid w:val="00391AFC"/>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1"/>
    <w:link w:val="aff5"/>
    <w:rsid w:val="00391AFC"/>
    <w:rPr>
      <w:rFonts w:ascii="Times New Roman" w:eastAsia="Times New Roman" w:hAnsi="Times New Roman" w:cs="Times New Roman"/>
      <w:sz w:val="20"/>
      <w:szCs w:val="20"/>
      <w:lang w:eastAsia="ru-RU"/>
    </w:rPr>
  </w:style>
  <w:style w:type="paragraph" w:customStyle="1" w:styleId="28">
    <w:name w:val="заголовок 2"/>
    <w:basedOn w:val="a0"/>
    <w:next w:val="a0"/>
    <w:rsid w:val="00391AFC"/>
    <w:pPr>
      <w:keepNext/>
      <w:spacing w:after="0" w:line="240" w:lineRule="auto"/>
      <w:ind w:left="426" w:hanging="426"/>
      <w:jc w:val="center"/>
    </w:pPr>
    <w:rPr>
      <w:rFonts w:ascii="Times New Roman" w:eastAsia="Times New Roman" w:hAnsi="Times New Roman" w:cs="Times New Roman"/>
      <w:b/>
      <w:snapToGrid w:val="0"/>
      <w:sz w:val="24"/>
      <w:szCs w:val="20"/>
      <w:lang w:eastAsia="ru-RU"/>
    </w:rPr>
  </w:style>
  <w:style w:type="paragraph" w:customStyle="1" w:styleId="aff7">
    <w:name w:val="заголов"/>
    <w:basedOn w:val="a0"/>
    <w:next w:val="a0"/>
    <w:rsid w:val="00391AFC"/>
    <w:pPr>
      <w:spacing w:before="60" w:after="0" w:line="240" w:lineRule="auto"/>
      <w:ind w:firstLine="567"/>
      <w:jc w:val="both"/>
    </w:pPr>
    <w:rPr>
      <w:rFonts w:ascii="Times New Roman" w:eastAsia="Times New Roman" w:hAnsi="Times New Roman" w:cs="Times New Roman"/>
      <w:snapToGrid w:val="0"/>
      <w:sz w:val="16"/>
      <w:szCs w:val="20"/>
      <w:lang w:eastAsia="ru-RU"/>
    </w:rPr>
  </w:style>
  <w:style w:type="paragraph" w:customStyle="1" w:styleId="29">
    <w:name w:val="Обычный2"/>
    <w:rsid w:val="00391AFC"/>
    <w:pPr>
      <w:spacing w:after="0" w:line="240" w:lineRule="auto"/>
    </w:pPr>
    <w:rPr>
      <w:rFonts w:ascii="Times New Roman" w:eastAsia="Times New Roman" w:hAnsi="Times New Roman" w:cs="Times New Roman"/>
      <w:sz w:val="20"/>
      <w:szCs w:val="20"/>
      <w:lang w:val="en-US"/>
    </w:rPr>
  </w:style>
  <w:style w:type="paragraph" w:styleId="37">
    <w:name w:val="Body Text Indent 3"/>
    <w:basedOn w:val="a0"/>
    <w:link w:val="38"/>
    <w:rsid w:val="00391AFC"/>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1"/>
    <w:link w:val="37"/>
    <w:rsid w:val="00391AFC"/>
    <w:rPr>
      <w:rFonts w:ascii="Times New Roman" w:eastAsia="Times New Roman" w:hAnsi="Times New Roman" w:cs="Times New Roman"/>
      <w:sz w:val="16"/>
      <w:szCs w:val="16"/>
      <w:lang w:eastAsia="ru-RU"/>
    </w:rPr>
  </w:style>
  <w:style w:type="paragraph" w:customStyle="1" w:styleId="aff8">
    <w:name w:val="Îáû÷íûé"/>
    <w:rsid w:val="00391AFC"/>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rsid w:val="00391AFC"/>
    <w:pPr>
      <w:tabs>
        <w:tab w:val="num" w:pos="720"/>
      </w:tabs>
      <w:spacing w:before="120" w:after="0" w:line="240" w:lineRule="auto"/>
      <w:ind w:left="720" w:hanging="550"/>
      <w:jc w:val="both"/>
    </w:pPr>
    <w:rPr>
      <w:rFonts w:ascii="Times New Roman" w:eastAsia="Times New Roman" w:hAnsi="Times New Roman" w:cs="Times New Roman"/>
      <w:sz w:val="24"/>
      <w:szCs w:val="20"/>
      <w:lang w:eastAsia="ru-RU"/>
    </w:rPr>
  </w:style>
  <w:style w:type="paragraph" w:customStyle="1" w:styleId="15">
    <w:name w:val="çàãîëîâîê 1"/>
    <w:basedOn w:val="aff8"/>
    <w:next w:val="aff8"/>
    <w:rsid w:val="00391AFC"/>
    <w:pPr>
      <w:spacing w:before="240"/>
    </w:pPr>
    <w:rPr>
      <w:rFonts w:ascii="Arial" w:hAnsi="Arial"/>
      <w:b/>
      <w:sz w:val="24"/>
      <w:u w:val="single"/>
    </w:rPr>
  </w:style>
  <w:style w:type="paragraph" w:customStyle="1" w:styleId="ConsNormal">
    <w:name w:val="ConsNormal"/>
    <w:rsid w:val="00391AFC"/>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39">
    <w:name w:val="Обычный3"/>
    <w:rsid w:val="00391AF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44">
    <w:name w:val="Обычный4"/>
    <w:rsid w:val="00391AF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a">
    <w:name w:val="Знак Знак Знак Знак Знак Знак Знак"/>
    <w:basedOn w:val="a0"/>
    <w:next w:val="20"/>
    <w:autoRedefine/>
    <w:rsid w:val="00391AFC"/>
    <w:pPr>
      <w:spacing w:line="240" w:lineRule="exact"/>
    </w:pPr>
    <w:rPr>
      <w:rFonts w:ascii="Times New Roman" w:eastAsia="Times New Roman" w:hAnsi="Times New Roman" w:cs="Times New Roman"/>
      <w:sz w:val="24"/>
      <w:szCs w:val="20"/>
      <w:lang w:val="en-US"/>
    </w:rPr>
  </w:style>
  <w:style w:type="paragraph" w:customStyle="1" w:styleId="16">
    <w:name w:val="Абзац списка1"/>
    <w:basedOn w:val="a0"/>
    <w:rsid w:val="00391AFC"/>
    <w:pPr>
      <w:spacing w:after="0" w:line="240" w:lineRule="auto"/>
      <w:ind w:left="720"/>
      <w:contextualSpacing/>
    </w:pPr>
    <w:rPr>
      <w:rFonts w:ascii="Times New Roman" w:eastAsia="Calibri" w:hAnsi="Times New Roman" w:cs="Times New Roman"/>
      <w:sz w:val="28"/>
      <w:szCs w:val="20"/>
      <w:lang w:eastAsia="ru-RU"/>
    </w:rPr>
  </w:style>
  <w:style w:type="character" w:customStyle="1" w:styleId="41">
    <w:name w:val="Заголовок 4 Знак"/>
    <w:basedOn w:val="a1"/>
    <w:link w:val="40"/>
    <w:rsid w:val="000940B0"/>
    <w:rPr>
      <w:rFonts w:ascii="Times New Roman" w:eastAsia="Times New Roman" w:hAnsi="Times New Roman" w:cs="Times New Roman"/>
      <w:snapToGrid w:val="0"/>
      <w:color w:val="FF0000"/>
      <w:sz w:val="24"/>
      <w:szCs w:val="20"/>
      <w:lang w:eastAsia="ru-RU"/>
    </w:rPr>
  </w:style>
  <w:style w:type="character" w:customStyle="1" w:styleId="61">
    <w:name w:val="Заголовок 6 Знак"/>
    <w:basedOn w:val="a1"/>
    <w:link w:val="60"/>
    <w:rsid w:val="000940B0"/>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0940B0"/>
    <w:rPr>
      <w:rFonts w:ascii="Times New Roman" w:eastAsia="Times New Roman" w:hAnsi="Times New Roman" w:cs="Times New Roman"/>
      <w:snapToGrid w:val="0"/>
      <w:sz w:val="24"/>
      <w:szCs w:val="20"/>
      <w:lang w:eastAsia="ru-RU"/>
    </w:rPr>
  </w:style>
  <w:style w:type="paragraph" w:customStyle="1" w:styleId="affb">
    <w:name w:val="Знак Знак Знак Знак Знак Знак Знак"/>
    <w:basedOn w:val="a0"/>
    <w:next w:val="20"/>
    <w:autoRedefine/>
    <w:rsid w:val="000940B0"/>
    <w:pPr>
      <w:spacing w:line="240" w:lineRule="exact"/>
    </w:pPr>
    <w:rPr>
      <w:rFonts w:ascii="Times New Roman" w:eastAsia="Times New Roman" w:hAnsi="Times New Roman" w:cs="Times New Roman"/>
      <w:sz w:val="24"/>
      <w:szCs w:val="20"/>
      <w:lang w:val="en-US"/>
    </w:rPr>
  </w:style>
  <w:style w:type="paragraph" w:styleId="affc">
    <w:name w:val="Title"/>
    <w:basedOn w:val="a0"/>
    <w:link w:val="affd"/>
    <w:qFormat/>
    <w:rsid w:val="000940B0"/>
    <w:pPr>
      <w:spacing w:after="0" w:line="240" w:lineRule="auto"/>
      <w:jc w:val="center"/>
    </w:pPr>
    <w:rPr>
      <w:rFonts w:ascii="Times New Roman" w:eastAsia="Times New Roman" w:hAnsi="Times New Roman" w:cs="Times New Roman"/>
      <w:sz w:val="28"/>
      <w:szCs w:val="20"/>
      <w:lang w:eastAsia="ru-RU"/>
    </w:rPr>
  </w:style>
  <w:style w:type="character" w:customStyle="1" w:styleId="affd">
    <w:name w:val="Название Знак"/>
    <w:basedOn w:val="a1"/>
    <w:link w:val="affc"/>
    <w:rsid w:val="000940B0"/>
    <w:rPr>
      <w:rFonts w:ascii="Times New Roman" w:eastAsia="Times New Roman" w:hAnsi="Times New Roman" w:cs="Times New Roman"/>
      <w:sz w:val="28"/>
      <w:szCs w:val="20"/>
      <w:lang w:eastAsia="ru-RU"/>
    </w:rPr>
  </w:style>
  <w:style w:type="paragraph" w:styleId="affe">
    <w:name w:val="caption"/>
    <w:basedOn w:val="a0"/>
    <w:next w:val="a0"/>
    <w:qFormat/>
    <w:rsid w:val="000940B0"/>
    <w:pPr>
      <w:spacing w:after="0" w:line="360" w:lineRule="auto"/>
    </w:pPr>
    <w:rPr>
      <w:rFonts w:ascii="Arial" w:eastAsia="Times New Roman" w:hAnsi="Arial" w:cs="Times New Roman"/>
      <w:b/>
      <w:snapToGrid w:val="0"/>
      <w:color w:val="000000"/>
      <w:sz w:val="18"/>
      <w:szCs w:val="20"/>
      <w:lang w:eastAsia="ru-RU"/>
    </w:rPr>
  </w:style>
  <w:style w:type="paragraph" w:styleId="afff">
    <w:name w:val="Block Text"/>
    <w:basedOn w:val="a0"/>
    <w:rsid w:val="000940B0"/>
    <w:pPr>
      <w:spacing w:after="0" w:line="240" w:lineRule="auto"/>
      <w:ind w:left="-851" w:right="-766"/>
      <w:jc w:val="both"/>
    </w:pPr>
    <w:rPr>
      <w:rFonts w:ascii="Times New Roman" w:eastAsia="Times New Roman" w:hAnsi="Times New Roman" w:cs="Times New Roman"/>
      <w:sz w:val="20"/>
      <w:szCs w:val="20"/>
      <w:lang w:eastAsia="ru-RU"/>
    </w:rPr>
  </w:style>
  <w:style w:type="paragraph" w:customStyle="1" w:styleId="2a">
    <w:name w:val="Заголовок 2 :: Приложение"/>
    <w:basedOn w:val="20"/>
    <w:rsid w:val="000940B0"/>
    <w:pPr>
      <w:keepLines w:val="0"/>
      <w:spacing w:before="360" w:after="160" w:line="240" w:lineRule="auto"/>
      <w:jc w:val="center"/>
    </w:pPr>
    <w:rPr>
      <w:rFonts w:ascii="Times New Roman" w:eastAsia="Times New Roman" w:hAnsi="Times New Roman" w:cs="Arial"/>
      <w:b/>
      <w:color w:val="auto"/>
      <w:spacing w:val="20"/>
      <w:sz w:val="24"/>
      <w:szCs w:val="20"/>
      <w:lang w:eastAsia="ru-RU"/>
    </w:rPr>
  </w:style>
  <w:style w:type="paragraph" w:customStyle="1" w:styleId="afff0">
    <w:name w:val="Основной текст ::  табл"/>
    <w:basedOn w:val="a0"/>
    <w:rsid w:val="000940B0"/>
    <w:pPr>
      <w:spacing w:after="0" w:line="240" w:lineRule="auto"/>
    </w:pPr>
    <w:rPr>
      <w:rFonts w:ascii="Times New Roman" w:eastAsia="Times New Roman" w:hAnsi="Times New Roman" w:cs="Times New Roman"/>
      <w:sz w:val="24"/>
      <w:szCs w:val="20"/>
      <w:lang w:val="en-US" w:eastAsia="ru-RU"/>
    </w:rPr>
  </w:style>
  <w:style w:type="paragraph" w:customStyle="1" w:styleId="afff1">
    <w:name w:val="Основной текст :: табл :: пропись"/>
    <w:basedOn w:val="a0"/>
    <w:rsid w:val="000940B0"/>
    <w:pPr>
      <w:spacing w:after="0" w:line="240" w:lineRule="auto"/>
      <w:ind w:left="284"/>
    </w:pPr>
    <w:rPr>
      <w:rFonts w:ascii="Courier New" w:eastAsia="Times New Roman" w:hAnsi="Courier New" w:cs="Arial"/>
      <w:sz w:val="24"/>
      <w:szCs w:val="20"/>
      <w:lang w:eastAsia="ru-RU"/>
    </w:rPr>
  </w:style>
  <w:style w:type="paragraph" w:customStyle="1" w:styleId="afff2">
    <w:name w:val="Приложение :: вписано"/>
    <w:basedOn w:val="a0"/>
    <w:rsid w:val="000940B0"/>
    <w:pPr>
      <w:spacing w:after="0" w:line="240" w:lineRule="auto"/>
    </w:pPr>
    <w:rPr>
      <w:rFonts w:ascii="Courier New" w:eastAsia="Times New Roman" w:hAnsi="Courier New" w:cs="Times New Roman"/>
      <w:sz w:val="24"/>
      <w:szCs w:val="20"/>
      <w:lang w:eastAsia="ru-RU"/>
    </w:rPr>
  </w:style>
  <w:style w:type="paragraph" w:customStyle="1" w:styleId="afff3">
    <w:name w:val="Приложение :: форм табл"/>
    <w:basedOn w:val="a0"/>
    <w:rsid w:val="000940B0"/>
    <w:pPr>
      <w:spacing w:after="0" w:line="240" w:lineRule="auto"/>
    </w:pPr>
    <w:rPr>
      <w:rFonts w:ascii="Times New Roman" w:eastAsia="Times New Roman" w:hAnsi="Times New Roman" w:cs="Times New Roman"/>
      <w:sz w:val="24"/>
      <w:szCs w:val="20"/>
      <w:lang w:eastAsia="ru-RU"/>
    </w:rPr>
  </w:style>
  <w:style w:type="paragraph" w:customStyle="1" w:styleId="afff4">
    <w:name w:val="Приложение :: название работ"/>
    <w:basedOn w:val="a0"/>
    <w:rsid w:val="000940B0"/>
    <w:pPr>
      <w:spacing w:after="480" w:line="240" w:lineRule="auto"/>
      <w:jc w:val="both"/>
    </w:pPr>
    <w:rPr>
      <w:rFonts w:ascii="Times New Roman" w:eastAsia="Times New Roman" w:hAnsi="Times New Roman" w:cs="Times New Roman"/>
      <w:spacing w:val="20"/>
      <w:sz w:val="24"/>
      <w:szCs w:val="20"/>
      <w:lang w:eastAsia="ru-RU"/>
    </w:rPr>
  </w:style>
  <w:style w:type="paragraph" w:styleId="2b">
    <w:name w:val="index 2"/>
    <w:basedOn w:val="a0"/>
    <w:next w:val="a0"/>
    <w:autoRedefine/>
    <w:semiHidden/>
    <w:rsid w:val="000940B0"/>
    <w:pPr>
      <w:spacing w:after="0" w:line="240" w:lineRule="auto"/>
      <w:ind w:left="28"/>
    </w:pPr>
    <w:rPr>
      <w:rFonts w:ascii="Courier New" w:eastAsia="Times New Roman" w:hAnsi="Courier New" w:cs="Times New Roman"/>
      <w:sz w:val="24"/>
      <w:szCs w:val="20"/>
      <w:lang w:eastAsia="ru-RU"/>
    </w:rPr>
  </w:style>
  <w:style w:type="paragraph" w:customStyle="1" w:styleId="afff5">
    <w:name w:val="Приложение :: вписано :: табл"/>
    <w:basedOn w:val="a0"/>
    <w:rsid w:val="000940B0"/>
    <w:pPr>
      <w:spacing w:after="0" w:line="240" w:lineRule="auto"/>
    </w:pPr>
    <w:rPr>
      <w:rFonts w:ascii="Courier New" w:eastAsia="Times New Roman" w:hAnsi="Courier New" w:cs="Times New Roman"/>
      <w:sz w:val="24"/>
      <w:szCs w:val="20"/>
      <w:lang w:eastAsia="ru-RU"/>
    </w:rPr>
  </w:style>
  <w:style w:type="paragraph" w:customStyle="1" w:styleId="3a">
    <w:name w:val="Заголовок 3 :: Приложение"/>
    <w:basedOn w:val="3"/>
    <w:rsid w:val="000940B0"/>
    <w:pPr>
      <w:keepLines w:val="0"/>
      <w:spacing w:before="240" w:after="360" w:line="360" w:lineRule="auto"/>
      <w:jc w:val="center"/>
    </w:pPr>
    <w:rPr>
      <w:rFonts w:ascii="Times New Roman" w:eastAsia="Times New Roman" w:hAnsi="Times New Roman" w:cs="Times New Roman"/>
      <w:caps/>
      <w:color w:val="auto"/>
      <w:szCs w:val="20"/>
      <w:lang w:eastAsia="ru-RU"/>
    </w:rPr>
  </w:style>
  <w:style w:type="paragraph" w:customStyle="1" w:styleId="afff6">
    <w:name w:val="Знак"/>
    <w:basedOn w:val="a0"/>
    <w:rsid w:val="000940B0"/>
    <w:pPr>
      <w:spacing w:line="240" w:lineRule="exact"/>
    </w:pPr>
    <w:rPr>
      <w:rFonts w:ascii="Calibri" w:eastAsia="Times New Roman" w:hAnsi="Calibri" w:cs="Calibri"/>
      <w:sz w:val="20"/>
      <w:szCs w:val="20"/>
      <w:lang w:eastAsia="zh-CN"/>
    </w:rPr>
  </w:style>
  <w:style w:type="paragraph" w:customStyle="1" w:styleId="afff7">
    <w:name w:val="Знак Знак Знак Знак"/>
    <w:basedOn w:val="a0"/>
    <w:next w:val="20"/>
    <w:autoRedefine/>
    <w:rsid w:val="000940B0"/>
    <w:pPr>
      <w:spacing w:line="240" w:lineRule="exact"/>
    </w:pPr>
    <w:rPr>
      <w:rFonts w:ascii="Times New Roman" w:eastAsia="Times New Roman" w:hAnsi="Times New Roman" w:cs="Times New Roman"/>
      <w:sz w:val="24"/>
      <w:szCs w:val="20"/>
      <w:lang w:val="en-US"/>
    </w:rPr>
  </w:style>
  <w:style w:type="paragraph" w:customStyle="1" w:styleId="2c">
    <w:name w:val="Абзац списка2"/>
    <w:basedOn w:val="a0"/>
    <w:rsid w:val="000940B0"/>
    <w:pPr>
      <w:spacing w:after="0" w:line="240" w:lineRule="auto"/>
      <w:ind w:left="720"/>
      <w:contextualSpacing/>
    </w:pPr>
    <w:rPr>
      <w:rFonts w:ascii="Times New Roman" w:eastAsia="Calibri" w:hAnsi="Times New Roman" w:cs="Times New Roman"/>
      <w:sz w:val="28"/>
      <w:szCs w:val="20"/>
      <w:lang w:eastAsia="ru-RU"/>
    </w:rPr>
  </w:style>
  <w:style w:type="character" w:customStyle="1" w:styleId="afff8">
    <w:name w:val="Знак Знак"/>
    <w:rsid w:val="000940B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2117">
      <w:bodyDiv w:val="1"/>
      <w:marLeft w:val="0"/>
      <w:marRight w:val="0"/>
      <w:marTop w:val="0"/>
      <w:marBottom w:val="0"/>
      <w:divBdr>
        <w:top w:val="none" w:sz="0" w:space="0" w:color="auto"/>
        <w:left w:val="none" w:sz="0" w:space="0" w:color="auto"/>
        <w:bottom w:val="none" w:sz="0" w:space="0" w:color="auto"/>
        <w:right w:val="none" w:sz="0" w:space="0" w:color="auto"/>
      </w:divBdr>
    </w:div>
    <w:div w:id="373583501">
      <w:bodyDiv w:val="1"/>
      <w:marLeft w:val="0"/>
      <w:marRight w:val="0"/>
      <w:marTop w:val="0"/>
      <w:marBottom w:val="0"/>
      <w:divBdr>
        <w:top w:val="none" w:sz="0" w:space="0" w:color="auto"/>
        <w:left w:val="none" w:sz="0" w:space="0" w:color="auto"/>
        <w:bottom w:val="none" w:sz="0" w:space="0" w:color="auto"/>
        <w:right w:val="none" w:sz="0" w:space="0" w:color="auto"/>
      </w:divBdr>
    </w:div>
    <w:div w:id="482359825">
      <w:bodyDiv w:val="1"/>
      <w:marLeft w:val="0"/>
      <w:marRight w:val="0"/>
      <w:marTop w:val="0"/>
      <w:marBottom w:val="0"/>
      <w:divBdr>
        <w:top w:val="none" w:sz="0" w:space="0" w:color="auto"/>
        <w:left w:val="none" w:sz="0" w:space="0" w:color="auto"/>
        <w:bottom w:val="none" w:sz="0" w:space="0" w:color="auto"/>
        <w:right w:val="none" w:sz="0" w:space="0" w:color="auto"/>
      </w:divBdr>
    </w:div>
    <w:div w:id="517499847">
      <w:bodyDiv w:val="1"/>
      <w:marLeft w:val="0"/>
      <w:marRight w:val="0"/>
      <w:marTop w:val="0"/>
      <w:marBottom w:val="0"/>
      <w:divBdr>
        <w:top w:val="none" w:sz="0" w:space="0" w:color="auto"/>
        <w:left w:val="none" w:sz="0" w:space="0" w:color="auto"/>
        <w:bottom w:val="none" w:sz="0" w:space="0" w:color="auto"/>
        <w:right w:val="none" w:sz="0" w:space="0" w:color="auto"/>
      </w:divBdr>
      <w:divsChild>
        <w:div w:id="319432044">
          <w:marLeft w:val="0"/>
          <w:marRight w:val="0"/>
          <w:marTop w:val="120"/>
          <w:marBottom w:val="0"/>
          <w:divBdr>
            <w:top w:val="none" w:sz="0" w:space="0" w:color="auto"/>
            <w:left w:val="none" w:sz="0" w:space="0" w:color="auto"/>
            <w:bottom w:val="none" w:sz="0" w:space="0" w:color="auto"/>
            <w:right w:val="none" w:sz="0" w:space="0" w:color="auto"/>
          </w:divBdr>
        </w:div>
        <w:div w:id="1021006327">
          <w:marLeft w:val="0"/>
          <w:marRight w:val="0"/>
          <w:marTop w:val="120"/>
          <w:marBottom w:val="0"/>
          <w:divBdr>
            <w:top w:val="none" w:sz="0" w:space="0" w:color="auto"/>
            <w:left w:val="none" w:sz="0" w:space="0" w:color="auto"/>
            <w:bottom w:val="none" w:sz="0" w:space="0" w:color="auto"/>
            <w:right w:val="none" w:sz="0" w:space="0" w:color="auto"/>
          </w:divBdr>
        </w:div>
      </w:divsChild>
    </w:div>
    <w:div w:id="865291740">
      <w:bodyDiv w:val="1"/>
      <w:marLeft w:val="0"/>
      <w:marRight w:val="0"/>
      <w:marTop w:val="0"/>
      <w:marBottom w:val="0"/>
      <w:divBdr>
        <w:top w:val="none" w:sz="0" w:space="0" w:color="auto"/>
        <w:left w:val="none" w:sz="0" w:space="0" w:color="auto"/>
        <w:bottom w:val="none" w:sz="0" w:space="0" w:color="auto"/>
        <w:right w:val="none" w:sz="0" w:space="0" w:color="auto"/>
      </w:divBdr>
    </w:div>
    <w:div w:id="869881891">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9429551">
      <w:bodyDiv w:val="1"/>
      <w:marLeft w:val="0"/>
      <w:marRight w:val="0"/>
      <w:marTop w:val="0"/>
      <w:marBottom w:val="0"/>
      <w:divBdr>
        <w:top w:val="none" w:sz="0" w:space="0" w:color="auto"/>
        <w:left w:val="none" w:sz="0" w:space="0" w:color="auto"/>
        <w:bottom w:val="none" w:sz="0" w:space="0" w:color="auto"/>
        <w:right w:val="none" w:sz="0" w:space="0" w:color="auto"/>
      </w:divBdr>
    </w:div>
    <w:div w:id="1173061226">
      <w:bodyDiv w:val="1"/>
      <w:marLeft w:val="0"/>
      <w:marRight w:val="0"/>
      <w:marTop w:val="0"/>
      <w:marBottom w:val="0"/>
      <w:divBdr>
        <w:top w:val="none" w:sz="0" w:space="0" w:color="auto"/>
        <w:left w:val="none" w:sz="0" w:space="0" w:color="auto"/>
        <w:bottom w:val="none" w:sz="0" w:space="0" w:color="auto"/>
        <w:right w:val="none" w:sz="0" w:space="0" w:color="auto"/>
      </w:divBdr>
    </w:div>
    <w:div w:id="1245264829">
      <w:bodyDiv w:val="1"/>
      <w:marLeft w:val="0"/>
      <w:marRight w:val="0"/>
      <w:marTop w:val="0"/>
      <w:marBottom w:val="0"/>
      <w:divBdr>
        <w:top w:val="none" w:sz="0" w:space="0" w:color="auto"/>
        <w:left w:val="none" w:sz="0" w:space="0" w:color="auto"/>
        <w:bottom w:val="none" w:sz="0" w:space="0" w:color="auto"/>
        <w:right w:val="none" w:sz="0" w:space="0" w:color="auto"/>
      </w:divBdr>
      <w:divsChild>
        <w:div w:id="536234569">
          <w:marLeft w:val="0"/>
          <w:marRight w:val="0"/>
          <w:marTop w:val="120"/>
          <w:marBottom w:val="0"/>
          <w:divBdr>
            <w:top w:val="none" w:sz="0" w:space="0" w:color="auto"/>
            <w:left w:val="none" w:sz="0" w:space="0" w:color="auto"/>
            <w:bottom w:val="none" w:sz="0" w:space="0" w:color="auto"/>
            <w:right w:val="none" w:sz="0" w:space="0" w:color="auto"/>
          </w:divBdr>
        </w:div>
        <w:div w:id="2098622">
          <w:marLeft w:val="0"/>
          <w:marRight w:val="0"/>
          <w:marTop w:val="120"/>
          <w:marBottom w:val="0"/>
          <w:divBdr>
            <w:top w:val="none" w:sz="0" w:space="0" w:color="auto"/>
            <w:left w:val="none" w:sz="0" w:space="0" w:color="auto"/>
            <w:bottom w:val="none" w:sz="0" w:space="0" w:color="auto"/>
            <w:right w:val="none" w:sz="0" w:space="0" w:color="auto"/>
          </w:divBdr>
        </w:div>
      </w:divsChild>
    </w:div>
    <w:div w:id="1262027355">
      <w:bodyDiv w:val="1"/>
      <w:marLeft w:val="0"/>
      <w:marRight w:val="0"/>
      <w:marTop w:val="0"/>
      <w:marBottom w:val="0"/>
      <w:divBdr>
        <w:top w:val="none" w:sz="0" w:space="0" w:color="auto"/>
        <w:left w:val="none" w:sz="0" w:space="0" w:color="auto"/>
        <w:bottom w:val="none" w:sz="0" w:space="0" w:color="auto"/>
        <w:right w:val="none" w:sz="0" w:space="0" w:color="auto"/>
      </w:divBdr>
      <w:divsChild>
        <w:div w:id="722559147">
          <w:marLeft w:val="0"/>
          <w:marRight w:val="0"/>
          <w:marTop w:val="120"/>
          <w:marBottom w:val="0"/>
          <w:divBdr>
            <w:top w:val="none" w:sz="0" w:space="0" w:color="auto"/>
            <w:left w:val="none" w:sz="0" w:space="0" w:color="auto"/>
            <w:bottom w:val="none" w:sz="0" w:space="0" w:color="auto"/>
            <w:right w:val="none" w:sz="0" w:space="0" w:color="auto"/>
          </w:divBdr>
        </w:div>
        <w:div w:id="923152363">
          <w:marLeft w:val="0"/>
          <w:marRight w:val="0"/>
          <w:marTop w:val="120"/>
          <w:marBottom w:val="0"/>
          <w:divBdr>
            <w:top w:val="none" w:sz="0" w:space="0" w:color="auto"/>
            <w:left w:val="none" w:sz="0" w:space="0" w:color="auto"/>
            <w:bottom w:val="none" w:sz="0" w:space="0" w:color="auto"/>
            <w:right w:val="none" w:sz="0" w:space="0" w:color="auto"/>
          </w:divBdr>
        </w:div>
        <w:div w:id="1582987678">
          <w:marLeft w:val="0"/>
          <w:marRight w:val="0"/>
          <w:marTop w:val="120"/>
          <w:marBottom w:val="0"/>
          <w:divBdr>
            <w:top w:val="none" w:sz="0" w:space="0" w:color="auto"/>
            <w:left w:val="none" w:sz="0" w:space="0" w:color="auto"/>
            <w:bottom w:val="none" w:sz="0" w:space="0" w:color="auto"/>
            <w:right w:val="none" w:sz="0" w:space="0" w:color="auto"/>
          </w:divBdr>
        </w:div>
        <w:div w:id="1414277427">
          <w:marLeft w:val="0"/>
          <w:marRight w:val="0"/>
          <w:marTop w:val="120"/>
          <w:marBottom w:val="0"/>
          <w:divBdr>
            <w:top w:val="none" w:sz="0" w:space="0" w:color="auto"/>
            <w:left w:val="none" w:sz="0" w:space="0" w:color="auto"/>
            <w:bottom w:val="none" w:sz="0" w:space="0" w:color="auto"/>
            <w:right w:val="none" w:sz="0" w:space="0" w:color="auto"/>
          </w:divBdr>
        </w:div>
        <w:div w:id="554046813">
          <w:marLeft w:val="0"/>
          <w:marRight w:val="0"/>
          <w:marTop w:val="120"/>
          <w:marBottom w:val="0"/>
          <w:divBdr>
            <w:top w:val="none" w:sz="0" w:space="0" w:color="auto"/>
            <w:left w:val="none" w:sz="0" w:space="0" w:color="auto"/>
            <w:bottom w:val="none" w:sz="0" w:space="0" w:color="auto"/>
            <w:right w:val="none" w:sz="0" w:space="0" w:color="auto"/>
          </w:divBdr>
        </w:div>
        <w:div w:id="318967172">
          <w:marLeft w:val="0"/>
          <w:marRight w:val="0"/>
          <w:marTop w:val="120"/>
          <w:marBottom w:val="0"/>
          <w:divBdr>
            <w:top w:val="none" w:sz="0" w:space="0" w:color="auto"/>
            <w:left w:val="none" w:sz="0" w:space="0" w:color="auto"/>
            <w:bottom w:val="none" w:sz="0" w:space="0" w:color="auto"/>
            <w:right w:val="none" w:sz="0" w:space="0" w:color="auto"/>
          </w:divBdr>
        </w:div>
        <w:div w:id="528615683">
          <w:marLeft w:val="0"/>
          <w:marRight w:val="0"/>
          <w:marTop w:val="120"/>
          <w:marBottom w:val="0"/>
          <w:divBdr>
            <w:top w:val="none" w:sz="0" w:space="0" w:color="auto"/>
            <w:left w:val="none" w:sz="0" w:space="0" w:color="auto"/>
            <w:bottom w:val="none" w:sz="0" w:space="0" w:color="auto"/>
            <w:right w:val="none" w:sz="0" w:space="0" w:color="auto"/>
          </w:divBdr>
        </w:div>
        <w:div w:id="1312752958">
          <w:marLeft w:val="0"/>
          <w:marRight w:val="0"/>
          <w:marTop w:val="120"/>
          <w:marBottom w:val="0"/>
          <w:divBdr>
            <w:top w:val="none" w:sz="0" w:space="0" w:color="auto"/>
            <w:left w:val="none" w:sz="0" w:space="0" w:color="auto"/>
            <w:bottom w:val="none" w:sz="0" w:space="0" w:color="auto"/>
            <w:right w:val="none" w:sz="0" w:space="0" w:color="auto"/>
          </w:divBdr>
        </w:div>
        <w:div w:id="318189383">
          <w:marLeft w:val="0"/>
          <w:marRight w:val="0"/>
          <w:marTop w:val="120"/>
          <w:marBottom w:val="0"/>
          <w:divBdr>
            <w:top w:val="none" w:sz="0" w:space="0" w:color="auto"/>
            <w:left w:val="none" w:sz="0" w:space="0" w:color="auto"/>
            <w:bottom w:val="none" w:sz="0" w:space="0" w:color="auto"/>
            <w:right w:val="none" w:sz="0" w:space="0" w:color="auto"/>
          </w:divBdr>
        </w:div>
        <w:div w:id="1127819884">
          <w:marLeft w:val="0"/>
          <w:marRight w:val="0"/>
          <w:marTop w:val="120"/>
          <w:marBottom w:val="0"/>
          <w:divBdr>
            <w:top w:val="none" w:sz="0" w:space="0" w:color="auto"/>
            <w:left w:val="none" w:sz="0" w:space="0" w:color="auto"/>
            <w:bottom w:val="none" w:sz="0" w:space="0" w:color="auto"/>
            <w:right w:val="none" w:sz="0" w:space="0" w:color="auto"/>
          </w:divBdr>
        </w:div>
        <w:div w:id="99188123">
          <w:marLeft w:val="0"/>
          <w:marRight w:val="0"/>
          <w:marTop w:val="120"/>
          <w:marBottom w:val="0"/>
          <w:divBdr>
            <w:top w:val="none" w:sz="0" w:space="0" w:color="auto"/>
            <w:left w:val="none" w:sz="0" w:space="0" w:color="auto"/>
            <w:bottom w:val="none" w:sz="0" w:space="0" w:color="auto"/>
            <w:right w:val="none" w:sz="0" w:space="0" w:color="auto"/>
          </w:divBdr>
        </w:div>
        <w:div w:id="1246691646">
          <w:marLeft w:val="0"/>
          <w:marRight w:val="0"/>
          <w:marTop w:val="120"/>
          <w:marBottom w:val="0"/>
          <w:divBdr>
            <w:top w:val="none" w:sz="0" w:space="0" w:color="auto"/>
            <w:left w:val="none" w:sz="0" w:space="0" w:color="auto"/>
            <w:bottom w:val="none" w:sz="0" w:space="0" w:color="auto"/>
            <w:right w:val="none" w:sz="0" w:space="0" w:color="auto"/>
          </w:divBdr>
        </w:div>
        <w:div w:id="551577292">
          <w:marLeft w:val="0"/>
          <w:marRight w:val="0"/>
          <w:marTop w:val="120"/>
          <w:marBottom w:val="0"/>
          <w:divBdr>
            <w:top w:val="none" w:sz="0" w:space="0" w:color="auto"/>
            <w:left w:val="none" w:sz="0" w:space="0" w:color="auto"/>
            <w:bottom w:val="none" w:sz="0" w:space="0" w:color="auto"/>
            <w:right w:val="none" w:sz="0" w:space="0" w:color="auto"/>
          </w:divBdr>
        </w:div>
        <w:div w:id="1451321038">
          <w:marLeft w:val="0"/>
          <w:marRight w:val="0"/>
          <w:marTop w:val="120"/>
          <w:marBottom w:val="0"/>
          <w:divBdr>
            <w:top w:val="none" w:sz="0" w:space="0" w:color="auto"/>
            <w:left w:val="none" w:sz="0" w:space="0" w:color="auto"/>
            <w:bottom w:val="none" w:sz="0" w:space="0" w:color="auto"/>
            <w:right w:val="none" w:sz="0" w:space="0" w:color="auto"/>
          </w:divBdr>
        </w:div>
        <w:div w:id="308287009">
          <w:marLeft w:val="0"/>
          <w:marRight w:val="0"/>
          <w:marTop w:val="120"/>
          <w:marBottom w:val="0"/>
          <w:divBdr>
            <w:top w:val="none" w:sz="0" w:space="0" w:color="auto"/>
            <w:left w:val="none" w:sz="0" w:space="0" w:color="auto"/>
            <w:bottom w:val="none" w:sz="0" w:space="0" w:color="auto"/>
            <w:right w:val="none" w:sz="0" w:space="0" w:color="auto"/>
          </w:divBdr>
        </w:div>
        <w:div w:id="1963533724">
          <w:marLeft w:val="0"/>
          <w:marRight w:val="0"/>
          <w:marTop w:val="120"/>
          <w:marBottom w:val="0"/>
          <w:divBdr>
            <w:top w:val="none" w:sz="0" w:space="0" w:color="auto"/>
            <w:left w:val="none" w:sz="0" w:space="0" w:color="auto"/>
            <w:bottom w:val="none" w:sz="0" w:space="0" w:color="auto"/>
            <w:right w:val="none" w:sz="0" w:space="0" w:color="auto"/>
          </w:divBdr>
        </w:div>
        <w:div w:id="1484196516">
          <w:marLeft w:val="0"/>
          <w:marRight w:val="0"/>
          <w:marTop w:val="120"/>
          <w:marBottom w:val="0"/>
          <w:divBdr>
            <w:top w:val="none" w:sz="0" w:space="0" w:color="auto"/>
            <w:left w:val="none" w:sz="0" w:space="0" w:color="auto"/>
            <w:bottom w:val="none" w:sz="0" w:space="0" w:color="auto"/>
            <w:right w:val="none" w:sz="0" w:space="0" w:color="auto"/>
          </w:divBdr>
        </w:div>
        <w:div w:id="1403333591">
          <w:marLeft w:val="0"/>
          <w:marRight w:val="0"/>
          <w:marTop w:val="120"/>
          <w:marBottom w:val="0"/>
          <w:divBdr>
            <w:top w:val="none" w:sz="0" w:space="0" w:color="auto"/>
            <w:left w:val="none" w:sz="0" w:space="0" w:color="auto"/>
            <w:bottom w:val="none" w:sz="0" w:space="0" w:color="auto"/>
            <w:right w:val="none" w:sz="0" w:space="0" w:color="auto"/>
          </w:divBdr>
        </w:div>
        <w:div w:id="1748964813">
          <w:marLeft w:val="0"/>
          <w:marRight w:val="0"/>
          <w:marTop w:val="120"/>
          <w:marBottom w:val="0"/>
          <w:divBdr>
            <w:top w:val="none" w:sz="0" w:space="0" w:color="auto"/>
            <w:left w:val="none" w:sz="0" w:space="0" w:color="auto"/>
            <w:bottom w:val="none" w:sz="0" w:space="0" w:color="auto"/>
            <w:right w:val="none" w:sz="0" w:space="0" w:color="auto"/>
          </w:divBdr>
        </w:div>
        <w:div w:id="1954708657">
          <w:marLeft w:val="0"/>
          <w:marRight w:val="0"/>
          <w:marTop w:val="120"/>
          <w:marBottom w:val="0"/>
          <w:divBdr>
            <w:top w:val="none" w:sz="0" w:space="0" w:color="auto"/>
            <w:left w:val="none" w:sz="0" w:space="0" w:color="auto"/>
            <w:bottom w:val="none" w:sz="0" w:space="0" w:color="auto"/>
            <w:right w:val="none" w:sz="0" w:space="0" w:color="auto"/>
          </w:divBdr>
        </w:div>
      </w:divsChild>
    </w:div>
    <w:div w:id="1702172342">
      <w:bodyDiv w:val="1"/>
      <w:marLeft w:val="0"/>
      <w:marRight w:val="0"/>
      <w:marTop w:val="0"/>
      <w:marBottom w:val="0"/>
      <w:divBdr>
        <w:top w:val="none" w:sz="0" w:space="0" w:color="auto"/>
        <w:left w:val="none" w:sz="0" w:space="0" w:color="auto"/>
        <w:bottom w:val="none" w:sz="0" w:space="0" w:color="auto"/>
        <w:right w:val="none" w:sz="0" w:space="0" w:color="auto"/>
      </w:divBdr>
    </w:div>
    <w:div w:id="1732272731">
      <w:bodyDiv w:val="1"/>
      <w:marLeft w:val="0"/>
      <w:marRight w:val="0"/>
      <w:marTop w:val="0"/>
      <w:marBottom w:val="0"/>
      <w:divBdr>
        <w:top w:val="none" w:sz="0" w:space="0" w:color="auto"/>
        <w:left w:val="none" w:sz="0" w:space="0" w:color="auto"/>
        <w:bottom w:val="none" w:sz="0" w:space="0" w:color="auto"/>
        <w:right w:val="none" w:sz="0" w:space="0" w:color="auto"/>
      </w:divBdr>
    </w:div>
    <w:div w:id="1820145949">
      <w:bodyDiv w:val="1"/>
      <w:marLeft w:val="0"/>
      <w:marRight w:val="0"/>
      <w:marTop w:val="0"/>
      <w:marBottom w:val="0"/>
      <w:divBdr>
        <w:top w:val="none" w:sz="0" w:space="0" w:color="auto"/>
        <w:left w:val="none" w:sz="0" w:space="0" w:color="auto"/>
        <w:bottom w:val="none" w:sz="0" w:space="0" w:color="auto"/>
        <w:right w:val="none" w:sz="0" w:space="0" w:color="auto"/>
      </w:divBdr>
    </w:div>
    <w:div w:id="1945651447">
      <w:bodyDiv w:val="1"/>
      <w:marLeft w:val="0"/>
      <w:marRight w:val="0"/>
      <w:marTop w:val="0"/>
      <w:marBottom w:val="0"/>
      <w:divBdr>
        <w:top w:val="none" w:sz="0" w:space="0" w:color="auto"/>
        <w:left w:val="none" w:sz="0" w:space="0" w:color="auto"/>
        <w:bottom w:val="none" w:sz="0" w:space="0" w:color="auto"/>
        <w:right w:val="none" w:sz="0" w:space="0" w:color="auto"/>
      </w:divBdr>
      <w:divsChild>
        <w:div w:id="545072646">
          <w:marLeft w:val="0"/>
          <w:marRight w:val="0"/>
          <w:marTop w:val="120"/>
          <w:marBottom w:val="0"/>
          <w:divBdr>
            <w:top w:val="none" w:sz="0" w:space="0" w:color="auto"/>
            <w:left w:val="none" w:sz="0" w:space="0" w:color="auto"/>
            <w:bottom w:val="none" w:sz="0" w:space="0" w:color="auto"/>
            <w:right w:val="none" w:sz="0" w:space="0" w:color="auto"/>
          </w:divBdr>
        </w:div>
        <w:div w:id="12885052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223.etp-ets.ru/" TargetMode="External"/><Relationship Id="rId4" Type="http://schemas.openxmlformats.org/officeDocument/2006/relationships/settings" Target="settings.xml"/><Relationship Id="rId9" Type="http://schemas.openxmlformats.org/officeDocument/2006/relationships/hyperlink" Target="http://www.sokol-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2711-517C-4A29-A450-EF5B2F43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11561</Words>
  <Characters>65902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Бевза Олег Павлович</dc:creator>
  <cp:keywords/>
  <dc:description/>
  <cp:lastModifiedBy>Бевза Олег Павлович</cp:lastModifiedBy>
  <cp:revision>33</cp:revision>
  <cp:lastPrinted>2018-12-12T06:54:00Z</cp:lastPrinted>
  <dcterms:created xsi:type="dcterms:W3CDTF">2018-12-06T12:57:00Z</dcterms:created>
  <dcterms:modified xsi:type="dcterms:W3CDTF">2018-12-12T08:44:00Z</dcterms:modified>
</cp:coreProperties>
</file>